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F0F59" w:rsidRDefault="000F0F59" w:rsidP="000F0F59">
      <w:pPr>
        <w:jc w:val="center"/>
        <w:rPr>
          <w:sz w:val="44"/>
          <w:szCs w:val="44"/>
          <w:lang w:val="ka-GE"/>
        </w:rPr>
      </w:pPr>
    </w:p>
    <w:p w:rsidR="000F0F59" w:rsidRDefault="000F0F59" w:rsidP="000F0F59">
      <w:pPr>
        <w:jc w:val="center"/>
        <w:rPr>
          <w:sz w:val="44"/>
          <w:szCs w:val="44"/>
          <w:lang w:val="ka-GE"/>
        </w:rPr>
      </w:pPr>
    </w:p>
    <w:p w:rsidR="000F0F59" w:rsidRDefault="000F0F59" w:rsidP="000F0F59">
      <w:pPr>
        <w:jc w:val="center"/>
        <w:rPr>
          <w:sz w:val="44"/>
          <w:szCs w:val="44"/>
          <w:lang w:val="ka-GE"/>
        </w:rPr>
      </w:pPr>
    </w:p>
    <w:p w:rsidR="000F0F59" w:rsidRDefault="000F0F59" w:rsidP="000F0F59">
      <w:pPr>
        <w:jc w:val="center"/>
        <w:rPr>
          <w:sz w:val="44"/>
          <w:szCs w:val="44"/>
          <w:lang w:val="ka-GE"/>
        </w:rPr>
      </w:pPr>
    </w:p>
    <w:p w:rsidR="000F0F59" w:rsidRDefault="000F0F59" w:rsidP="000F0F59">
      <w:pPr>
        <w:jc w:val="center"/>
        <w:rPr>
          <w:sz w:val="44"/>
          <w:szCs w:val="44"/>
          <w:lang w:val="ka-GE"/>
        </w:rPr>
      </w:pPr>
    </w:p>
    <w:p w:rsidR="000F0F59" w:rsidRDefault="000F0F59" w:rsidP="000F0F59">
      <w:pPr>
        <w:jc w:val="center"/>
        <w:rPr>
          <w:sz w:val="44"/>
          <w:szCs w:val="44"/>
          <w:lang w:val="ka-GE"/>
        </w:rPr>
      </w:pPr>
    </w:p>
    <w:p w:rsidR="000F0F59" w:rsidRDefault="000F0F59" w:rsidP="000F0F59">
      <w:pPr>
        <w:jc w:val="center"/>
        <w:rPr>
          <w:sz w:val="44"/>
          <w:szCs w:val="44"/>
          <w:lang w:val="ka-GE"/>
        </w:rPr>
      </w:pPr>
    </w:p>
    <w:p w:rsidR="000F0F59" w:rsidRDefault="000F0F59" w:rsidP="000F0F59">
      <w:pPr>
        <w:jc w:val="center"/>
        <w:rPr>
          <w:sz w:val="44"/>
          <w:szCs w:val="44"/>
          <w:lang w:val="ka-GE"/>
        </w:rPr>
      </w:pPr>
    </w:p>
    <w:p w:rsidR="000F0F59" w:rsidRDefault="000F0F59" w:rsidP="000F0F59">
      <w:pPr>
        <w:jc w:val="center"/>
        <w:rPr>
          <w:sz w:val="44"/>
          <w:szCs w:val="44"/>
          <w:lang w:val="ka-GE"/>
        </w:rPr>
      </w:pPr>
    </w:p>
    <w:p w:rsidR="000F0F59" w:rsidRDefault="000F0F59" w:rsidP="000F0F59">
      <w:pPr>
        <w:jc w:val="center"/>
        <w:rPr>
          <w:b/>
          <w:sz w:val="44"/>
          <w:szCs w:val="44"/>
          <w:lang w:val="ka-GE"/>
        </w:rPr>
      </w:pPr>
      <w:r w:rsidRPr="000F0F59">
        <w:rPr>
          <w:b/>
          <w:sz w:val="44"/>
          <w:szCs w:val="44"/>
          <w:lang w:val="ka-GE"/>
        </w:rPr>
        <w:t>მდინარე საშუალას ჰიდროლოგია</w:t>
      </w:r>
    </w:p>
    <w:p w:rsidR="000F0F59" w:rsidRDefault="000F0F59">
      <w:pPr>
        <w:rPr>
          <w:b/>
          <w:sz w:val="44"/>
          <w:szCs w:val="44"/>
          <w:lang w:val="ka-GE"/>
        </w:rPr>
      </w:pPr>
      <w:r>
        <w:rPr>
          <w:b/>
          <w:sz w:val="44"/>
          <w:szCs w:val="44"/>
          <w:lang w:val="ka-GE"/>
        </w:rPr>
        <w:br w:type="page"/>
      </w:r>
    </w:p>
    <w:sdt>
      <w:sdtPr>
        <w:id w:val="445202209"/>
        <w:docPartObj>
          <w:docPartGallery w:val="Table of Contents"/>
          <w:docPartUnique/>
        </w:docPartObj>
      </w:sdtPr>
      <w:sdtEndPr>
        <w:rPr>
          <w:rFonts w:ascii="Sylfaen" w:eastAsiaTheme="minorHAnsi" w:hAnsi="Sylfaen" w:cstheme="minorBidi"/>
          <w:b/>
          <w:bCs/>
          <w:noProof/>
          <w:color w:val="auto"/>
          <w:sz w:val="22"/>
          <w:szCs w:val="22"/>
          <w:lang w:val="en-US"/>
        </w:rPr>
      </w:sdtEndPr>
      <w:sdtContent>
        <w:p w:rsidR="000F0F59" w:rsidRPr="000F0F59" w:rsidRDefault="000F0F59" w:rsidP="000F0F59">
          <w:pPr>
            <w:pStyle w:val="TOCHeading"/>
            <w:jc w:val="center"/>
            <w:rPr>
              <w:rFonts w:ascii="Sylfaen" w:hAnsi="Sylfaen"/>
              <w:b/>
              <w:color w:val="auto"/>
              <w:sz w:val="20"/>
              <w:szCs w:val="20"/>
            </w:rPr>
          </w:pPr>
          <w:r w:rsidRPr="000F0F59">
            <w:rPr>
              <w:rFonts w:ascii="Sylfaen" w:hAnsi="Sylfaen"/>
              <w:b/>
              <w:color w:val="auto"/>
              <w:sz w:val="20"/>
              <w:szCs w:val="20"/>
            </w:rPr>
            <w:t>სარჩევი</w:t>
          </w:r>
        </w:p>
        <w:p w:rsidR="000F0F59" w:rsidRDefault="000F0F59" w:rsidP="000F0F59">
          <w:pPr>
            <w:pStyle w:val="TOC1"/>
            <w:tabs>
              <w:tab w:val="left" w:pos="440"/>
              <w:tab w:val="right" w:leader="dot" w:pos="9624"/>
            </w:tabs>
            <w:spacing w:before="0" w:after="0"/>
            <w:rPr>
              <w:rFonts w:asciiTheme="minorHAnsi" w:eastAsiaTheme="minorEastAsia" w:hAnsiTheme="minorHAnsi" w:cstheme="minorBidi"/>
              <w:noProof/>
              <w:lang w:val="en-US"/>
            </w:rPr>
          </w:pPr>
          <w:r>
            <w:rPr>
              <w:b/>
              <w:bCs/>
              <w:noProof/>
            </w:rPr>
            <w:fldChar w:fldCharType="begin"/>
          </w:r>
          <w:r>
            <w:rPr>
              <w:b/>
              <w:bCs/>
              <w:noProof/>
            </w:rPr>
            <w:instrText xml:space="preserve"> TOC \o "1-3" \h \z \u </w:instrText>
          </w:r>
          <w:r>
            <w:rPr>
              <w:b/>
              <w:bCs/>
              <w:noProof/>
            </w:rPr>
            <w:fldChar w:fldCharType="separate"/>
          </w:r>
          <w:hyperlink w:anchor="_Toc11663789" w:history="1">
            <w:r w:rsidRPr="00D445D9">
              <w:rPr>
                <w:rStyle w:val="Hyperlink"/>
                <w:noProof/>
              </w:rPr>
              <w:t>1</w:t>
            </w:r>
            <w:r>
              <w:rPr>
                <w:rFonts w:asciiTheme="minorHAnsi" w:eastAsiaTheme="minorEastAsia" w:hAnsiTheme="minorHAnsi" w:cstheme="minorBidi"/>
                <w:noProof/>
                <w:lang w:val="en-US"/>
              </w:rPr>
              <w:tab/>
            </w:r>
            <w:r w:rsidRPr="00D445D9">
              <w:rPr>
                <w:rStyle w:val="Hyperlink"/>
                <w:noProof/>
              </w:rPr>
              <w:t>მდ. საშუალას მოკლე ჰიდროგრაფიული დახასიათება</w:t>
            </w:r>
            <w:r>
              <w:rPr>
                <w:noProof/>
                <w:webHidden/>
              </w:rPr>
              <w:tab/>
            </w:r>
            <w:r>
              <w:rPr>
                <w:noProof/>
                <w:webHidden/>
              </w:rPr>
              <w:fldChar w:fldCharType="begin"/>
            </w:r>
            <w:r>
              <w:rPr>
                <w:noProof/>
                <w:webHidden/>
              </w:rPr>
              <w:instrText xml:space="preserve"> PAGEREF _Toc11663789 \h </w:instrText>
            </w:r>
            <w:r>
              <w:rPr>
                <w:noProof/>
                <w:webHidden/>
              </w:rPr>
            </w:r>
            <w:r>
              <w:rPr>
                <w:noProof/>
                <w:webHidden/>
              </w:rPr>
              <w:fldChar w:fldCharType="separate"/>
            </w:r>
            <w:r>
              <w:rPr>
                <w:noProof/>
                <w:webHidden/>
              </w:rPr>
              <w:t>3</w:t>
            </w:r>
            <w:r>
              <w:rPr>
                <w:noProof/>
                <w:webHidden/>
              </w:rPr>
              <w:fldChar w:fldCharType="end"/>
            </w:r>
          </w:hyperlink>
        </w:p>
        <w:p w:rsidR="000F0F59" w:rsidRDefault="000F0F59" w:rsidP="000F0F59">
          <w:pPr>
            <w:pStyle w:val="TOC2"/>
            <w:tabs>
              <w:tab w:val="left" w:pos="880"/>
              <w:tab w:val="right" w:leader="dot" w:pos="9624"/>
            </w:tabs>
            <w:spacing w:before="0" w:after="0"/>
            <w:rPr>
              <w:rFonts w:asciiTheme="minorHAnsi" w:eastAsiaTheme="minorEastAsia" w:hAnsiTheme="minorHAnsi" w:cstheme="minorBidi"/>
              <w:noProof/>
              <w:lang w:val="en-US"/>
            </w:rPr>
          </w:pPr>
          <w:hyperlink w:anchor="_Toc11663790" w:history="1">
            <w:r w:rsidRPr="00D445D9">
              <w:rPr>
                <w:rStyle w:val="Hyperlink"/>
                <w:noProof/>
              </w:rPr>
              <w:t>1.1</w:t>
            </w:r>
            <w:r>
              <w:rPr>
                <w:rFonts w:asciiTheme="minorHAnsi" w:eastAsiaTheme="minorEastAsia" w:hAnsiTheme="minorHAnsi" w:cstheme="minorBidi"/>
                <w:noProof/>
                <w:lang w:val="en-US"/>
              </w:rPr>
              <w:tab/>
            </w:r>
            <w:r w:rsidRPr="00D445D9">
              <w:rPr>
                <w:rStyle w:val="Hyperlink"/>
                <w:noProof/>
              </w:rPr>
              <w:t>საშუალო წლიური ხარჯები</w:t>
            </w:r>
            <w:r>
              <w:rPr>
                <w:noProof/>
                <w:webHidden/>
              </w:rPr>
              <w:tab/>
            </w:r>
            <w:r>
              <w:rPr>
                <w:noProof/>
                <w:webHidden/>
              </w:rPr>
              <w:fldChar w:fldCharType="begin"/>
            </w:r>
            <w:r>
              <w:rPr>
                <w:noProof/>
                <w:webHidden/>
              </w:rPr>
              <w:instrText xml:space="preserve"> PAGEREF _Toc11663790 \h </w:instrText>
            </w:r>
            <w:r>
              <w:rPr>
                <w:noProof/>
                <w:webHidden/>
              </w:rPr>
            </w:r>
            <w:r>
              <w:rPr>
                <w:noProof/>
                <w:webHidden/>
              </w:rPr>
              <w:fldChar w:fldCharType="separate"/>
            </w:r>
            <w:r>
              <w:rPr>
                <w:noProof/>
                <w:webHidden/>
              </w:rPr>
              <w:t>4</w:t>
            </w:r>
            <w:r>
              <w:rPr>
                <w:noProof/>
                <w:webHidden/>
              </w:rPr>
              <w:fldChar w:fldCharType="end"/>
            </w:r>
          </w:hyperlink>
        </w:p>
        <w:p w:rsidR="000F0F59" w:rsidRDefault="000F0F59" w:rsidP="000F0F59">
          <w:pPr>
            <w:pStyle w:val="TOC3"/>
            <w:tabs>
              <w:tab w:val="left" w:pos="1320"/>
              <w:tab w:val="right" w:leader="dot" w:pos="9624"/>
            </w:tabs>
            <w:spacing w:before="0" w:after="0"/>
            <w:rPr>
              <w:rFonts w:asciiTheme="minorHAnsi" w:eastAsiaTheme="minorEastAsia" w:hAnsiTheme="minorHAnsi" w:cstheme="minorBidi"/>
              <w:noProof/>
              <w:lang w:val="en-US"/>
            </w:rPr>
          </w:pPr>
          <w:hyperlink w:anchor="_Toc11663791" w:history="1">
            <w:r w:rsidRPr="00D445D9">
              <w:rPr>
                <w:rStyle w:val="Hyperlink"/>
                <w:noProof/>
              </w:rPr>
              <w:t>1.1.1</w:t>
            </w:r>
            <w:r>
              <w:rPr>
                <w:rFonts w:asciiTheme="minorHAnsi" w:eastAsiaTheme="minorEastAsia" w:hAnsiTheme="minorHAnsi" w:cstheme="minorBidi"/>
                <w:noProof/>
                <w:lang w:val="en-US"/>
              </w:rPr>
              <w:tab/>
            </w:r>
            <w:r w:rsidRPr="00D445D9">
              <w:rPr>
                <w:rStyle w:val="Hyperlink"/>
                <w:noProof/>
              </w:rPr>
              <w:t>ანალოგი მდინარის შერჩევის კრიტერიუმები</w:t>
            </w:r>
            <w:r>
              <w:rPr>
                <w:noProof/>
                <w:webHidden/>
              </w:rPr>
              <w:tab/>
            </w:r>
            <w:r>
              <w:rPr>
                <w:noProof/>
                <w:webHidden/>
              </w:rPr>
              <w:fldChar w:fldCharType="begin"/>
            </w:r>
            <w:r>
              <w:rPr>
                <w:noProof/>
                <w:webHidden/>
              </w:rPr>
              <w:instrText xml:space="preserve"> PAGEREF _Toc11663791 \h </w:instrText>
            </w:r>
            <w:r>
              <w:rPr>
                <w:noProof/>
                <w:webHidden/>
              </w:rPr>
            </w:r>
            <w:r>
              <w:rPr>
                <w:noProof/>
                <w:webHidden/>
              </w:rPr>
              <w:fldChar w:fldCharType="separate"/>
            </w:r>
            <w:r>
              <w:rPr>
                <w:noProof/>
                <w:webHidden/>
              </w:rPr>
              <w:t>4</w:t>
            </w:r>
            <w:r>
              <w:rPr>
                <w:noProof/>
                <w:webHidden/>
              </w:rPr>
              <w:fldChar w:fldCharType="end"/>
            </w:r>
          </w:hyperlink>
        </w:p>
        <w:p w:rsidR="000F0F59" w:rsidRDefault="000F0F59" w:rsidP="000F0F59">
          <w:pPr>
            <w:pStyle w:val="TOC3"/>
            <w:tabs>
              <w:tab w:val="left" w:pos="1320"/>
              <w:tab w:val="right" w:leader="dot" w:pos="9624"/>
            </w:tabs>
            <w:spacing w:before="0" w:after="0"/>
            <w:rPr>
              <w:rFonts w:asciiTheme="minorHAnsi" w:eastAsiaTheme="minorEastAsia" w:hAnsiTheme="minorHAnsi" w:cstheme="minorBidi"/>
              <w:noProof/>
              <w:lang w:val="en-US"/>
            </w:rPr>
          </w:pPr>
          <w:hyperlink w:anchor="_Toc11663792" w:history="1">
            <w:r w:rsidRPr="00D445D9">
              <w:rPr>
                <w:rStyle w:val="Hyperlink"/>
                <w:noProof/>
              </w:rPr>
              <w:t>1.1.2</w:t>
            </w:r>
            <w:r>
              <w:rPr>
                <w:rFonts w:asciiTheme="minorHAnsi" w:eastAsiaTheme="minorEastAsia" w:hAnsiTheme="minorHAnsi" w:cstheme="minorBidi"/>
                <w:noProof/>
                <w:lang w:val="en-US"/>
              </w:rPr>
              <w:tab/>
            </w:r>
            <w:r w:rsidRPr="00D445D9">
              <w:rPr>
                <w:rStyle w:val="Hyperlink"/>
                <w:noProof/>
              </w:rPr>
              <w:t>შერჩეული ჰიდროლოგიური სადგურები</w:t>
            </w:r>
            <w:r>
              <w:rPr>
                <w:noProof/>
                <w:webHidden/>
              </w:rPr>
              <w:tab/>
            </w:r>
            <w:r>
              <w:rPr>
                <w:noProof/>
                <w:webHidden/>
              </w:rPr>
              <w:fldChar w:fldCharType="begin"/>
            </w:r>
            <w:r>
              <w:rPr>
                <w:noProof/>
                <w:webHidden/>
              </w:rPr>
              <w:instrText xml:space="preserve"> PAGEREF _Toc11663792 \h </w:instrText>
            </w:r>
            <w:r>
              <w:rPr>
                <w:noProof/>
                <w:webHidden/>
              </w:rPr>
            </w:r>
            <w:r>
              <w:rPr>
                <w:noProof/>
                <w:webHidden/>
              </w:rPr>
              <w:fldChar w:fldCharType="separate"/>
            </w:r>
            <w:r>
              <w:rPr>
                <w:noProof/>
                <w:webHidden/>
              </w:rPr>
              <w:t>5</w:t>
            </w:r>
            <w:r>
              <w:rPr>
                <w:noProof/>
                <w:webHidden/>
              </w:rPr>
              <w:fldChar w:fldCharType="end"/>
            </w:r>
          </w:hyperlink>
        </w:p>
        <w:p w:rsidR="000F0F59" w:rsidRDefault="000F0F59" w:rsidP="000F0F59">
          <w:pPr>
            <w:pStyle w:val="TOC3"/>
            <w:tabs>
              <w:tab w:val="left" w:pos="1320"/>
              <w:tab w:val="right" w:leader="dot" w:pos="9624"/>
            </w:tabs>
            <w:spacing w:before="0" w:after="0"/>
            <w:rPr>
              <w:rFonts w:asciiTheme="minorHAnsi" w:eastAsiaTheme="minorEastAsia" w:hAnsiTheme="minorHAnsi" w:cstheme="minorBidi"/>
              <w:noProof/>
              <w:lang w:val="en-US"/>
            </w:rPr>
          </w:pPr>
          <w:hyperlink w:anchor="_Toc11663793" w:history="1">
            <w:r w:rsidRPr="00D445D9">
              <w:rPr>
                <w:rStyle w:val="Hyperlink"/>
                <w:noProof/>
              </w:rPr>
              <w:t>1.1.3</w:t>
            </w:r>
            <w:r>
              <w:rPr>
                <w:rFonts w:asciiTheme="minorHAnsi" w:eastAsiaTheme="minorEastAsia" w:hAnsiTheme="minorHAnsi" w:cstheme="minorBidi"/>
                <w:noProof/>
                <w:lang w:val="en-US"/>
              </w:rPr>
              <w:tab/>
            </w:r>
            <w:r w:rsidRPr="00D445D9">
              <w:rPr>
                <w:rStyle w:val="Hyperlink"/>
                <w:noProof/>
              </w:rPr>
              <w:t>ხელმისაწვდომი მონაცემები</w:t>
            </w:r>
            <w:r>
              <w:rPr>
                <w:noProof/>
                <w:webHidden/>
              </w:rPr>
              <w:tab/>
            </w:r>
            <w:r>
              <w:rPr>
                <w:noProof/>
                <w:webHidden/>
              </w:rPr>
              <w:fldChar w:fldCharType="begin"/>
            </w:r>
            <w:r>
              <w:rPr>
                <w:noProof/>
                <w:webHidden/>
              </w:rPr>
              <w:instrText xml:space="preserve"> PAGEREF _Toc11663793 \h </w:instrText>
            </w:r>
            <w:r>
              <w:rPr>
                <w:noProof/>
                <w:webHidden/>
              </w:rPr>
            </w:r>
            <w:r>
              <w:rPr>
                <w:noProof/>
                <w:webHidden/>
              </w:rPr>
              <w:fldChar w:fldCharType="separate"/>
            </w:r>
            <w:r>
              <w:rPr>
                <w:noProof/>
                <w:webHidden/>
              </w:rPr>
              <w:t>6</w:t>
            </w:r>
            <w:r>
              <w:rPr>
                <w:noProof/>
                <w:webHidden/>
              </w:rPr>
              <w:fldChar w:fldCharType="end"/>
            </w:r>
          </w:hyperlink>
        </w:p>
        <w:p w:rsidR="000F0F59" w:rsidRDefault="000F0F59" w:rsidP="000F0F59">
          <w:pPr>
            <w:pStyle w:val="TOC3"/>
            <w:tabs>
              <w:tab w:val="left" w:pos="1320"/>
              <w:tab w:val="right" w:leader="dot" w:pos="9624"/>
            </w:tabs>
            <w:spacing w:before="0" w:after="0"/>
            <w:rPr>
              <w:rFonts w:asciiTheme="minorHAnsi" w:eastAsiaTheme="minorEastAsia" w:hAnsiTheme="minorHAnsi" w:cstheme="minorBidi"/>
              <w:noProof/>
              <w:lang w:val="en-US"/>
            </w:rPr>
          </w:pPr>
          <w:hyperlink w:anchor="_Toc11663794" w:history="1">
            <w:r w:rsidRPr="00D445D9">
              <w:rPr>
                <w:rStyle w:val="Hyperlink"/>
                <w:noProof/>
              </w:rPr>
              <w:t>1.1.4</w:t>
            </w:r>
            <w:r>
              <w:rPr>
                <w:rFonts w:asciiTheme="minorHAnsi" w:eastAsiaTheme="minorEastAsia" w:hAnsiTheme="minorHAnsi" w:cstheme="minorBidi"/>
                <w:noProof/>
                <w:lang w:val="en-US"/>
              </w:rPr>
              <w:tab/>
            </w:r>
            <w:r w:rsidRPr="00D445D9">
              <w:rPr>
                <w:rStyle w:val="Hyperlink"/>
                <w:noProof/>
              </w:rPr>
              <w:t>მონაცემთა კონვერტაცია (მონაცემების გადაყვანა საპროექტო კვეთებში)</w:t>
            </w:r>
            <w:r>
              <w:rPr>
                <w:noProof/>
                <w:webHidden/>
              </w:rPr>
              <w:tab/>
            </w:r>
            <w:r>
              <w:rPr>
                <w:noProof/>
                <w:webHidden/>
              </w:rPr>
              <w:fldChar w:fldCharType="begin"/>
            </w:r>
            <w:r>
              <w:rPr>
                <w:noProof/>
                <w:webHidden/>
              </w:rPr>
              <w:instrText xml:space="preserve"> PAGEREF _Toc11663794 \h </w:instrText>
            </w:r>
            <w:r>
              <w:rPr>
                <w:noProof/>
                <w:webHidden/>
              </w:rPr>
            </w:r>
            <w:r>
              <w:rPr>
                <w:noProof/>
                <w:webHidden/>
              </w:rPr>
              <w:fldChar w:fldCharType="separate"/>
            </w:r>
            <w:r>
              <w:rPr>
                <w:noProof/>
                <w:webHidden/>
              </w:rPr>
              <w:t>9</w:t>
            </w:r>
            <w:r>
              <w:rPr>
                <w:noProof/>
                <w:webHidden/>
              </w:rPr>
              <w:fldChar w:fldCharType="end"/>
            </w:r>
          </w:hyperlink>
        </w:p>
        <w:p w:rsidR="000F0F59" w:rsidRDefault="000F0F59" w:rsidP="000F0F59">
          <w:pPr>
            <w:pStyle w:val="TOC3"/>
            <w:tabs>
              <w:tab w:val="left" w:pos="1320"/>
              <w:tab w:val="right" w:leader="dot" w:pos="9624"/>
            </w:tabs>
            <w:spacing w:before="0" w:after="0"/>
            <w:rPr>
              <w:rFonts w:asciiTheme="minorHAnsi" w:eastAsiaTheme="minorEastAsia" w:hAnsiTheme="minorHAnsi" w:cstheme="minorBidi"/>
              <w:noProof/>
              <w:lang w:val="en-US"/>
            </w:rPr>
          </w:pPr>
          <w:hyperlink w:anchor="_Toc11663795" w:history="1">
            <w:r w:rsidRPr="00D445D9">
              <w:rPr>
                <w:rStyle w:val="Hyperlink"/>
                <w:noProof/>
              </w:rPr>
              <w:t>1.1.5</w:t>
            </w:r>
            <w:r>
              <w:rPr>
                <w:rFonts w:asciiTheme="minorHAnsi" w:eastAsiaTheme="minorEastAsia" w:hAnsiTheme="minorHAnsi" w:cstheme="minorBidi"/>
                <w:noProof/>
                <w:lang w:val="en-US"/>
              </w:rPr>
              <w:tab/>
            </w:r>
            <w:r w:rsidRPr="00D445D9">
              <w:rPr>
                <w:rStyle w:val="Hyperlink"/>
                <w:noProof/>
              </w:rPr>
              <w:t>საშუალო წლიური ხარჯები საპროექტო კვეთებში</w:t>
            </w:r>
            <w:r>
              <w:rPr>
                <w:noProof/>
                <w:webHidden/>
              </w:rPr>
              <w:tab/>
            </w:r>
            <w:r>
              <w:rPr>
                <w:noProof/>
                <w:webHidden/>
              </w:rPr>
              <w:fldChar w:fldCharType="begin"/>
            </w:r>
            <w:r>
              <w:rPr>
                <w:noProof/>
                <w:webHidden/>
              </w:rPr>
              <w:instrText xml:space="preserve"> PAGEREF _Toc11663795 \h </w:instrText>
            </w:r>
            <w:r>
              <w:rPr>
                <w:noProof/>
                <w:webHidden/>
              </w:rPr>
            </w:r>
            <w:r>
              <w:rPr>
                <w:noProof/>
                <w:webHidden/>
              </w:rPr>
              <w:fldChar w:fldCharType="separate"/>
            </w:r>
            <w:r>
              <w:rPr>
                <w:noProof/>
                <w:webHidden/>
              </w:rPr>
              <w:t>10</w:t>
            </w:r>
            <w:r>
              <w:rPr>
                <w:noProof/>
                <w:webHidden/>
              </w:rPr>
              <w:fldChar w:fldCharType="end"/>
            </w:r>
          </w:hyperlink>
        </w:p>
        <w:p w:rsidR="000F0F59" w:rsidRDefault="000F0F59" w:rsidP="000F0F59">
          <w:pPr>
            <w:pStyle w:val="TOC3"/>
            <w:tabs>
              <w:tab w:val="left" w:pos="1320"/>
              <w:tab w:val="right" w:leader="dot" w:pos="9624"/>
            </w:tabs>
            <w:spacing w:before="0" w:after="0"/>
            <w:rPr>
              <w:rFonts w:asciiTheme="minorHAnsi" w:eastAsiaTheme="minorEastAsia" w:hAnsiTheme="minorHAnsi" w:cstheme="minorBidi"/>
              <w:noProof/>
              <w:lang w:val="en-US"/>
            </w:rPr>
          </w:pPr>
          <w:hyperlink w:anchor="_Toc11663796" w:history="1">
            <w:r w:rsidRPr="00D445D9">
              <w:rPr>
                <w:rStyle w:val="Hyperlink"/>
                <w:noProof/>
              </w:rPr>
              <w:t>1.1.6</w:t>
            </w:r>
            <w:r>
              <w:rPr>
                <w:rFonts w:asciiTheme="minorHAnsi" w:eastAsiaTheme="minorEastAsia" w:hAnsiTheme="minorHAnsi" w:cstheme="minorBidi"/>
                <w:noProof/>
                <w:lang w:val="en-US"/>
              </w:rPr>
              <w:tab/>
            </w:r>
            <w:r w:rsidRPr="00D445D9">
              <w:rPr>
                <w:rStyle w:val="Hyperlink"/>
                <w:noProof/>
              </w:rPr>
              <w:t>საშუალო თვიური ხარჯები საპროექტო კვეთებში</w:t>
            </w:r>
            <w:r>
              <w:rPr>
                <w:noProof/>
                <w:webHidden/>
              </w:rPr>
              <w:tab/>
            </w:r>
            <w:r>
              <w:rPr>
                <w:noProof/>
                <w:webHidden/>
              </w:rPr>
              <w:fldChar w:fldCharType="begin"/>
            </w:r>
            <w:r>
              <w:rPr>
                <w:noProof/>
                <w:webHidden/>
              </w:rPr>
              <w:instrText xml:space="preserve"> PAGEREF _Toc11663796 \h </w:instrText>
            </w:r>
            <w:r>
              <w:rPr>
                <w:noProof/>
                <w:webHidden/>
              </w:rPr>
            </w:r>
            <w:r>
              <w:rPr>
                <w:noProof/>
                <w:webHidden/>
              </w:rPr>
              <w:fldChar w:fldCharType="separate"/>
            </w:r>
            <w:r>
              <w:rPr>
                <w:noProof/>
                <w:webHidden/>
              </w:rPr>
              <w:t>10</w:t>
            </w:r>
            <w:r>
              <w:rPr>
                <w:noProof/>
                <w:webHidden/>
              </w:rPr>
              <w:fldChar w:fldCharType="end"/>
            </w:r>
          </w:hyperlink>
        </w:p>
        <w:p w:rsidR="000F0F59" w:rsidRDefault="000F0F59" w:rsidP="000F0F59">
          <w:pPr>
            <w:pStyle w:val="TOC3"/>
            <w:tabs>
              <w:tab w:val="left" w:pos="1320"/>
              <w:tab w:val="right" w:leader="dot" w:pos="9624"/>
            </w:tabs>
            <w:spacing w:before="0" w:after="0"/>
            <w:rPr>
              <w:rFonts w:asciiTheme="minorHAnsi" w:eastAsiaTheme="minorEastAsia" w:hAnsiTheme="minorHAnsi" w:cstheme="minorBidi"/>
              <w:noProof/>
              <w:lang w:val="en-US"/>
            </w:rPr>
          </w:pPr>
          <w:hyperlink w:anchor="_Toc11663797" w:history="1">
            <w:r w:rsidRPr="00D445D9">
              <w:rPr>
                <w:rStyle w:val="Hyperlink"/>
                <w:noProof/>
              </w:rPr>
              <w:t>1.1.7</w:t>
            </w:r>
            <w:r>
              <w:rPr>
                <w:rFonts w:asciiTheme="minorHAnsi" w:eastAsiaTheme="minorEastAsia" w:hAnsiTheme="minorHAnsi" w:cstheme="minorBidi"/>
                <w:noProof/>
                <w:lang w:val="en-US"/>
              </w:rPr>
              <w:tab/>
            </w:r>
            <w:r w:rsidRPr="00D445D9">
              <w:rPr>
                <w:rStyle w:val="Hyperlink"/>
                <w:noProof/>
              </w:rPr>
              <w:t>დღიური ჩამონადენის მრუდი</w:t>
            </w:r>
            <w:r>
              <w:rPr>
                <w:noProof/>
                <w:webHidden/>
              </w:rPr>
              <w:tab/>
            </w:r>
            <w:r>
              <w:rPr>
                <w:noProof/>
                <w:webHidden/>
              </w:rPr>
              <w:fldChar w:fldCharType="begin"/>
            </w:r>
            <w:r>
              <w:rPr>
                <w:noProof/>
                <w:webHidden/>
              </w:rPr>
              <w:instrText xml:space="preserve"> PAGEREF _Toc11663797 \h </w:instrText>
            </w:r>
            <w:r>
              <w:rPr>
                <w:noProof/>
                <w:webHidden/>
              </w:rPr>
            </w:r>
            <w:r>
              <w:rPr>
                <w:noProof/>
                <w:webHidden/>
              </w:rPr>
              <w:fldChar w:fldCharType="separate"/>
            </w:r>
            <w:r>
              <w:rPr>
                <w:noProof/>
                <w:webHidden/>
              </w:rPr>
              <w:t>12</w:t>
            </w:r>
            <w:r>
              <w:rPr>
                <w:noProof/>
                <w:webHidden/>
              </w:rPr>
              <w:fldChar w:fldCharType="end"/>
            </w:r>
          </w:hyperlink>
        </w:p>
        <w:p w:rsidR="000F0F59" w:rsidRDefault="000F0F59" w:rsidP="000F0F59">
          <w:pPr>
            <w:pStyle w:val="TOC3"/>
            <w:tabs>
              <w:tab w:val="left" w:pos="1320"/>
              <w:tab w:val="right" w:leader="dot" w:pos="9624"/>
            </w:tabs>
            <w:spacing w:before="0" w:after="0"/>
            <w:rPr>
              <w:rFonts w:asciiTheme="minorHAnsi" w:eastAsiaTheme="minorEastAsia" w:hAnsiTheme="minorHAnsi" w:cstheme="minorBidi"/>
              <w:noProof/>
              <w:lang w:val="en-US"/>
            </w:rPr>
          </w:pPr>
          <w:hyperlink w:anchor="_Toc11663798" w:history="1">
            <w:r w:rsidRPr="00D445D9">
              <w:rPr>
                <w:rStyle w:val="Hyperlink"/>
                <w:noProof/>
              </w:rPr>
              <w:t>1.1.8</w:t>
            </w:r>
            <w:r>
              <w:rPr>
                <w:rFonts w:asciiTheme="minorHAnsi" w:eastAsiaTheme="minorEastAsia" w:hAnsiTheme="minorHAnsi" w:cstheme="minorBidi"/>
                <w:noProof/>
                <w:lang w:val="en-US"/>
              </w:rPr>
              <w:tab/>
            </w:r>
            <w:r w:rsidRPr="00D445D9">
              <w:rPr>
                <w:rStyle w:val="Hyperlink"/>
                <w:noProof/>
              </w:rPr>
              <w:t>წყლის მაქსიმალური ხარჯი</w:t>
            </w:r>
            <w:r>
              <w:rPr>
                <w:noProof/>
                <w:webHidden/>
              </w:rPr>
              <w:tab/>
            </w:r>
            <w:r>
              <w:rPr>
                <w:noProof/>
                <w:webHidden/>
              </w:rPr>
              <w:fldChar w:fldCharType="begin"/>
            </w:r>
            <w:r>
              <w:rPr>
                <w:noProof/>
                <w:webHidden/>
              </w:rPr>
              <w:instrText xml:space="preserve"> PAGEREF _Toc11663798 \h </w:instrText>
            </w:r>
            <w:r>
              <w:rPr>
                <w:noProof/>
                <w:webHidden/>
              </w:rPr>
            </w:r>
            <w:r>
              <w:rPr>
                <w:noProof/>
                <w:webHidden/>
              </w:rPr>
              <w:fldChar w:fldCharType="separate"/>
            </w:r>
            <w:r>
              <w:rPr>
                <w:noProof/>
                <w:webHidden/>
              </w:rPr>
              <w:t>13</w:t>
            </w:r>
            <w:r>
              <w:rPr>
                <w:noProof/>
                <w:webHidden/>
              </w:rPr>
              <w:fldChar w:fldCharType="end"/>
            </w:r>
          </w:hyperlink>
        </w:p>
        <w:p w:rsidR="000F0F59" w:rsidRDefault="000F0F59" w:rsidP="000F0F59">
          <w:pPr>
            <w:pStyle w:val="TOC3"/>
            <w:tabs>
              <w:tab w:val="left" w:pos="1320"/>
              <w:tab w:val="right" w:leader="dot" w:pos="9624"/>
            </w:tabs>
            <w:spacing w:before="0" w:after="0"/>
            <w:rPr>
              <w:rFonts w:asciiTheme="minorHAnsi" w:eastAsiaTheme="minorEastAsia" w:hAnsiTheme="minorHAnsi" w:cstheme="minorBidi"/>
              <w:noProof/>
              <w:lang w:val="en-US"/>
            </w:rPr>
          </w:pPr>
          <w:hyperlink w:anchor="_Toc11663799" w:history="1">
            <w:r w:rsidRPr="00D445D9">
              <w:rPr>
                <w:rStyle w:val="Hyperlink"/>
                <w:noProof/>
              </w:rPr>
              <w:t>1.1.9</w:t>
            </w:r>
            <w:r>
              <w:rPr>
                <w:rFonts w:asciiTheme="minorHAnsi" w:eastAsiaTheme="minorEastAsia" w:hAnsiTheme="minorHAnsi" w:cstheme="minorBidi"/>
                <w:noProof/>
                <w:lang w:val="en-US"/>
              </w:rPr>
              <w:tab/>
            </w:r>
            <w:r w:rsidRPr="00D445D9">
              <w:rPr>
                <w:rStyle w:val="Hyperlink"/>
                <w:noProof/>
              </w:rPr>
              <w:t>მყარი ჩამონატანი</w:t>
            </w:r>
            <w:r>
              <w:rPr>
                <w:noProof/>
                <w:webHidden/>
              </w:rPr>
              <w:tab/>
            </w:r>
            <w:r>
              <w:rPr>
                <w:noProof/>
                <w:webHidden/>
              </w:rPr>
              <w:fldChar w:fldCharType="begin"/>
            </w:r>
            <w:r>
              <w:rPr>
                <w:noProof/>
                <w:webHidden/>
              </w:rPr>
              <w:instrText xml:space="preserve"> PAGEREF _Toc11663799 \h </w:instrText>
            </w:r>
            <w:r>
              <w:rPr>
                <w:noProof/>
                <w:webHidden/>
              </w:rPr>
            </w:r>
            <w:r>
              <w:rPr>
                <w:noProof/>
                <w:webHidden/>
              </w:rPr>
              <w:fldChar w:fldCharType="separate"/>
            </w:r>
            <w:r>
              <w:rPr>
                <w:noProof/>
                <w:webHidden/>
              </w:rPr>
              <w:t>21</w:t>
            </w:r>
            <w:r>
              <w:rPr>
                <w:noProof/>
                <w:webHidden/>
              </w:rPr>
              <w:fldChar w:fldCharType="end"/>
            </w:r>
          </w:hyperlink>
        </w:p>
        <w:p w:rsidR="000F0F59" w:rsidRDefault="000F0F59" w:rsidP="000F0F59">
          <w:pPr>
            <w:pStyle w:val="TOC2"/>
            <w:tabs>
              <w:tab w:val="left" w:pos="880"/>
              <w:tab w:val="right" w:leader="dot" w:pos="9624"/>
            </w:tabs>
            <w:spacing w:before="0" w:after="0"/>
            <w:rPr>
              <w:rFonts w:asciiTheme="minorHAnsi" w:eastAsiaTheme="minorEastAsia" w:hAnsiTheme="minorHAnsi" w:cstheme="minorBidi"/>
              <w:noProof/>
              <w:lang w:val="en-US"/>
            </w:rPr>
          </w:pPr>
          <w:hyperlink w:anchor="_Toc11663800" w:history="1">
            <w:r w:rsidRPr="00D445D9">
              <w:rPr>
                <w:rStyle w:val="Hyperlink"/>
                <w:noProof/>
              </w:rPr>
              <w:t>1.2</w:t>
            </w:r>
            <w:r>
              <w:rPr>
                <w:rFonts w:asciiTheme="minorHAnsi" w:eastAsiaTheme="minorEastAsia" w:hAnsiTheme="minorHAnsi" w:cstheme="minorBidi"/>
                <w:noProof/>
                <w:lang w:val="en-US"/>
              </w:rPr>
              <w:tab/>
            </w:r>
            <w:r w:rsidRPr="00D445D9">
              <w:rPr>
                <w:rStyle w:val="Hyperlink"/>
                <w:noProof/>
              </w:rPr>
              <w:t>დასკვნები</w:t>
            </w:r>
            <w:r>
              <w:rPr>
                <w:noProof/>
                <w:webHidden/>
              </w:rPr>
              <w:tab/>
            </w:r>
            <w:r>
              <w:rPr>
                <w:noProof/>
                <w:webHidden/>
              </w:rPr>
              <w:fldChar w:fldCharType="begin"/>
            </w:r>
            <w:r>
              <w:rPr>
                <w:noProof/>
                <w:webHidden/>
              </w:rPr>
              <w:instrText xml:space="preserve"> PAGEREF _Toc11663800 \h </w:instrText>
            </w:r>
            <w:r>
              <w:rPr>
                <w:noProof/>
                <w:webHidden/>
              </w:rPr>
            </w:r>
            <w:r>
              <w:rPr>
                <w:noProof/>
                <w:webHidden/>
              </w:rPr>
              <w:fldChar w:fldCharType="separate"/>
            </w:r>
            <w:r>
              <w:rPr>
                <w:noProof/>
                <w:webHidden/>
              </w:rPr>
              <w:t>23</w:t>
            </w:r>
            <w:r>
              <w:rPr>
                <w:noProof/>
                <w:webHidden/>
              </w:rPr>
              <w:fldChar w:fldCharType="end"/>
            </w:r>
          </w:hyperlink>
        </w:p>
        <w:p w:rsidR="000F0F59" w:rsidRDefault="000F0F59">
          <w:r>
            <w:rPr>
              <w:b/>
              <w:bCs/>
              <w:noProof/>
            </w:rPr>
            <w:fldChar w:fldCharType="end"/>
          </w:r>
        </w:p>
      </w:sdtContent>
    </w:sdt>
    <w:p w:rsidR="000F0F59" w:rsidRPr="000F0F59" w:rsidRDefault="000F0F59" w:rsidP="000F0F59">
      <w:pPr>
        <w:jc w:val="center"/>
        <w:rPr>
          <w:b/>
          <w:sz w:val="44"/>
          <w:szCs w:val="44"/>
          <w:lang w:val="ka-GE"/>
        </w:rPr>
      </w:pPr>
    </w:p>
    <w:p w:rsidR="000F0F59" w:rsidRDefault="000F0F59">
      <w:pPr>
        <w:rPr>
          <w:lang w:val="ka-GE"/>
        </w:rPr>
      </w:pPr>
      <w:r>
        <w:rPr>
          <w:lang w:val="ka-GE"/>
        </w:rPr>
        <w:br w:type="page"/>
      </w:r>
    </w:p>
    <w:p w:rsidR="009066F3" w:rsidRPr="009066F3" w:rsidRDefault="009066F3" w:rsidP="009066F3">
      <w:pPr>
        <w:pStyle w:val="Heading1"/>
        <w:rPr>
          <w:lang w:val="ka-GE"/>
        </w:rPr>
      </w:pPr>
      <w:bookmarkStart w:id="0" w:name="_Toc11663789"/>
      <w:bookmarkStart w:id="1" w:name="_GoBack"/>
      <w:bookmarkEnd w:id="1"/>
      <w:r w:rsidRPr="009066F3">
        <w:rPr>
          <w:lang w:val="ka-GE"/>
        </w:rPr>
        <w:lastRenderedPageBreak/>
        <w:t>მდ. საშუალას მოკლე ჰიდროგრაფიული დახასიათება</w:t>
      </w:r>
      <w:bookmarkEnd w:id="0"/>
    </w:p>
    <w:p w:rsidR="009066F3" w:rsidRPr="009066F3" w:rsidRDefault="009066F3" w:rsidP="009066F3">
      <w:pPr>
        <w:autoSpaceDE w:val="0"/>
        <w:autoSpaceDN w:val="0"/>
        <w:adjustRightInd w:val="0"/>
        <w:spacing w:before="120"/>
        <w:rPr>
          <w:rFonts w:eastAsia="Calibri" w:cs="AcadNusx"/>
          <w:color w:val="000000"/>
          <w:lang w:val="ka-GE"/>
        </w:rPr>
      </w:pPr>
      <w:r w:rsidRPr="009066F3">
        <w:rPr>
          <w:rFonts w:eastAsia="Calibri" w:cs="AcadNusx"/>
          <w:color w:val="000000"/>
          <w:lang w:val="ka-GE"/>
        </w:rPr>
        <w:t xml:space="preserve">მდინარე საშუალა სათავეს იღებს აჭარა-იმერეთის ქედის ჩრდილოეთ ფერდობზე, მთა </w:t>
      </w:r>
      <w:proofErr w:type="spellStart"/>
      <w:r w:rsidRPr="009066F3">
        <w:rPr>
          <w:rFonts w:eastAsia="Calibri" w:cs="AcadNusx"/>
          <w:color w:val="000000"/>
          <w:lang w:val="ka-GE"/>
        </w:rPr>
        <w:t>გადრეკილის</w:t>
      </w:r>
      <w:proofErr w:type="spellEnd"/>
      <w:r w:rsidRPr="009066F3">
        <w:rPr>
          <w:rFonts w:eastAsia="Calibri" w:cs="AcadNusx"/>
          <w:color w:val="000000"/>
          <w:lang w:val="ka-GE"/>
        </w:rPr>
        <w:t xml:space="preserve"> (2507,8 მ) დასავლეთით 0,55 კმ-ში 2500 მეტრის სიმაღლეზე და ერთვის მდ. გუბაზეულის მარცხენა შენაკად </w:t>
      </w:r>
      <w:proofErr w:type="spellStart"/>
      <w:r w:rsidRPr="009066F3">
        <w:rPr>
          <w:rFonts w:eastAsia="Calibri" w:cs="AcadNusx"/>
          <w:color w:val="000000"/>
          <w:lang w:val="ka-GE"/>
        </w:rPr>
        <w:t>კოლაშას</w:t>
      </w:r>
      <w:proofErr w:type="spellEnd"/>
      <w:r w:rsidRPr="009066F3">
        <w:rPr>
          <w:rFonts w:eastAsia="Calibri" w:cs="AcadNusx"/>
          <w:color w:val="000000"/>
          <w:lang w:val="ka-GE"/>
        </w:rPr>
        <w:t xml:space="preserve"> მარცხენა მხრიდან სოფ. </w:t>
      </w:r>
      <w:proofErr w:type="spellStart"/>
      <w:r w:rsidRPr="009066F3">
        <w:rPr>
          <w:rFonts w:eastAsia="Calibri" w:cs="AcadNusx"/>
          <w:color w:val="000000"/>
          <w:lang w:val="ka-GE"/>
        </w:rPr>
        <w:t>მეწიეთის</w:t>
      </w:r>
      <w:proofErr w:type="spellEnd"/>
      <w:r w:rsidRPr="009066F3">
        <w:rPr>
          <w:rFonts w:eastAsia="Calibri" w:cs="AcadNusx"/>
          <w:color w:val="000000"/>
          <w:lang w:val="ka-GE"/>
        </w:rPr>
        <w:t xml:space="preserve"> ტერიტორიაზე. </w:t>
      </w:r>
    </w:p>
    <w:p w:rsidR="009066F3" w:rsidRPr="009066F3" w:rsidRDefault="009066F3" w:rsidP="009066F3">
      <w:pPr>
        <w:autoSpaceDE w:val="0"/>
        <w:autoSpaceDN w:val="0"/>
        <w:adjustRightInd w:val="0"/>
        <w:spacing w:before="120"/>
        <w:rPr>
          <w:rFonts w:eastAsia="Calibri" w:cs="AcadNusx"/>
          <w:color w:val="000000"/>
          <w:lang w:val="ka-GE"/>
        </w:rPr>
      </w:pPr>
      <w:r w:rsidRPr="009066F3">
        <w:rPr>
          <w:rFonts w:eastAsia="Calibri" w:cs="AcadNusx"/>
          <w:color w:val="000000"/>
          <w:lang w:val="ka-GE"/>
        </w:rPr>
        <w:t xml:space="preserve">მდინარის აუზი, რომელსაც სამხრეთ-დასავლეთიდან და დასავლეთიდან ესაზღვრება მდ. </w:t>
      </w:r>
      <w:proofErr w:type="spellStart"/>
      <w:r w:rsidRPr="009066F3">
        <w:rPr>
          <w:rFonts w:eastAsia="Calibri" w:cs="AcadNusx"/>
          <w:color w:val="000000"/>
          <w:lang w:val="ka-GE"/>
        </w:rPr>
        <w:t>ბახვისწყლის</w:t>
      </w:r>
      <w:proofErr w:type="spellEnd"/>
      <w:r w:rsidRPr="009066F3">
        <w:rPr>
          <w:rFonts w:eastAsia="Calibri" w:cs="AcadNusx"/>
          <w:color w:val="000000"/>
          <w:lang w:val="ka-GE"/>
        </w:rPr>
        <w:t xml:space="preserve">, ჩრდილო-აღმოსავლეთიდან და ჩრდილოეთიდან მდ. გუბაზეულის აუზები, მდებარეობს აჭარა-იმერეთის ქედის ჩრდილოეთ ფერდობზე. მდინარის აუზის წყალგამყოფის ნიშნულები იცვლება 320 მეტრიდან 2507 მეტრამდე. აუზის გეოლოგიურ აგებულებაში მონაწილეობას იღებენ ქვიშაქვები, თიხა-ფიქლები, ანდეზიტები და ბაზალტები, რომლებიც გადაფარულია თიხნარი ნიადაგებით. აუზის მცენარეული საფარი წარმოდგენილია შერეული ტყით. </w:t>
      </w:r>
    </w:p>
    <w:p w:rsidR="009066F3" w:rsidRPr="009066F3" w:rsidRDefault="009066F3" w:rsidP="009066F3">
      <w:pPr>
        <w:autoSpaceDE w:val="0"/>
        <w:autoSpaceDN w:val="0"/>
        <w:adjustRightInd w:val="0"/>
        <w:spacing w:before="120"/>
        <w:rPr>
          <w:rFonts w:eastAsia="Calibri" w:cs="AcadNusx"/>
          <w:color w:val="000000"/>
          <w:lang w:val="ka-GE"/>
        </w:rPr>
      </w:pPr>
      <w:r w:rsidRPr="009066F3">
        <w:rPr>
          <w:rFonts w:eastAsia="Calibri" w:cs="AcadNusx"/>
          <w:color w:val="000000"/>
          <w:lang w:val="ka-GE"/>
        </w:rPr>
        <w:t xml:space="preserve">მდინარის ხეობა მთელ სიგრძეზე V-ეს ფორმისაა. მისი ფერდობები ერწყმიან მიმდებარე ქედების კალთებს. მდინარის კალაპოტი ზომიერად კლაკნილი და </w:t>
      </w:r>
      <w:proofErr w:type="spellStart"/>
      <w:r w:rsidRPr="009066F3">
        <w:rPr>
          <w:rFonts w:eastAsia="Calibri" w:cs="AcadNusx"/>
          <w:color w:val="000000"/>
          <w:lang w:val="ka-GE"/>
        </w:rPr>
        <w:t>დაუტოტავია</w:t>
      </w:r>
      <w:proofErr w:type="spellEnd"/>
      <w:r w:rsidRPr="009066F3">
        <w:rPr>
          <w:rFonts w:eastAsia="Calibri" w:cs="AcadNusx"/>
          <w:color w:val="000000"/>
          <w:lang w:val="ka-GE"/>
        </w:rPr>
        <w:t xml:space="preserve">. ნაკადის სიგანე იცვლება 2-დან 6 მეტრამდე, სიღრმე 0,2-დან 0,4 მეტრამდე, ხოლო სიჩქარე 1,6 მ/წმ-დან 0,8 მ/წმ-მდე. </w:t>
      </w:r>
    </w:p>
    <w:p w:rsidR="009066F3" w:rsidRPr="009066F3" w:rsidRDefault="009066F3" w:rsidP="009066F3">
      <w:pPr>
        <w:autoSpaceDE w:val="0"/>
        <w:autoSpaceDN w:val="0"/>
        <w:adjustRightInd w:val="0"/>
        <w:spacing w:before="120"/>
        <w:rPr>
          <w:rFonts w:eastAsia="Calibri" w:cs="AcadNusx"/>
          <w:color w:val="000000"/>
          <w:lang w:val="ka-GE"/>
        </w:rPr>
      </w:pPr>
      <w:r w:rsidRPr="009066F3">
        <w:rPr>
          <w:rFonts w:eastAsia="Calibri" w:cs="AcadNusx"/>
          <w:color w:val="000000"/>
          <w:lang w:val="ka-GE"/>
        </w:rPr>
        <w:t xml:space="preserve">მდინარე საზრდოობს თოვლის, წვიმისა და გრუნტის წყლებით. მისი წყლიანობის რეჟიმი ხასიათდება გაზაფხულის წყალდიდობით, შემოდგომის </w:t>
      </w:r>
      <w:proofErr w:type="spellStart"/>
      <w:r w:rsidRPr="009066F3">
        <w:rPr>
          <w:rFonts w:eastAsia="Calibri" w:cs="AcadNusx"/>
          <w:color w:val="000000"/>
          <w:lang w:val="ka-GE"/>
        </w:rPr>
        <w:t>წყალმოვარდნებით</w:t>
      </w:r>
      <w:proofErr w:type="spellEnd"/>
      <w:r w:rsidRPr="009066F3">
        <w:rPr>
          <w:rFonts w:eastAsia="Calibri" w:cs="AcadNusx"/>
          <w:color w:val="000000"/>
          <w:lang w:val="ka-GE"/>
        </w:rPr>
        <w:t xml:space="preserve"> და ზაფხულისა და ზამთრის არამდგრადი </w:t>
      </w:r>
      <w:proofErr w:type="spellStart"/>
      <w:r w:rsidRPr="009066F3">
        <w:rPr>
          <w:rFonts w:eastAsia="Calibri" w:cs="AcadNusx"/>
          <w:color w:val="000000"/>
          <w:lang w:val="ka-GE"/>
        </w:rPr>
        <w:t>წყალმცირობით</w:t>
      </w:r>
      <w:proofErr w:type="spellEnd"/>
      <w:r w:rsidRPr="009066F3">
        <w:rPr>
          <w:rFonts w:eastAsia="Calibri" w:cs="AcadNusx"/>
          <w:color w:val="000000"/>
          <w:lang w:val="ka-GE"/>
        </w:rPr>
        <w:t xml:space="preserve">. </w:t>
      </w:r>
    </w:p>
    <w:p w:rsidR="009066F3" w:rsidRPr="009066F3" w:rsidRDefault="009066F3" w:rsidP="009066F3">
      <w:pPr>
        <w:autoSpaceDE w:val="0"/>
        <w:autoSpaceDN w:val="0"/>
        <w:adjustRightInd w:val="0"/>
        <w:spacing w:before="120"/>
        <w:rPr>
          <w:rFonts w:eastAsia="Calibri" w:cs="AcadNusx"/>
          <w:color w:val="000000"/>
          <w:lang w:val="ka-GE"/>
        </w:rPr>
      </w:pPr>
      <w:r w:rsidRPr="009066F3">
        <w:rPr>
          <w:rFonts w:eastAsia="Calibri" w:cs="AcadNusx"/>
          <w:color w:val="000000"/>
          <w:lang w:val="ka-GE"/>
        </w:rPr>
        <w:t xml:space="preserve">საპროექტო ცვლილებების მიხედვით საშუალა 1 ჰესის სათავე ნაგებობის მოწყობა დაგეგმილია </w:t>
      </w:r>
      <w:r w:rsidRPr="009066F3">
        <w:rPr>
          <w:rFonts w:ascii="Times New Roman" w:eastAsia="Calibri" w:hAnsi="Times New Roman" w:cs="Times New Roman"/>
          <w:color w:val="000000"/>
          <w:lang w:val="ka-GE"/>
        </w:rPr>
        <w:t>▼</w:t>
      </w:r>
      <w:r w:rsidRPr="009066F3">
        <w:rPr>
          <w:rFonts w:eastAsia="Calibri" w:cs="AcadNusx"/>
          <w:color w:val="000000"/>
          <w:lang w:val="ka-GE"/>
        </w:rPr>
        <w:t xml:space="preserve">1060,5 მ-ზე, ჰესის სააგრეგატო შენობის მოწყობა კი დაახლოებით </w:t>
      </w:r>
      <w:r w:rsidRPr="009066F3">
        <w:rPr>
          <w:rFonts w:ascii="Times New Roman" w:eastAsia="Calibri" w:hAnsi="Times New Roman" w:cs="Times New Roman"/>
          <w:color w:val="000000"/>
          <w:lang w:val="ka-GE"/>
        </w:rPr>
        <w:t>▼</w:t>
      </w:r>
      <w:r w:rsidRPr="009066F3">
        <w:rPr>
          <w:rFonts w:eastAsia="Calibri" w:cs="AcadNusx"/>
          <w:color w:val="000000"/>
          <w:lang w:val="ka-GE"/>
        </w:rPr>
        <w:t>559,5 მ ნიშნულზე. მდინარის სიგრძე ზედა საპროექტო ჰესის სათავე ნაგებობის კვეთამდე 11,7 კმ, საერთო ვარდნა 1450 მეტრი, საშუალო ქანობი 124</w:t>
      </w:r>
      <w:r w:rsidRPr="009066F3">
        <w:rPr>
          <w:rFonts w:eastAsia="Calibri" w:cs="Andalus"/>
          <w:color w:val="000000"/>
          <w:lang w:val="ka-GE"/>
        </w:rPr>
        <w:t>.</w:t>
      </w:r>
      <w:r w:rsidRPr="009066F3">
        <w:rPr>
          <w:rFonts w:eastAsia="Calibri" w:cs="AcadNusx"/>
          <w:color w:val="000000"/>
          <w:lang w:val="ka-GE"/>
        </w:rPr>
        <w:t>, წყალშემკრები აუზის ფართობი 25,5 კმ</w:t>
      </w:r>
      <w:r w:rsidRPr="009066F3">
        <w:rPr>
          <w:rFonts w:eastAsia="Calibri" w:cs="AcadNusx"/>
          <w:color w:val="000000"/>
          <w:vertAlign w:val="superscript"/>
          <w:lang w:val="ka-GE"/>
        </w:rPr>
        <w:t>2</w:t>
      </w:r>
      <w:r w:rsidRPr="009066F3">
        <w:rPr>
          <w:rFonts w:eastAsia="Calibri" w:cs="AcadNusx"/>
          <w:color w:val="000000"/>
          <w:lang w:val="ka-GE"/>
        </w:rPr>
        <w:t xml:space="preserve">, აუზის საშუალო სიმაღლე კი 1747 მეტრია. ამ მონაკვეთზე მდინარის პირველი რიგის 2 შენაკადის ჯამური სიგრძე 8,20 კმ-ია. </w:t>
      </w:r>
    </w:p>
    <w:p w:rsidR="009066F3" w:rsidRPr="009066F3" w:rsidRDefault="009066F3" w:rsidP="009066F3">
      <w:pPr>
        <w:autoSpaceDE w:val="0"/>
        <w:autoSpaceDN w:val="0"/>
        <w:adjustRightInd w:val="0"/>
        <w:spacing w:before="120"/>
        <w:rPr>
          <w:rFonts w:eastAsia="Calibri" w:cs="AcadNusx"/>
          <w:color w:val="000000"/>
          <w:lang w:val="ka-GE"/>
        </w:rPr>
      </w:pPr>
      <w:r w:rsidRPr="009066F3">
        <w:rPr>
          <w:rFonts w:eastAsia="Calibri" w:cs="AcadNusx"/>
          <w:color w:val="000000"/>
          <w:lang w:val="ka-GE"/>
        </w:rPr>
        <w:t xml:space="preserve">საშუალა 2 ჰესის სათავე ნაგებობის მოწყობა დაგეგმილია დაახლოებით </w:t>
      </w:r>
      <w:r w:rsidRPr="009066F3">
        <w:rPr>
          <w:rFonts w:ascii="Times New Roman" w:eastAsia="Calibri" w:hAnsi="Times New Roman" w:cs="Times New Roman"/>
          <w:color w:val="000000"/>
          <w:lang w:val="ka-GE"/>
        </w:rPr>
        <w:t>▼</w:t>
      </w:r>
      <w:r w:rsidRPr="009066F3">
        <w:rPr>
          <w:rFonts w:eastAsia="Calibri" w:cs="AcadNusx"/>
          <w:color w:val="000000"/>
          <w:lang w:val="ka-GE"/>
        </w:rPr>
        <w:t xml:space="preserve">554,45 მ-ზე, მისი სააგრეგატო შენობის მოწყობა კი </w:t>
      </w:r>
      <w:r w:rsidRPr="009066F3">
        <w:rPr>
          <w:rFonts w:ascii="Times New Roman" w:eastAsia="Calibri" w:hAnsi="Times New Roman" w:cs="Times New Roman"/>
          <w:color w:val="000000"/>
          <w:lang w:val="ka-GE"/>
        </w:rPr>
        <w:t>▼</w:t>
      </w:r>
      <w:r w:rsidRPr="009066F3">
        <w:rPr>
          <w:rFonts w:eastAsia="Calibri" w:cs="AcadNusx"/>
          <w:color w:val="000000"/>
          <w:lang w:val="ka-GE"/>
        </w:rPr>
        <w:t>308,75 მ ნიშნულზე. მდინარის სიგრძე მეორე საპროექტო ჰესის სათავე ნაგებობისა და შესაბამისად პირველი ჰესის სააგრეგატო შენობის კვეთამდე 15,5 კმ, საერთო ვარდნა 1950 მეტრი, საშუალო ქანობი 126</w:t>
      </w:r>
      <w:r w:rsidRPr="009066F3">
        <w:rPr>
          <w:rFonts w:eastAsia="Calibri" w:cs="Andalus"/>
          <w:color w:val="000000"/>
          <w:lang w:val="ka-GE"/>
        </w:rPr>
        <w:t>.</w:t>
      </w:r>
      <w:r w:rsidRPr="009066F3">
        <w:rPr>
          <w:rFonts w:eastAsia="Calibri" w:cs="AcadNusx"/>
          <w:color w:val="000000"/>
          <w:lang w:val="ka-GE"/>
        </w:rPr>
        <w:t>, წყალშემკრები აუზის ფართობი 36,1 კმ</w:t>
      </w:r>
      <w:r w:rsidRPr="009066F3">
        <w:rPr>
          <w:rFonts w:eastAsia="Calibri" w:cs="AcadNusx"/>
          <w:color w:val="000000"/>
          <w:vertAlign w:val="superscript"/>
          <w:lang w:val="ka-GE"/>
        </w:rPr>
        <w:t>2</w:t>
      </w:r>
      <w:r w:rsidRPr="009066F3">
        <w:rPr>
          <w:rFonts w:eastAsia="Calibri" w:cs="AcadNusx"/>
          <w:color w:val="000000"/>
          <w:lang w:val="ka-GE"/>
        </w:rPr>
        <w:t xml:space="preserve">, აუზის საშუალო სიმაღლე კი 1578 მეტრია. ამ მონაკვეთზე მდინარის პირველი რიგის 5 შენაკადის ჯამური სიგრძე 16,0 კმ-ია. </w:t>
      </w:r>
    </w:p>
    <w:p w:rsidR="009066F3" w:rsidRPr="009066F3" w:rsidRDefault="009066F3" w:rsidP="009066F3">
      <w:pPr>
        <w:spacing w:before="120"/>
        <w:rPr>
          <w:rFonts w:eastAsia="Calibri" w:cs="Times New Roman"/>
          <w:lang w:val="ka-GE"/>
        </w:rPr>
      </w:pPr>
      <w:r w:rsidRPr="009066F3">
        <w:rPr>
          <w:rFonts w:eastAsia="Calibri" w:cs="Times New Roman"/>
          <w:lang w:val="ka-GE"/>
        </w:rPr>
        <w:t>მეორე, ქვედა ჰესის სააგრეგატო შენობის კვეთამდე მდინარის სიგრძე 17,9 კმ, საერთო ვარდნა 2190 მეტრი, საშუალო ქანობი 122</w:t>
      </w:r>
      <w:r w:rsidRPr="009066F3">
        <w:rPr>
          <w:rFonts w:eastAsia="Calibri" w:cs="Andalus"/>
          <w:lang w:val="ka-GE"/>
        </w:rPr>
        <w:t>.</w:t>
      </w:r>
      <w:r w:rsidRPr="009066F3">
        <w:rPr>
          <w:rFonts w:eastAsia="Calibri" w:cs="Times New Roman"/>
          <w:lang w:val="ka-GE"/>
        </w:rPr>
        <w:t>, წყალშემკრები აუზის ფართობი კი 40,4 კმ</w:t>
      </w:r>
      <w:r w:rsidRPr="009066F3">
        <w:rPr>
          <w:rFonts w:eastAsia="Calibri" w:cs="Times New Roman"/>
          <w:vertAlign w:val="superscript"/>
          <w:lang w:val="ka-GE"/>
        </w:rPr>
        <w:t>2</w:t>
      </w:r>
      <w:r w:rsidRPr="009066F3">
        <w:rPr>
          <w:rFonts w:eastAsia="Calibri" w:cs="Times New Roman"/>
          <w:lang w:val="ka-GE"/>
        </w:rPr>
        <w:t>-ია. ამ მონაკვეთზე მდინარეს ერთვის პირველი რიგის 7 შენაკადი ჯამური სიგრძით 19,9 კმ.</w:t>
      </w:r>
    </w:p>
    <w:p w:rsidR="009066F3" w:rsidRPr="009066F3" w:rsidRDefault="009066F3" w:rsidP="009066F3">
      <w:pPr>
        <w:spacing w:before="120"/>
        <w:rPr>
          <w:rFonts w:eastAsia="Calibri" w:cs="Times New Roman"/>
          <w:lang w:val="ka-GE"/>
        </w:rPr>
      </w:pPr>
      <w:r w:rsidRPr="009066F3">
        <w:rPr>
          <w:rFonts w:eastAsia="Calibri" w:cs="Times New Roman"/>
          <w:lang w:val="ka-GE"/>
        </w:rPr>
        <w:t xml:space="preserve">ქვემოთ მოცემული ჰიდროლოგიური გაანგარიშებები მოცემულია თავდაპირველი ნიშნულების მიხედვით, რადგან პროექტში შეტანილი ცვლილებები მნიშვნელოვან გავლენას ვერ </w:t>
      </w:r>
      <w:proofErr w:type="spellStart"/>
      <w:r w:rsidRPr="009066F3">
        <w:rPr>
          <w:rFonts w:eastAsia="Calibri" w:cs="Times New Roman"/>
          <w:lang w:val="ka-GE"/>
        </w:rPr>
        <w:t>მოახდეს</w:t>
      </w:r>
      <w:proofErr w:type="spellEnd"/>
      <w:r w:rsidRPr="009066F3">
        <w:rPr>
          <w:rFonts w:eastAsia="Calibri" w:cs="Times New Roman"/>
          <w:lang w:val="ka-GE"/>
        </w:rPr>
        <w:t xml:space="preserve"> ჰიდროლოგიური რეჟიმზე, შესაბამისად ახალი გაანგარიშების ჩატარება არ გახდა მიზანშეწონილი. </w:t>
      </w:r>
    </w:p>
    <w:p w:rsidR="009066F3" w:rsidRPr="009066F3" w:rsidRDefault="009066F3" w:rsidP="009066F3">
      <w:pPr>
        <w:spacing w:before="120"/>
        <w:rPr>
          <w:rFonts w:eastAsia="Calibri" w:cs="Times New Roman"/>
          <w:lang w:val="ka-GE"/>
        </w:rPr>
      </w:pPr>
      <w:r w:rsidRPr="009066F3">
        <w:rPr>
          <w:rFonts w:eastAsia="Calibri" w:cs="Times New Roman"/>
          <w:lang w:val="ka-GE"/>
        </w:rPr>
        <w:t>სათაო ნაგებობის ნიშნული</w:t>
      </w:r>
    </w:p>
    <w:p w:rsidR="009066F3" w:rsidRPr="009066F3" w:rsidRDefault="009066F3" w:rsidP="000F0F59">
      <w:pPr>
        <w:numPr>
          <w:ilvl w:val="0"/>
          <w:numId w:val="7"/>
        </w:numPr>
        <w:spacing w:before="120"/>
        <w:contextualSpacing/>
        <w:rPr>
          <w:lang w:val="ka-GE"/>
        </w:rPr>
      </w:pPr>
      <w:r w:rsidRPr="009066F3">
        <w:rPr>
          <w:lang w:val="ka-GE"/>
        </w:rPr>
        <w:t>საშუალა 1 ჰესისთვის - 1055,6, დეტალური პროექტით-1060,9, სხვაობა 4,9;</w:t>
      </w:r>
    </w:p>
    <w:p w:rsidR="009066F3" w:rsidRPr="009066F3" w:rsidRDefault="009066F3" w:rsidP="000F0F59">
      <w:pPr>
        <w:numPr>
          <w:ilvl w:val="0"/>
          <w:numId w:val="7"/>
        </w:numPr>
        <w:spacing w:before="120"/>
        <w:contextualSpacing/>
        <w:rPr>
          <w:lang w:val="ka-GE"/>
        </w:rPr>
      </w:pPr>
      <w:r w:rsidRPr="009066F3">
        <w:rPr>
          <w:lang w:val="ka-GE"/>
        </w:rPr>
        <w:t>საშუალა 2 ჰესისთვის სათაო ნაგებობა 543,15, დეტალური პროექტით 554,45, სხვაობა 11,3.</w:t>
      </w:r>
    </w:p>
    <w:p w:rsidR="009066F3" w:rsidRPr="009066F3" w:rsidRDefault="009066F3" w:rsidP="009066F3">
      <w:pPr>
        <w:spacing w:before="120"/>
        <w:rPr>
          <w:rFonts w:eastAsia="Calibri" w:cs="Times New Roman"/>
          <w:lang w:val="ka-GE"/>
        </w:rPr>
      </w:pPr>
      <w:r w:rsidRPr="009066F3">
        <w:rPr>
          <w:rFonts w:eastAsia="Calibri" w:cs="Times New Roman"/>
          <w:lang w:val="ka-GE"/>
        </w:rPr>
        <w:t>ქვედა ბიეფი</w:t>
      </w:r>
    </w:p>
    <w:p w:rsidR="009066F3" w:rsidRPr="009066F3" w:rsidRDefault="009066F3" w:rsidP="000F0F59">
      <w:pPr>
        <w:numPr>
          <w:ilvl w:val="0"/>
          <w:numId w:val="8"/>
        </w:numPr>
        <w:spacing w:before="120"/>
        <w:contextualSpacing/>
        <w:rPr>
          <w:lang w:val="ka-GE"/>
        </w:rPr>
      </w:pPr>
      <w:r w:rsidRPr="009066F3">
        <w:rPr>
          <w:lang w:val="ka-GE"/>
        </w:rPr>
        <w:t>საშუალა 1 ჰესისთვის - 550,2, დეტალური პროექტით 559,5, სხვაობა 9,3;</w:t>
      </w:r>
    </w:p>
    <w:p w:rsidR="009066F3" w:rsidRPr="009066F3" w:rsidRDefault="009066F3" w:rsidP="000F0F59">
      <w:pPr>
        <w:numPr>
          <w:ilvl w:val="0"/>
          <w:numId w:val="8"/>
        </w:numPr>
        <w:spacing w:before="120"/>
        <w:contextualSpacing/>
        <w:rPr>
          <w:lang w:val="ka-GE"/>
        </w:rPr>
      </w:pPr>
      <w:r w:rsidRPr="009066F3">
        <w:rPr>
          <w:lang w:val="ka-GE"/>
        </w:rPr>
        <w:t>საშუალა 2 ჰესისთვის - 232,2, დეტალური პროექტით - 244,05, სხვაობა - -0,55.</w:t>
      </w:r>
    </w:p>
    <w:p w:rsidR="009066F3" w:rsidRPr="009066F3" w:rsidRDefault="009066F3" w:rsidP="009066F3">
      <w:pPr>
        <w:spacing w:before="120"/>
        <w:rPr>
          <w:rFonts w:eastAsia="Calibri" w:cs="Times New Roman"/>
          <w:lang w:val="ka-GE"/>
        </w:rPr>
      </w:pPr>
    </w:p>
    <w:p w:rsidR="009066F3" w:rsidRPr="009066F3" w:rsidRDefault="009066F3" w:rsidP="009066F3">
      <w:pPr>
        <w:spacing w:before="120"/>
        <w:rPr>
          <w:rFonts w:eastAsia="Calibri" w:cs="Times New Roman"/>
          <w:lang w:val="ka-GE"/>
        </w:rPr>
      </w:pPr>
    </w:p>
    <w:p w:rsidR="009066F3" w:rsidRPr="009066F3" w:rsidRDefault="009066F3" w:rsidP="009066F3">
      <w:pPr>
        <w:pStyle w:val="Heading2"/>
        <w:rPr>
          <w:lang w:val="ka-GE"/>
        </w:rPr>
      </w:pPr>
      <w:bookmarkStart w:id="2" w:name="_Toc11663790"/>
      <w:r w:rsidRPr="009066F3">
        <w:rPr>
          <w:lang w:val="ka-GE"/>
        </w:rPr>
        <w:lastRenderedPageBreak/>
        <w:t>საშუალო წლიური ხარჯები</w:t>
      </w:r>
      <w:bookmarkEnd w:id="2"/>
    </w:p>
    <w:p w:rsidR="009066F3" w:rsidRPr="009066F3" w:rsidRDefault="009066F3" w:rsidP="009066F3">
      <w:pPr>
        <w:pStyle w:val="Heading3"/>
        <w:rPr>
          <w:lang w:val="ka-GE"/>
        </w:rPr>
      </w:pPr>
      <w:bookmarkStart w:id="3" w:name="_Toc11663791"/>
      <w:r w:rsidRPr="009066F3">
        <w:rPr>
          <w:lang w:val="ka-GE"/>
        </w:rPr>
        <w:t>ანალოგი მდინარის შერჩევის კრიტერიუმები</w:t>
      </w:r>
      <w:bookmarkEnd w:id="3"/>
    </w:p>
    <w:p w:rsidR="009066F3" w:rsidRPr="009066F3" w:rsidRDefault="009066F3" w:rsidP="009066F3">
      <w:pPr>
        <w:spacing w:before="120"/>
        <w:rPr>
          <w:rFonts w:eastAsia="Calibri" w:cs="Times New Roman"/>
          <w:lang w:val="ka-GE"/>
        </w:rPr>
      </w:pPr>
      <w:r w:rsidRPr="009066F3">
        <w:rPr>
          <w:rFonts w:eastAsia="Calibri" w:cs="Times New Roman"/>
          <w:lang w:val="ka-GE"/>
        </w:rPr>
        <w:t>ორსაფეხურიანი ჰესების კასკადის საპროექტო ტერიტორია მდებარეობს მდ. საშუალას ხეობაში, რომელიც წარმოადგენს მდ. გუბაზეულის მარცხენა შენაკადს. წყალმიმღები ნაგებობების საპროექტო ტერიტორიების ფარგლებში წყალშემკრები აუზის ფართობი შეადგენს 36.1 კმ</w:t>
      </w:r>
      <w:r w:rsidRPr="009066F3">
        <w:rPr>
          <w:rFonts w:eastAsia="Calibri" w:cs="Times New Roman"/>
          <w:vertAlign w:val="superscript"/>
          <w:lang w:val="ka-GE"/>
        </w:rPr>
        <w:t>2</w:t>
      </w:r>
      <w:r w:rsidRPr="009066F3">
        <w:rPr>
          <w:rFonts w:eastAsia="Calibri" w:cs="Times New Roman"/>
          <w:lang w:val="ka-GE"/>
        </w:rPr>
        <w:t>-ს (ჰესი 2) და 25.5 კმ</w:t>
      </w:r>
      <w:r w:rsidRPr="009066F3">
        <w:rPr>
          <w:rFonts w:eastAsia="Calibri" w:cs="Times New Roman"/>
          <w:vertAlign w:val="superscript"/>
          <w:lang w:val="ka-GE"/>
        </w:rPr>
        <w:t>2</w:t>
      </w:r>
      <w:r w:rsidRPr="009066F3">
        <w:rPr>
          <w:rFonts w:eastAsia="Calibri" w:cs="Times New Roman"/>
          <w:lang w:val="ka-GE"/>
        </w:rPr>
        <w:t>-ს (ჰესი 1).</w:t>
      </w:r>
    </w:p>
    <w:p w:rsidR="009066F3" w:rsidRPr="009066F3" w:rsidRDefault="009066F3" w:rsidP="009066F3">
      <w:pPr>
        <w:spacing w:before="120"/>
        <w:rPr>
          <w:rFonts w:eastAsia="Calibri" w:cs="Times New Roman"/>
          <w:lang w:val="ka-GE"/>
        </w:rPr>
      </w:pPr>
      <w:r w:rsidRPr="009066F3">
        <w:rPr>
          <w:rFonts w:eastAsia="Calibri" w:cs="Times New Roman"/>
          <w:lang w:val="ka-GE"/>
        </w:rPr>
        <w:t xml:space="preserve">დღიურ ხარჯებზე დაკვირვების მონაცემები მოპოვებულ იქნა საპროექტო ტერიტორიის სიახლოვეს არსებული ჰიდროლოგიური სადგურებიდან. </w:t>
      </w:r>
    </w:p>
    <w:p w:rsidR="009066F3" w:rsidRPr="009066F3" w:rsidRDefault="009066F3" w:rsidP="009066F3">
      <w:pPr>
        <w:spacing w:before="120"/>
        <w:rPr>
          <w:rFonts w:eastAsia="Calibri" w:cs="Times New Roman"/>
          <w:lang w:val="ka-GE"/>
        </w:rPr>
      </w:pPr>
      <w:r w:rsidRPr="009066F3">
        <w:rPr>
          <w:rFonts w:eastAsia="Calibri" w:cs="Times New Roman"/>
          <w:lang w:val="ka-GE"/>
        </w:rPr>
        <w:t>საქართველოში მოქმედი სამშენებლო ნორმებისა და წესების (</w:t>
      </w:r>
      <w:proofErr w:type="spellStart"/>
      <w:r w:rsidRPr="009066F3">
        <w:rPr>
          <w:rFonts w:eastAsia="Calibri" w:cs="Times New Roman"/>
          <w:lang w:val="ka-GE"/>
        </w:rPr>
        <w:t>СНиП</w:t>
      </w:r>
      <w:proofErr w:type="spellEnd"/>
      <w:r w:rsidRPr="009066F3">
        <w:rPr>
          <w:rFonts w:eastAsia="Calibri" w:cs="Times New Roman"/>
          <w:lang w:val="ka-GE"/>
        </w:rPr>
        <w:t xml:space="preserve"> 2.01.14-83) მოთხოვნების შესაბამისად, მთის მდინარეებზე ანალოგის წყალშემკრები აუზის საშუალო სიმაღლესა და საკვლევი მდინარის საპროექტო კვეთის წყალშემკრები აუზის საშუალო სიმაღლეებს შორის სხვაობა არ უნდა აღემატებოდეს 300 მ-ს. ამავე სამშენებლო ნორმებისა და წესების (</w:t>
      </w:r>
      <w:proofErr w:type="spellStart"/>
      <w:r w:rsidRPr="009066F3">
        <w:rPr>
          <w:rFonts w:eastAsia="Calibri" w:cs="Times New Roman"/>
          <w:lang w:val="ka-GE"/>
        </w:rPr>
        <w:t>СНиП</w:t>
      </w:r>
      <w:proofErr w:type="spellEnd"/>
      <w:r w:rsidRPr="009066F3">
        <w:rPr>
          <w:rFonts w:eastAsia="Calibri" w:cs="Times New Roman"/>
          <w:lang w:val="ka-GE"/>
        </w:rPr>
        <w:t xml:space="preserve"> 2.01.14-83) მოთხოვნების თანახმად ანალოგი მდინარის წყალშემკრები აუზის ფართობი არ შეიძლება იყოს 10-ჯერ მეტი საკვლევი მდინარის წყალშემკრები აუზის ფართობზე.</w:t>
      </w:r>
    </w:p>
    <w:p w:rsidR="009066F3" w:rsidRPr="009066F3" w:rsidRDefault="009066F3" w:rsidP="009066F3">
      <w:pPr>
        <w:spacing w:before="120"/>
        <w:rPr>
          <w:rFonts w:eastAsia="Calibri" w:cs="Times New Roman"/>
          <w:lang w:val="ka-GE"/>
        </w:rPr>
      </w:pPr>
      <w:r w:rsidRPr="009066F3">
        <w:rPr>
          <w:rFonts w:eastAsia="Calibri" w:cs="Sylfaen"/>
          <w:lang w:val="ka-GE"/>
        </w:rPr>
        <w:t>გაანგარიშების პროცესში გათვალისწინებული</w:t>
      </w:r>
      <w:r w:rsidRPr="009066F3">
        <w:rPr>
          <w:rFonts w:eastAsia="Calibri" w:cs="Times New Roman"/>
          <w:lang w:val="ka-GE"/>
        </w:rPr>
        <w:t xml:space="preserve"> </w:t>
      </w:r>
      <w:r w:rsidRPr="009066F3">
        <w:rPr>
          <w:rFonts w:eastAsia="Calibri" w:cs="Sylfaen"/>
          <w:lang w:val="ka-GE"/>
        </w:rPr>
        <w:t>ჰიდროლოგიური</w:t>
      </w:r>
      <w:r w:rsidRPr="009066F3">
        <w:rPr>
          <w:rFonts w:eastAsia="Calibri" w:cs="Times New Roman"/>
          <w:lang w:val="ka-GE"/>
        </w:rPr>
        <w:t xml:space="preserve"> </w:t>
      </w:r>
      <w:r w:rsidRPr="009066F3">
        <w:rPr>
          <w:rFonts w:eastAsia="Calibri" w:cs="Sylfaen"/>
          <w:lang w:val="ka-GE"/>
        </w:rPr>
        <w:t>სადგურები</w:t>
      </w:r>
      <w:r w:rsidRPr="009066F3">
        <w:rPr>
          <w:rFonts w:eastAsia="Calibri" w:cs="Times New Roman"/>
          <w:lang w:val="ka-GE"/>
        </w:rPr>
        <w:t xml:space="preserve"> </w:t>
      </w:r>
      <w:r w:rsidRPr="009066F3">
        <w:rPr>
          <w:rFonts w:eastAsia="Calibri" w:cs="Sylfaen"/>
          <w:lang w:val="ka-GE"/>
        </w:rPr>
        <w:t>მოცემულია</w:t>
      </w:r>
      <w:r w:rsidRPr="009066F3">
        <w:rPr>
          <w:rFonts w:eastAsia="Calibri" w:cs="Times New Roman"/>
          <w:lang w:val="ka-GE"/>
        </w:rPr>
        <w:t xml:space="preserve"> </w:t>
      </w:r>
      <w:r w:rsidRPr="009066F3">
        <w:rPr>
          <w:rFonts w:eastAsia="Calibri" w:cs="Sylfaen"/>
          <w:lang w:val="ka-GE"/>
        </w:rPr>
        <w:t>ქვემოთ</w:t>
      </w:r>
      <w:r w:rsidRPr="009066F3">
        <w:rPr>
          <w:rFonts w:eastAsia="Calibri" w:cs="Times New Roman"/>
          <w:lang w:val="ka-GE"/>
        </w:rPr>
        <w:t xml:space="preserve"> </w:t>
      </w:r>
      <w:r w:rsidRPr="009066F3">
        <w:rPr>
          <w:rFonts w:eastAsia="Calibri" w:cs="Sylfaen"/>
          <w:lang w:val="ka-GE"/>
        </w:rPr>
        <w:t>მოყვანილ</w:t>
      </w:r>
      <w:r w:rsidRPr="009066F3">
        <w:rPr>
          <w:rFonts w:eastAsia="Calibri" w:cs="Times New Roman"/>
          <w:lang w:val="ka-GE"/>
        </w:rPr>
        <w:t xml:space="preserve"> </w:t>
      </w:r>
      <w:r w:rsidRPr="009066F3">
        <w:rPr>
          <w:rFonts w:eastAsia="Calibri" w:cs="Sylfaen"/>
          <w:lang w:val="ka-GE"/>
        </w:rPr>
        <w:t>ცხრილში</w:t>
      </w:r>
      <w:r w:rsidRPr="009066F3">
        <w:rPr>
          <w:rFonts w:eastAsia="Calibri" w:cs="Times New Roman"/>
          <w:lang w:val="ka-GE"/>
        </w:rPr>
        <w:t xml:space="preserve">. </w:t>
      </w:r>
      <w:r w:rsidRPr="009066F3">
        <w:rPr>
          <w:rFonts w:eastAsia="Calibri" w:cs="Sylfaen"/>
          <w:lang w:val="ka-GE"/>
        </w:rPr>
        <w:t>გამოყენებულია</w:t>
      </w:r>
      <w:r w:rsidRPr="009066F3">
        <w:rPr>
          <w:rFonts w:eastAsia="Calibri" w:cs="Times New Roman"/>
          <w:lang w:val="ka-GE"/>
        </w:rPr>
        <w:t xml:space="preserve"> </w:t>
      </w:r>
      <w:r w:rsidRPr="009066F3">
        <w:rPr>
          <w:rFonts w:eastAsia="Calibri" w:cs="Sylfaen"/>
          <w:lang w:val="ka-GE"/>
        </w:rPr>
        <w:t>მდინარეთა</w:t>
      </w:r>
      <w:r w:rsidRPr="009066F3">
        <w:rPr>
          <w:rFonts w:eastAsia="Calibri" w:cs="Times New Roman"/>
          <w:lang w:val="ka-GE"/>
        </w:rPr>
        <w:t xml:space="preserve"> </w:t>
      </w:r>
      <w:r w:rsidRPr="009066F3">
        <w:rPr>
          <w:rFonts w:eastAsia="Calibri" w:cs="Sylfaen"/>
          <w:lang w:val="ka-GE"/>
        </w:rPr>
        <w:t>შედარების</w:t>
      </w:r>
      <w:r w:rsidRPr="009066F3">
        <w:rPr>
          <w:rFonts w:eastAsia="Calibri" w:cs="Times New Roman"/>
          <w:lang w:val="ka-GE"/>
        </w:rPr>
        <w:t xml:space="preserve"> </w:t>
      </w:r>
      <w:r w:rsidRPr="009066F3">
        <w:rPr>
          <w:rFonts w:eastAsia="Calibri" w:cs="Sylfaen"/>
          <w:lang w:val="ka-GE"/>
        </w:rPr>
        <w:t>ორი</w:t>
      </w:r>
      <w:r w:rsidRPr="009066F3">
        <w:rPr>
          <w:rFonts w:eastAsia="Calibri" w:cs="Times New Roman"/>
          <w:lang w:val="ka-GE"/>
        </w:rPr>
        <w:t xml:space="preserve"> </w:t>
      </w:r>
      <w:r w:rsidRPr="009066F3">
        <w:rPr>
          <w:rFonts w:eastAsia="Calibri" w:cs="Sylfaen"/>
          <w:lang w:val="ka-GE"/>
        </w:rPr>
        <w:t>კრიტერიუმი (როგორც ზემოთ აღნიშვნა წყალშემკრები აუზების ფართობები და საშუალო სიმაღლეები)</w:t>
      </w:r>
      <w:r w:rsidRPr="009066F3">
        <w:rPr>
          <w:rFonts w:eastAsia="Calibri" w:cs="Times New Roman"/>
          <w:lang w:val="ka-GE"/>
        </w:rPr>
        <w:t xml:space="preserve">. </w:t>
      </w:r>
    </w:p>
    <w:p w:rsidR="009066F3" w:rsidRPr="009066F3" w:rsidRDefault="009066F3" w:rsidP="009066F3">
      <w:pPr>
        <w:spacing w:before="120"/>
        <w:ind w:left="1418"/>
        <w:jc w:val="left"/>
        <w:rPr>
          <w:rFonts w:eastAsia="Calibri" w:cs="Times New Roman"/>
          <w:lang w:val="ka-GE"/>
        </w:rPr>
      </w:pPr>
      <w:r w:rsidRPr="009066F3">
        <w:rPr>
          <w:rFonts w:eastAsia="Calibri" w:cs="Times New Roman"/>
          <w:noProof/>
          <w:lang w:val="ka-GE"/>
        </w:rPr>
        <mc:AlternateContent>
          <mc:Choice Requires="wpg">
            <w:drawing>
              <wp:anchor distT="0" distB="0" distL="114300" distR="114300" simplePos="0" relativeHeight="251659264" behindDoc="0" locked="0" layoutInCell="1" allowOverlap="1" wp14:anchorId="3831152A" wp14:editId="4E05BC35">
                <wp:simplePos x="0" y="0"/>
                <wp:positionH relativeFrom="margin">
                  <wp:align>left</wp:align>
                </wp:positionH>
                <wp:positionV relativeFrom="paragraph">
                  <wp:posOffset>26670</wp:posOffset>
                </wp:positionV>
                <wp:extent cx="748665" cy="299720"/>
                <wp:effectExtent l="0" t="0" r="13335" b="24130"/>
                <wp:wrapNone/>
                <wp:docPr id="184" name="Group 1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48665" cy="299720"/>
                          <a:chOff x="2724" y="-87"/>
                          <a:chExt cx="1179" cy="472"/>
                        </a:xfrm>
                        <a:solidFill>
                          <a:srgbClr val="70AD47">
                            <a:lumMod val="60000"/>
                            <a:lumOff val="40000"/>
                          </a:srgbClr>
                        </a:solidFill>
                      </wpg:grpSpPr>
                      <wps:wsp>
                        <wps:cNvPr id="185" name="Rectangle 22"/>
                        <wps:cNvSpPr>
                          <a:spLocks noChangeArrowheads="1"/>
                        </wps:cNvSpPr>
                        <wps:spPr bwMode="auto">
                          <a:xfrm>
                            <a:off x="2736" y="-72"/>
                            <a:ext cx="1157" cy="440"/>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6" name="Line 23"/>
                        <wps:cNvCnPr/>
                        <wps:spPr bwMode="auto">
                          <a:xfrm>
                            <a:off x="2729" y="-79"/>
                            <a:ext cx="1166" cy="0"/>
                          </a:xfrm>
                          <a:prstGeom prst="line">
                            <a:avLst/>
                          </a:prstGeom>
                          <a:grpFill/>
                          <a:ln w="6096">
                            <a:solidFill>
                              <a:srgbClr val="000000"/>
                            </a:solidFill>
                            <a:prstDash val="solid"/>
                            <a:round/>
                            <a:headEnd/>
                            <a:tailEnd/>
                          </a:ln>
                          <a:extLst/>
                        </wps:spPr>
                        <wps:bodyPr/>
                      </wps:wsp>
                      <wps:wsp>
                        <wps:cNvPr id="187" name="Line 24"/>
                        <wps:cNvCnPr/>
                        <wps:spPr bwMode="auto">
                          <a:xfrm>
                            <a:off x="2732" y="-74"/>
                            <a:ext cx="0" cy="454"/>
                          </a:xfrm>
                          <a:prstGeom prst="line">
                            <a:avLst/>
                          </a:prstGeom>
                          <a:grpFill/>
                          <a:ln w="4572">
                            <a:solidFill>
                              <a:srgbClr val="000000"/>
                            </a:solidFill>
                            <a:prstDash val="solid"/>
                            <a:round/>
                            <a:headEnd/>
                            <a:tailEnd/>
                          </a:ln>
                          <a:extLst/>
                        </wps:spPr>
                        <wps:bodyPr/>
                      </wps:wsp>
                      <wps:wsp>
                        <wps:cNvPr id="188" name="Line 25"/>
                        <wps:cNvCnPr/>
                        <wps:spPr bwMode="auto">
                          <a:xfrm>
                            <a:off x="2729" y="375"/>
                            <a:ext cx="1166" cy="0"/>
                          </a:xfrm>
                          <a:prstGeom prst="line">
                            <a:avLst/>
                          </a:prstGeom>
                          <a:grpFill/>
                          <a:ln w="6096">
                            <a:solidFill>
                              <a:srgbClr val="000000"/>
                            </a:solidFill>
                            <a:prstDash val="solid"/>
                            <a:round/>
                            <a:headEnd/>
                            <a:tailEnd/>
                          </a:ln>
                          <a:extLst/>
                        </wps:spPr>
                        <wps:bodyPr/>
                      </wps:wsp>
                      <wps:wsp>
                        <wps:cNvPr id="189" name="Line 26"/>
                        <wps:cNvCnPr/>
                        <wps:spPr bwMode="auto">
                          <a:xfrm>
                            <a:off x="3899" y="-83"/>
                            <a:ext cx="0" cy="463"/>
                          </a:xfrm>
                          <a:prstGeom prst="line">
                            <a:avLst/>
                          </a:prstGeom>
                          <a:grpFill/>
                          <a:ln w="4572">
                            <a:solidFill>
                              <a:srgbClr val="000000"/>
                            </a:solidFill>
                            <a:prstDash val="solid"/>
                            <a:round/>
                            <a:headEnd/>
                            <a:tailEnd/>
                          </a:ln>
                          <a:extLst/>
                        </wps:spPr>
                        <wps:bodyPr/>
                      </wps:wsp>
                    </wpg:wgp>
                  </a:graphicData>
                </a:graphic>
                <wp14:sizeRelH relativeFrom="page">
                  <wp14:pctWidth>0</wp14:pctWidth>
                </wp14:sizeRelH>
                <wp14:sizeRelV relativeFrom="page">
                  <wp14:pctHeight>0</wp14:pctHeight>
                </wp14:sizeRelV>
              </wp:anchor>
            </w:drawing>
          </mc:Choice>
          <mc:Fallback>
            <w:pict>
              <v:group w14:anchorId="279E9727" id="Group 184" o:spid="_x0000_s1026" style="position:absolute;margin-left:0;margin-top:2.1pt;width:58.95pt;height:23.6pt;z-index:251659264;mso-position-horizontal:left;mso-position-horizontal-relative:margin" coordorigin="2724,-87" coordsize="1179,4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lwxywMAAOENAAAOAAAAZHJzL2Uyb0RvYy54bWzsl9tu3DYQhu8L9B0I3q91WK1OsBw43qxR&#10;wGmNpn0ArkQdUIlUSa1lt8i7dziUdmW3QRwn8E3jC1k8aGY43z+z0vmb+64ld1zpRoqMemcuJVzk&#10;smhEldHff9utYkr0wETBWil4Rh+4pm8ufvzhfOxT7statgVXBIwInY59Ruth6FPH0XnNO6bPZM8F&#10;LJZSdWyAoaqcQrERrHet47tu6IxSFb2SOdcaZrd2kV6g/bLk+fBLWWo+kDajENuAV4XXvbk6F+cs&#10;rRTr6yafwmAviKJjjQCnR1NbNjByUM2/THVNrqSW5XCWy86RZdnkHM8Ap/HcJ6e5VvLQ41mqdKz6&#10;Y5ogtU/y9GKz+c93t4o0BbCLA0oE6wAS+iVmAtIz9lUKu65V/6G/VfaMcHsj8z80LDtP1824spvJ&#10;fnwvCzDIDoPE9NyXqjMm4ODkHik8HCnw+4HkMBkFcRhuKMlhyU+SyJ8o5TWgNE/5kQ+hwuoqjizA&#10;vH43Pex5UWIfDSLfLDosnZ1q2TbFrmlbE4FW1f6qVeSOgTIi93IbRBhhe+ggZjsduvBnPcC08Y67&#10;g3kabE9m0M/CPmZlyoJJIYhbn/jpr+P3oWY9R1loQ+bID3Jm+f0KsmeiajnxMQfGP2yc+WkLjwh5&#10;VcM2fqmUHGvOCojLw5w9esAMNKD/LE0/WoeWi009S2eknreJJioBJnRBpVd6uOayI+YmowpiRxDs&#10;7kYPFuC8ZRKfQQgLLG2FuQo5TYBROwNu4VmzZgLAMvw78fzAfesnq10YR6tgF2xWSeTGK9dL3iah&#10;GyTBdvfROPaCtG6KgoubRvC5JXjB85BNzckWMzYFMmY02fgbPNNCIUfpWE0ZSVmtGVEthdo1A3TI&#10;tukyGh83sdTweicKzMPAmtbeO4/DR1lCDub/mBXQpgVqhbmXxQPAVRKSDx0Sejnc1FL9RckIfTGj&#10;+s8DU5yS9icBAkm8ABCSAQfBxlQnUcuV/XKFiRxMZXSgxN5eDbb5HnrVVDV48jAxQl5CiygbBG7i&#10;s1FB3GYAtfNqRQQKtkWE+P21qQcTA9TPlbhV0+iZ9eBDLzJ9CnoSgjrVQwh+TIP7TDW0oMHnV4PR&#10;Wugm4Yu1Zgpty3RtNYkytIHDD9GktU/p7lHpwWH/U2Xz/GsChcazBDr9pr0Q6NqfgKKZU4ODIjA0&#10;gw3Of7q7fTlPU2LfeS5+5eCFcslz8y0KdB2hmRNPz/teoK/12gI9cgk0/Aqg6ziZOm6MjfsEdC7Q&#10;EOf/nwWKL6XwHYFvA9M3j/lQWY6xcZ++zC7+AQAA//8DAFBLAwQUAAYACAAAACEABAnnjd0AAAAF&#10;AQAADwAAAGRycy9kb3ducmV2LnhtbEyPQUvDQBSE74L/YXmCN7vZ2mqNeSmlqKci2ArS22v2NQnN&#10;7obsNkn/vduTHocZZr7JlqNpRM+dr51FUJMEBNvC6dqWCN+794cFCB/IamqcZYQLe1jmtzcZpdoN&#10;9ov7bShFLLE+JYQqhDaV0hcVG/IT17KN3tF1hkKUXSl1R0MsN42cJsmTNFTbuFBRy+uKi9P2bBA+&#10;BhpWj+qt35yO68t+N//82ShGvL8bV68gAo/hLwxX/IgOeWQ6uLPVXjQI8UhAmE1BXE31/ALigDBX&#10;M5B5Jv/T578AAAD//wMAUEsBAi0AFAAGAAgAAAAhALaDOJL+AAAA4QEAABMAAAAAAAAAAAAAAAAA&#10;AAAAAFtDb250ZW50X1R5cGVzXS54bWxQSwECLQAUAAYACAAAACEAOP0h/9YAAACUAQAACwAAAAAA&#10;AAAAAAAAAAAvAQAAX3JlbHMvLnJlbHNQSwECLQAUAAYACAAAACEAkD5cMcsDAADhDQAADgAAAAAA&#10;AAAAAAAAAAAuAgAAZHJzL2Uyb0RvYy54bWxQSwECLQAUAAYACAAAACEABAnnjd0AAAAFAQAADwAA&#10;AAAAAAAAAAAAAAAlBgAAZHJzL2Rvd25yZXYueG1sUEsFBgAAAAAEAAQA8wAAAC8HAAAAAA==&#10;">
                <v:rect id="Rectangle 22" o:spid="_x0000_s1027" style="position:absolute;left:2736;top:-72;width:1157;height: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Y70MMA&#10;AADcAAAADwAAAGRycy9kb3ducmV2LnhtbERPTWvCQBC9C/0PyxS8SN1YUELqKkUoBhHE2HoestMk&#10;NDsbs9sk/ntXELzN433Ocj2YWnTUusqygtk0AkGcW11xoeD79PUWg3AeWWNtmRRcycF69TJaYqJt&#10;z0fqMl+IEMIuQQWl900ipctLMuimtiEO3K9tDfoA20LqFvsQbmr5HkULabDi0FBiQ5uS8r/s3yjo&#10;80N3Pu238jA5p5Yv6WWT/eyUGr8Onx8gPA3+KX64Ux3mx3O4PxMukK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9Y70MMAAADcAAAADwAAAAAAAAAAAAAAAACYAgAAZHJzL2Rv&#10;d25yZXYueG1sUEsFBgAAAAAEAAQA9QAAAIgDAAAAAA==&#10;" filled="f" stroked="f"/>
                <v:line id="Line 23" o:spid="_x0000_s1028" style="position:absolute;visibility:visible;mso-wrap-style:square" from="2729,-79" to="389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S0iMEAAADcAAAADwAAAGRycy9kb3ducmV2LnhtbERPTWsCMRC9F/ofwgjealYPKlujtAW1&#10;sCe10B6HZNwsbibLJu6u/74RBG/zeJ+z2gyuFh21ofKsYDrJQBBrbyouFfyctm9LECEiG6w9k4Ib&#10;BdisX19WmBvf84G6YyxFCuGQowIbY5NLGbQlh2HiG+LEnX3rMCbYltK02KdwV8tZls2lw4pTg8WG&#10;vizpy/HqFHT74q8rFh71/rf4tHq7qxb9TqnxaPh4BxFpiE/xw/1t0vzlHO7PpAvk+h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n5LSIwQAAANwAAAAPAAAAAAAAAAAAAAAA&#10;AKECAABkcnMvZG93bnJldi54bWxQSwUGAAAAAAQABAD5AAAAjwMAAAAA&#10;" strokeweight=".48pt"/>
                <v:line id="Line 24" o:spid="_x0000_s1029" style="position:absolute;visibility:visible;mso-wrap-style:square" from="2732,-74" to="2732,3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0+l8IAAADcAAAADwAAAGRycy9kb3ducmV2LnhtbERPS2vCQBC+F/wPywi91Y05qERXEUFa&#10;W7D4ug/ZMRvMzobsxqT99V2h4G0+vucsVr2txJ0aXzpWMB4lIIhzp0suFJxP27cZCB+QNVaOScEP&#10;eVgtBy8LzLTr+ED3YyhEDGGfoQITQp1J6XNDFv3I1cSRu7rGYoiwKaRusIvhtpJpkkykxZJjg8Ga&#10;Noby27G1CkJ3mZ523/3NXD9/2y9O2yp93yv1OuzXcxCB+vAU/7s/dJw/m8LjmXiBXP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i0+l8IAAADcAAAADwAAAAAAAAAAAAAA&#10;AAChAgAAZHJzL2Rvd25yZXYueG1sUEsFBgAAAAAEAAQA+QAAAJADAAAAAA==&#10;" strokeweight=".36pt"/>
                <v:line id="Line 25" o:spid="_x0000_s1030" style="position:absolute;visibility:visible;mso-wrap-style:square" from="2729,375" to="3895,3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eFYcUAAADcAAAADwAAAGRycy9kb3ducmV2LnhtbESPQWvDMAyF74P+B6PBbquzHdaS1S1b&#10;oe0gp7WF7ihsNQ6N5RB7Sfbvp8NgN4n39N6n1WYKrRqoT01kA0/zAhSxja7h2sD5tHtcgkoZ2WEb&#10;mQz8UILNena3wtLFkT9pOOZaSQinEg34nLtS62Q9BUzz2BGLdo19wCxrX2vX4yjhodXPRfGiAzYs&#10;DR472nqyt+N3MDAcqq+hWkS0h0v17u1u3yzGvTEP99PbK6hMU/43/11/OMFfCq08IxPo9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TeFYcUAAADcAAAADwAAAAAAAAAA&#10;AAAAAAChAgAAZHJzL2Rvd25yZXYueG1sUEsFBgAAAAAEAAQA+QAAAJMDAAAAAA==&#10;" strokeweight=".48pt"/>
                <v:line id="Line 26" o:spid="_x0000_s1031" style="position:absolute;visibility:visible;mso-wrap-style:square" from="3899,-83" to="3899,3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4PfsMAAADcAAAADwAAAGRycy9kb3ducmV2LnhtbERPTWvCQBC9F/wPyxS81U1zqBpdRQSx&#10;Vqio7X3IjtlgdjZkNyb117uFQm/zeJ8zX/a2EjdqfOlYwesoAUGcO11yoeDrvHmZgPABWWPlmBT8&#10;kIflYvA0x0y7jo90O4VCxBD2GSowIdSZlD43ZNGPXE0cuYtrLIYIm0LqBrsYbiuZJsmbtFhybDBY&#10;09pQfj21VkHovsfn3aG/msvHvd1z2lbp9lOp4XO/moEI1Id/8Z/7Xcf5kyn8PhMvkIs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T+D37DAAAA3AAAAA8AAAAAAAAAAAAA&#10;AAAAoQIAAGRycy9kb3ducmV2LnhtbFBLBQYAAAAABAAEAPkAAACRAwAAAAA=&#10;" strokeweight=".36pt"/>
                <w10:wrap anchorx="margin"/>
              </v:group>
            </w:pict>
          </mc:Fallback>
        </mc:AlternateContent>
      </w:r>
      <w:r w:rsidRPr="009066F3">
        <w:rPr>
          <w:rFonts w:eastAsia="Calibri" w:cs="Times New Roman"/>
          <w:lang w:val="ka-GE"/>
        </w:rPr>
        <w:t>მწვანე ფერში წარმოდგენილია ანალოგი მდინარეების ის მონაცემები რომლებიც ზემოთ მოყვანილ კრიტერიუმებს აკმაყოფილებს საშუალა 1 და საშუალო 2 ჰესის საპროექტო კვეთებისთვის</w:t>
      </w:r>
    </w:p>
    <w:p w:rsidR="009066F3" w:rsidRPr="009066F3" w:rsidRDefault="009066F3" w:rsidP="009066F3">
      <w:pPr>
        <w:spacing w:before="120"/>
        <w:ind w:left="1418"/>
        <w:jc w:val="left"/>
        <w:rPr>
          <w:rFonts w:eastAsia="Calibri" w:cs="Times New Roman"/>
          <w:lang w:val="ka-GE"/>
        </w:rPr>
      </w:pPr>
      <w:r w:rsidRPr="009066F3">
        <w:rPr>
          <w:rFonts w:eastAsia="Calibri" w:cs="Times New Roman"/>
          <w:noProof/>
          <w:lang w:val="ka-GE"/>
        </w:rPr>
        <mc:AlternateContent>
          <mc:Choice Requires="wpg">
            <w:drawing>
              <wp:anchor distT="0" distB="0" distL="114300" distR="114300" simplePos="0" relativeHeight="251660288" behindDoc="0" locked="0" layoutInCell="1" allowOverlap="1" wp14:anchorId="4D120FD3" wp14:editId="48F5F1EF">
                <wp:simplePos x="0" y="0"/>
                <wp:positionH relativeFrom="margin">
                  <wp:align>left</wp:align>
                </wp:positionH>
                <wp:positionV relativeFrom="paragraph">
                  <wp:posOffset>26670</wp:posOffset>
                </wp:positionV>
                <wp:extent cx="748665" cy="299720"/>
                <wp:effectExtent l="0" t="0" r="13335" b="24130"/>
                <wp:wrapNone/>
                <wp:docPr id="1480" name="Group 14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48665" cy="299720"/>
                          <a:chOff x="2724" y="-87"/>
                          <a:chExt cx="1179" cy="472"/>
                        </a:xfrm>
                        <a:solidFill>
                          <a:srgbClr val="FFFF00"/>
                        </a:solidFill>
                      </wpg:grpSpPr>
                      <wps:wsp>
                        <wps:cNvPr id="1481" name="Rectangle 22"/>
                        <wps:cNvSpPr>
                          <a:spLocks noChangeArrowheads="1"/>
                        </wps:cNvSpPr>
                        <wps:spPr bwMode="auto">
                          <a:xfrm>
                            <a:off x="2736" y="-72"/>
                            <a:ext cx="1157" cy="440"/>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82" name="Line 23"/>
                        <wps:cNvCnPr/>
                        <wps:spPr bwMode="auto">
                          <a:xfrm>
                            <a:off x="2729" y="-79"/>
                            <a:ext cx="1166" cy="0"/>
                          </a:xfrm>
                          <a:prstGeom prst="line">
                            <a:avLst/>
                          </a:prstGeom>
                          <a:grpFill/>
                          <a:ln w="6096">
                            <a:solidFill>
                              <a:srgbClr val="000000"/>
                            </a:solidFill>
                            <a:prstDash val="solid"/>
                            <a:round/>
                            <a:headEnd/>
                            <a:tailEnd/>
                          </a:ln>
                          <a:extLst/>
                        </wps:spPr>
                        <wps:bodyPr/>
                      </wps:wsp>
                      <wps:wsp>
                        <wps:cNvPr id="1483" name="Line 24"/>
                        <wps:cNvCnPr/>
                        <wps:spPr bwMode="auto">
                          <a:xfrm>
                            <a:off x="2732" y="-74"/>
                            <a:ext cx="0" cy="454"/>
                          </a:xfrm>
                          <a:prstGeom prst="line">
                            <a:avLst/>
                          </a:prstGeom>
                          <a:grpFill/>
                          <a:ln w="4572">
                            <a:solidFill>
                              <a:srgbClr val="000000"/>
                            </a:solidFill>
                            <a:prstDash val="solid"/>
                            <a:round/>
                            <a:headEnd/>
                            <a:tailEnd/>
                          </a:ln>
                          <a:extLst/>
                        </wps:spPr>
                        <wps:bodyPr/>
                      </wps:wsp>
                      <wps:wsp>
                        <wps:cNvPr id="1484" name="Line 25"/>
                        <wps:cNvCnPr/>
                        <wps:spPr bwMode="auto">
                          <a:xfrm>
                            <a:off x="2729" y="375"/>
                            <a:ext cx="1166" cy="0"/>
                          </a:xfrm>
                          <a:prstGeom prst="line">
                            <a:avLst/>
                          </a:prstGeom>
                          <a:grpFill/>
                          <a:ln w="6096">
                            <a:solidFill>
                              <a:srgbClr val="000000"/>
                            </a:solidFill>
                            <a:prstDash val="solid"/>
                            <a:round/>
                            <a:headEnd/>
                            <a:tailEnd/>
                          </a:ln>
                          <a:extLst/>
                        </wps:spPr>
                        <wps:bodyPr/>
                      </wps:wsp>
                      <wps:wsp>
                        <wps:cNvPr id="1485" name="Line 26"/>
                        <wps:cNvCnPr/>
                        <wps:spPr bwMode="auto">
                          <a:xfrm>
                            <a:off x="3899" y="-83"/>
                            <a:ext cx="0" cy="463"/>
                          </a:xfrm>
                          <a:prstGeom prst="line">
                            <a:avLst/>
                          </a:prstGeom>
                          <a:grpFill/>
                          <a:ln w="4572">
                            <a:solidFill>
                              <a:srgbClr val="000000"/>
                            </a:solidFill>
                            <a:prstDash val="solid"/>
                            <a:round/>
                            <a:headEnd/>
                            <a:tailEnd/>
                          </a:ln>
                          <a:extLst/>
                        </wps:spPr>
                        <wps:bodyPr/>
                      </wps:wsp>
                    </wpg:wgp>
                  </a:graphicData>
                </a:graphic>
                <wp14:sizeRelH relativeFrom="page">
                  <wp14:pctWidth>0</wp14:pctWidth>
                </wp14:sizeRelH>
                <wp14:sizeRelV relativeFrom="page">
                  <wp14:pctHeight>0</wp14:pctHeight>
                </wp14:sizeRelV>
              </wp:anchor>
            </w:drawing>
          </mc:Choice>
          <mc:Fallback>
            <w:pict>
              <v:group w14:anchorId="562DEB14" id="Group 1480" o:spid="_x0000_s1026" style="position:absolute;margin-left:0;margin-top:2.1pt;width:58.95pt;height:23.6pt;z-index:251660288;mso-position-horizontal:left;mso-position-horizontal-relative:margin" coordorigin="2724,-87" coordsize="1179,4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o2oDswMAAK8NAAAOAAAAZHJzL2Uyb0RvYy54bWzsl9tu4zYQhu8L9B0I3js6WNYJURa7yToo&#10;kHaD3fYBaIk6oBKpknSUtOi7dziUYjttsWkC5KbrC1k8z8w3/0g6f3c/9OSOK91JUdDgzKeEi1JW&#10;nWgK+svP21VKiTZMVKyXghf0gWv67uL7786nMeehbGVfcUVgE6HzaSxoa8yYe54uWz4wfSZHLmCw&#10;lmpgBpqq8SrFJth96L3Q92NvkqoalSy51tB75QbpBe5f17w0n+pac0P6goJtBq8Krzt79S7OWd4o&#10;NrZdOZvBXmDFwDoBhz5udcUMI3vV/W2roSuV1LI2Z6UcPFnXXcnRB/Am8J94c63kfkRfmnxqxscw&#10;QWifxOnF25Y/3d0q0lXALkohQIINQAkPJtgDAZrGJod512r8Mt4q5yXc3sjyVw3D3tNx227cZLKb&#10;fpQV7Mj2RmKA7ms12C3AdXKPHB4eOfB7Q0roTKI0jjeUlDAUZlkSzpzKFmDaVWESRpTA6CpNHMKy&#10;/TgvDoIkc0ujJLSDHsuXQ7Xsu2rb9b21QKtmd9krcscgN7bw8/EYmH40DZ2bnbGRgCzVBxD6dSC+&#10;tGzkyFfbAB9ABAuIz5DATDQ9JyH6Yg2AmQsH7SAQIS9bmMbfKyWnlrMKDAvQ95MFtqEB4VephMk6&#10;dvF1IWT5giYINskc3WgJ1xLdUWlzzeVA7E1BFdiOyNndjTYOxDJlTiKLAgZY3gt7FXLuAAauB46F&#10;tXbMGoCC+iMLwsj/EGarbZwmq2gbbVZZ4qcrP8g+ZLEfZdHV9k97cBDlbVdVXNx0gi/iDqLnMZvL&#10;jJMlyptMBc024QZ9OkqRJ5nk429OvJNpQ2eg1vXdUND0cRLLLa+PosI4GNb17t47NR/TGGKw/GNU&#10;IDkdUJeZO1k9AFwlIfggZajKcNNK9TslE1S4gurf9kxxSvofBCRIFkSAkBhsRBurMqKOR3bHI0yU&#10;sFVBDSXu9tK4MrofVde0cFKAgRHyPUi97hC4tc9ZhWUCxfN2KgoXFSH/cG2ZzHq4FLdqbj1TECEU&#10;FVtwoLggqYMgYpCKrVRfkUMPSfh8Odhki/0sfnGyWaVdMd268oZ56AyHZ8qcbP+WeCfaA2f/Mc2W&#10;fiiHb0d0fUo0ehXRNeQHEsVtDiUOZGBxRhvsP3p6LMVrrm//HagV2Tegxw86eIq7Nw4n0c2rgM4S&#10;XSe4zQFoEHyT6Ju9usBr2zHR+BVE12k2F90Ua/eB6CLRGPv/nxLFN1P4KsA3gvkLxn52HLexdh++&#10;sy7+AgAA//8DAFBLAwQUAAYACAAAACEABAnnjd0AAAAFAQAADwAAAGRycy9kb3ducmV2LnhtbEyP&#10;QUvDQBSE74L/YXmCN7vZ2mqNeSmlqKci2ArS22v2NQnN7obsNkn/vduTHocZZr7JlqNpRM+dr51F&#10;UJMEBNvC6dqWCN+794cFCB/IamqcZYQLe1jmtzcZpdoN9ov7bShFLLE+JYQqhDaV0hcVG/IT17KN&#10;3tF1hkKUXSl1R0MsN42cJsmTNFTbuFBRy+uKi9P2bBA+BhpWj+qt35yO68t+N//82ShGvL8bV68g&#10;Ao/hLwxX/IgOeWQ6uLPVXjQI8UhAmE1BXE31/ALigDBXM5B5Jv/T578AAAD//wMAUEsBAi0AFAAG&#10;AAgAAAAhALaDOJL+AAAA4QEAABMAAAAAAAAAAAAAAAAAAAAAAFtDb250ZW50X1R5cGVzXS54bWxQ&#10;SwECLQAUAAYACAAAACEAOP0h/9YAAACUAQAACwAAAAAAAAAAAAAAAAAvAQAAX3JlbHMvLnJlbHNQ&#10;SwECLQAUAAYACAAAACEAzaNqA7MDAACvDQAADgAAAAAAAAAAAAAAAAAuAgAAZHJzL2Uyb0RvYy54&#10;bWxQSwECLQAUAAYACAAAACEABAnnjd0AAAAFAQAADwAAAAAAAAAAAAAAAAANBgAAZHJzL2Rvd25y&#10;ZXYueG1sUEsFBgAAAAAEAAQA8wAAABcHAAAAAA==&#10;">
                <v:rect id="Rectangle 22" o:spid="_x0000_s1027" style="position:absolute;left:2736;top:-72;width:1157;height: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71hsQA&#10;AADdAAAADwAAAGRycy9kb3ducmV2LnhtbERP22rCQBB9L/gPywh9KWajlCJpVimCGIogjZfnITtN&#10;QrOzMbsm8e+7hYJvczjXSdejaURPnastK5hHMQjiwuqaSwWn43a2BOE8ssbGMim4k4P1avKUYqLt&#10;wF/U574UIYRdggoq79tESldUZNBFtiUO3LftDPoAu1LqDocQbhq5iOM3abDm0FBhS5uKip/8ZhQM&#10;xaG/HPc7eXi5ZJav2XWTnz+Vep6OH+8gPI3+If53ZzrMf13O4e+bcIJ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e9YbEAAAA3QAAAA8AAAAAAAAAAAAAAAAAmAIAAGRycy9k&#10;b3ducmV2LnhtbFBLBQYAAAAABAAEAPUAAACJAwAAAAA=&#10;" filled="f" stroked="f"/>
                <v:line id="Line 23" o:spid="_x0000_s1028" style="position:absolute;visibility:visible;mso-wrap-style:square" from="2729,-79" to="389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ttNbcMAAADdAAAADwAAAGRycy9kb3ducmV2LnhtbERP32vCMBB+H/g/hBvsbaaTMaUaRQV1&#10;0CfdYHs8krMpNpfSxLb77xdB8O0+vp+3WA2uFh21ofKs4G2cgSDW3lRcKvj+2r3OQISIbLD2TAr+&#10;KMBqOXpaYG58z0fqTrEUKYRDjgpsjE0uZdCWHIaxb4gTd/atw5hgW0rTYp/CXS0nWfYhHVacGiw2&#10;tLWkL6erU9Adit+umHrUh59iY/VuX037vVIvz8N6DiLSEB/iu/vTpPnvswncvkknyO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7bTW3DAAAA3QAAAA8AAAAAAAAAAAAA&#10;AAAAoQIAAGRycy9kb3ducmV2LnhtbFBLBQYAAAAABAAEAPkAAACRAwAAAAA=&#10;" strokeweight=".48pt"/>
                <v:line id="Line 24" o:spid="_x0000_s1029" style="position:absolute;visibility:visible;mso-wrap-style:square" from="2732,-74" to="2732,3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GoD08QAAADdAAAADwAAAGRycy9kb3ducmV2LnhtbERP22rCQBB9L/gPywi+1Y2xVImuIkKp&#10;ttDi7X3IjtlgdjZkNybt13cLhb7N4Vxnue5tJe7U+NKxgsk4AUGcO11yoeB8enmcg/ABWWPlmBR8&#10;kYf1avCwxEy7jg90P4ZCxBD2GSowIdSZlD43ZNGPXU0cuatrLIYIm0LqBrsYbiuZJsmztFhybDBY&#10;09ZQfju2VkHoLrPT/rO/mevbd/vOaVulrx9KjYb9ZgEiUB/+xX/unY7zn+ZT+P0mniBX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agPTxAAAAN0AAAAPAAAAAAAAAAAA&#10;AAAAAKECAABkcnMvZG93bnJldi54bWxQSwUGAAAAAAQABAD5AAAAkgMAAAAA&#10;" strokeweight=".36pt"/>
                <v:line id="Line 25" o:spid="_x0000_s1030" style="position:absolute;visibility:visible;mso-wrap-style:square" from="2729,375" to="3895,3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5wgsMAAADdAAAADwAAAGRycy9kb3ducmV2LnhtbERP32vCMBB+H+x/CCf4NlOHTOmMsg3U&#10;QZ+sgj4eya0pay6liW333y+DgW/38f289XZ0jeipC7VnBfNZBoJYe1NzpeB82j2tQISIbLDxTAp+&#10;KMB28/iwxtz4gY/Ul7ESKYRDjgpsjG0uZdCWHIaZb4kT9+U7hzHBrpKmwyGFu0Y+Z9mLdFhzarDY&#10;0ocl/V3enIL+UFz7YulRHy7Fu9W7fb0c9kpNJ+PbK4hIY7yL/92fJs1frBbw9006QW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5+cILDAAAA3QAAAA8AAAAAAAAAAAAA&#10;AAAAoQIAAGRycy9kb3ducmV2LnhtbFBLBQYAAAAABAAEAPkAAACRAwAAAAA=&#10;" strokeweight=".48pt"/>
                <v:line id="Line 26" o:spid="_x0000_s1031" style="position:absolute;visibility:visible;mso-wrap-style:square" from="3899,-83" to="3899,3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8+PMQAAADdAAAADwAAAGRycy9kb3ducmV2LnhtbERP22rCQBB9L/gPywi+1Y3BVomuIkKp&#10;ttDi7X3IjtlgdjZkNybt13cLhb7N4Vxnue5tJe7U+NKxgsk4AUGcO11yoeB8enmcg/ABWWPlmBR8&#10;kYf1avCwxEy7jg90P4ZCxBD2GSowIdSZlD43ZNGPXU0cuatrLIYIm0LqBrsYbiuZJsmztFhybDBY&#10;09ZQfju2VkHoLrPT/rO/mevbd/vOaVulrx9KjYb9ZgEiUB/+xX/unY7zp/Mn+P0mniBX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zz48xAAAAN0AAAAPAAAAAAAAAAAA&#10;AAAAAKECAABkcnMvZG93bnJldi54bWxQSwUGAAAAAAQABAD5AAAAkgMAAAAA&#10;" strokeweight=".36pt"/>
                <w10:wrap anchorx="margin"/>
              </v:group>
            </w:pict>
          </mc:Fallback>
        </mc:AlternateContent>
      </w:r>
      <w:r w:rsidRPr="009066F3">
        <w:rPr>
          <w:rFonts w:eastAsia="Calibri" w:cs="Times New Roman"/>
          <w:lang w:val="ka-GE"/>
        </w:rPr>
        <w:t>ყვითელ ფერში წარმოდგენილია ანალოგი მდინარეების ის მონაცემები რომლებიც ზემოთ მოყვანილ კრიტერიუმებს აკმაყოფილებს ან საშუალა 1 ჰესის საპროექტო კვეთისთვის, ან საშუალო 2 ჰესის საპროექტო კვეთისთვის;</w:t>
      </w:r>
    </w:p>
    <w:p w:rsidR="009066F3" w:rsidRPr="009066F3" w:rsidRDefault="009066F3" w:rsidP="009066F3">
      <w:pPr>
        <w:spacing w:before="120"/>
        <w:ind w:left="1418"/>
        <w:jc w:val="left"/>
        <w:rPr>
          <w:rFonts w:eastAsia="Calibri" w:cs="Times New Roman"/>
          <w:lang w:val="ka-GE"/>
        </w:rPr>
      </w:pPr>
      <w:r w:rsidRPr="009066F3">
        <w:rPr>
          <w:rFonts w:eastAsia="Calibri" w:cs="Times New Roman"/>
          <w:noProof/>
          <w:lang w:val="ka-GE"/>
        </w:rPr>
        <mc:AlternateContent>
          <mc:Choice Requires="wpg">
            <w:drawing>
              <wp:anchor distT="0" distB="0" distL="114300" distR="114300" simplePos="0" relativeHeight="251661312" behindDoc="0" locked="0" layoutInCell="1" allowOverlap="1" wp14:anchorId="1E4F4753" wp14:editId="62700B66">
                <wp:simplePos x="0" y="0"/>
                <wp:positionH relativeFrom="margin">
                  <wp:align>left</wp:align>
                </wp:positionH>
                <wp:positionV relativeFrom="paragraph">
                  <wp:posOffset>26670</wp:posOffset>
                </wp:positionV>
                <wp:extent cx="748665" cy="299720"/>
                <wp:effectExtent l="0" t="0" r="13335" b="24130"/>
                <wp:wrapNone/>
                <wp:docPr id="1486" name="Group 14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48665" cy="299720"/>
                          <a:chOff x="2724" y="-87"/>
                          <a:chExt cx="1179" cy="472"/>
                        </a:xfrm>
                        <a:solidFill>
                          <a:srgbClr val="FFFF00"/>
                        </a:solidFill>
                      </wpg:grpSpPr>
                      <wps:wsp>
                        <wps:cNvPr id="1487" name="Rectangle 22"/>
                        <wps:cNvSpPr>
                          <a:spLocks noChangeArrowheads="1"/>
                        </wps:cNvSpPr>
                        <wps:spPr bwMode="auto">
                          <a:xfrm>
                            <a:off x="2736" y="-72"/>
                            <a:ext cx="1157" cy="440"/>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88" name="Line 23"/>
                        <wps:cNvCnPr/>
                        <wps:spPr bwMode="auto">
                          <a:xfrm>
                            <a:off x="2729" y="-79"/>
                            <a:ext cx="1166" cy="0"/>
                          </a:xfrm>
                          <a:prstGeom prst="line">
                            <a:avLst/>
                          </a:prstGeom>
                          <a:grpFill/>
                          <a:ln w="6096">
                            <a:solidFill>
                              <a:srgbClr val="000000"/>
                            </a:solidFill>
                            <a:prstDash val="solid"/>
                            <a:round/>
                            <a:headEnd/>
                            <a:tailEnd/>
                          </a:ln>
                          <a:extLst/>
                        </wps:spPr>
                        <wps:bodyPr/>
                      </wps:wsp>
                      <wps:wsp>
                        <wps:cNvPr id="1489" name="Line 24"/>
                        <wps:cNvCnPr/>
                        <wps:spPr bwMode="auto">
                          <a:xfrm>
                            <a:off x="2732" y="-74"/>
                            <a:ext cx="0" cy="454"/>
                          </a:xfrm>
                          <a:prstGeom prst="line">
                            <a:avLst/>
                          </a:prstGeom>
                          <a:grpFill/>
                          <a:ln w="4572">
                            <a:solidFill>
                              <a:srgbClr val="000000"/>
                            </a:solidFill>
                            <a:prstDash val="solid"/>
                            <a:round/>
                            <a:headEnd/>
                            <a:tailEnd/>
                          </a:ln>
                          <a:extLst/>
                        </wps:spPr>
                        <wps:bodyPr/>
                      </wps:wsp>
                      <wps:wsp>
                        <wps:cNvPr id="1490" name="Line 25"/>
                        <wps:cNvCnPr/>
                        <wps:spPr bwMode="auto">
                          <a:xfrm>
                            <a:off x="2729" y="375"/>
                            <a:ext cx="1166" cy="0"/>
                          </a:xfrm>
                          <a:prstGeom prst="line">
                            <a:avLst/>
                          </a:prstGeom>
                          <a:grpFill/>
                          <a:ln w="6096">
                            <a:solidFill>
                              <a:srgbClr val="000000"/>
                            </a:solidFill>
                            <a:prstDash val="solid"/>
                            <a:round/>
                            <a:headEnd/>
                            <a:tailEnd/>
                          </a:ln>
                          <a:extLst/>
                        </wps:spPr>
                        <wps:bodyPr/>
                      </wps:wsp>
                      <wps:wsp>
                        <wps:cNvPr id="1491" name="Line 26"/>
                        <wps:cNvCnPr/>
                        <wps:spPr bwMode="auto">
                          <a:xfrm>
                            <a:off x="3899" y="-83"/>
                            <a:ext cx="0" cy="463"/>
                          </a:xfrm>
                          <a:prstGeom prst="line">
                            <a:avLst/>
                          </a:prstGeom>
                          <a:grpFill/>
                          <a:ln w="4572">
                            <a:solidFill>
                              <a:srgbClr val="000000"/>
                            </a:solidFill>
                            <a:prstDash val="solid"/>
                            <a:round/>
                            <a:headEnd/>
                            <a:tailEnd/>
                          </a:ln>
                          <a:extLst/>
                        </wps:spPr>
                        <wps:bodyPr/>
                      </wps:wsp>
                    </wpg:wgp>
                  </a:graphicData>
                </a:graphic>
                <wp14:sizeRelH relativeFrom="page">
                  <wp14:pctWidth>0</wp14:pctWidth>
                </wp14:sizeRelH>
                <wp14:sizeRelV relativeFrom="page">
                  <wp14:pctHeight>0</wp14:pctHeight>
                </wp14:sizeRelV>
              </wp:anchor>
            </w:drawing>
          </mc:Choice>
          <mc:Fallback>
            <w:pict>
              <v:group w14:anchorId="35A15C74" id="Group 1486" o:spid="_x0000_s1026" style="position:absolute;margin-left:0;margin-top:2.1pt;width:58.95pt;height:23.6pt;z-index:251661312;mso-position-horizontal:left;mso-position-horizontal-relative:margin" coordorigin="2724,-87" coordsize="1179,4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yMbsgMAAK8NAAAOAAAAZHJzL2Uyb0RvYy54bWzsl21vpDYQx99X6new/H7Dw7KwoJDTXXIb&#10;VUp70V37AbxgHlSwqe0NSat+947HkGXTVpcmUt709gULthnPzG/+A5y/u+87cseVbqXIaXDmU8JF&#10;IctW1Dn95efdakuJNkyUrJOC5/SBa/ru4vvvzsch46FsZFdyRcCI0Nk45LQxZsg8TxcN75k+kwMX&#10;MFlJ1TMDl6r2SsVGsN53Xuj7sTdKVQ5KFlxrGL1yk/QC7VcVL8ynqtLckC6n4JvBo8Lj3h69i3OW&#10;1YoNTVtMbrAXeNGzVsCmj6aumGHkoNq/merbQkktK3NWyN6TVdUWHGOAaAL/STTXSh4GjKXOxnp4&#10;TBOk9kmeXmy2+OnuVpG2BHbRNqZEsB4o4cYERyBB41BnsO5aDV+GW+WihNMbWfyqYdp7Om+va7eY&#10;7McfZQkW2cFITNB9pXprAkIn98jh4ZEDvzekgMEEXIk3lBQwFaZpEk6cigZg2rvCJIwogdnVNnEI&#10;i+bjdHMQJKm7NUpCO+mxbN5Uy64td23XWQ+0qveXnSJ3DGpjBz8ft4Hli2UY3BSMzQRUqT6C0K8D&#10;8aVhA0e+2ib4CCKZQXyGAmai7jgJMRbrAKycOWgHgQh52cAy/l4pOTacleBYgLGf3GAvNCD8KpUw&#10;WUMt2Py6FLJsRhMEG3DOgomiOV1zdgelzTWXPbEnOVXgOyJndzfaOBDzkqmILAqYYFkn7FHIaQAY&#10;uBHYFu61c9YBFNQfaRBG/ocwXe3ibbKKdtFmlSb+duUH6Yc09qM0utr9aTcOoqxpy5KLm1bwWdxB&#10;9DxmU5txskR5kzGn6SbcYEyLEnlSST7+psI7Wda3Bnpd1/Y53T4uYpnl9VGUmAfD2s6de6fuYxlD&#10;DuZ/zAoUpwPqKnMvyweAqyQkH3oddGU4aaT6nZIROlxO9W8Hpjgl3Q8CCiQNLEJi8CLaWJURtZzZ&#10;L2eYKMBUTg0l7vTSuDZ6GFRbN7BTgIkR8j1IvWoRuPXPeYVtAsXzdiqCR49rZ8g/XFsmkx4uxa2a&#10;rp4piBCaCgoitWaWgohBKlYQX5FDB0X4fDnYYov9NH5xsVmlXTHduPaGdegch2fKVGz/Vngn2oNg&#10;/7HM5nFoh29HFBgsiUavIroOJ6Jo5kgUZID9bYPji6fH3Lym/vbfgVqRfQO6eNClkOsl0M2rgE4S&#10;XSdo5gg0CL5J9K1eXdLglGj8CqLrbTo13S327iPRWaIxjv8/JYpvpvBVgG8E0xeM/exYXmPvPn5n&#10;XfwFAAD//wMAUEsDBBQABgAIAAAAIQAECeeN3QAAAAUBAAAPAAAAZHJzL2Rvd25yZXYueG1sTI9B&#10;S8NAFITvgv9heYI3u9naao15KaWopyLYCtLba/Y1Cc3uhuw2Sf+925MehxlmvsmWo2lEz52vnUVQ&#10;kwQE28Lp2pYI37v3hwUIH8hqapxlhAt7WOa3Nxml2g32i/ttKEUssT4lhCqENpXSFxUb8hPXso3e&#10;0XWGQpRdKXVHQyw3jZwmyZM0VNu4UFHL64qL0/ZsED4GGlaP6q3fnI7ry343//zZKEa8vxtXryAC&#10;j+EvDFf8iA55ZDq4s9VeNAjxSECYTUFcTfX8AuKAMFczkHkm/9PnvwAAAP//AwBQSwECLQAUAAYA&#10;CAAAACEAtoM4kv4AAADhAQAAEwAAAAAAAAAAAAAAAAAAAAAAW0NvbnRlbnRfVHlwZXNdLnhtbFBL&#10;AQItABQABgAIAAAAIQA4/SH/1gAAAJQBAAALAAAAAAAAAAAAAAAAAC8BAABfcmVscy8ucmVsc1BL&#10;AQItABQABgAIAAAAIQBflyMbsgMAAK8NAAAOAAAAAAAAAAAAAAAAAC4CAABkcnMvZTJvRG9jLnht&#10;bFBLAQItABQABgAIAAAAIQAECeeN3QAAAAUBAAAPAAAAAAAAAAAAAAAAAAwGAABkcnMvZG93bnJl&#10;di54bWxQSwUGAAAAAAQABADzAAAAFgcAAAAA&#10;">
                <v:rect id="Rectangle 22" o:spid="_x0000_s1027" style="position:absolute;left:2736;top:-72;width:1157;height: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7vIacQA&#10;AADdAAAADwAAAGRycy9kb3ducmV2LnhtbERPTWvCQBC9C/0PyxR6kbppEZXUVYogBhHE2HoestMk&#10;NDsbs2sS/70rCN7m8T5nvuxNJVpqXGlZwccoAkGcWV1yruDnuH6fgXAeWWNlmRRcycFy8TKYY6xt&#10;xwdqU5+LEMIuRgWF93UspcsKMuhGtiYO3J9tDPoAm1zqBrsQbir5GUUTabDk0FBgTauCsv/0YhR0&#10;2b49HXcbuR+eEsvn5LxKf7dKvb32318gPPX+KX64Ex3mj2dTuH8TTp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7yGnEAAAA3QAAAA8AAAAAAAAAAAAAAAAAmAIAAGRycy9k&#10;b3ducmV2LnhtbFBLBQYAAAAABAAEAPUAAACJAwAAAAA=&#10;" filled="f" stroked="f"/>
                <v:line id="Line 23" o:spid="_x0000_s1028" style="position:absolute;visibility:visible;mso-wrap-style:square" from="2729,-79" to="389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N6h8YAAADdAAAADwAAAGRycy9kb3ducmV2LnhtbESPQUvDQBCF70L/wzIFb3ZTEVvSbosV&#10;2go5WQU9DrvTbDA7G7JrEv+9cxC8zfDevPfNdj+FVg3UpyaygeWiAEVso2u4NvD+drxbg0oZ2WEb&#10;mQz8UIL9bnazxdLFkV9puORaSQinEg34nLtS62Q9BUyL2BGLdo19wCxrX2vX4yjhodX3RfGoAzYs&#10;DR47evZkvy7fwcBwrj6HahXRnj+qg7fHU7MaT8bczqenDahMU/43/12/OMF/WAuufCMj6N0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8zeofGAAAA3QAAAA8AAAAAAAAA&#10;AAAAAAAAoQIAAGRycy9kb3ducmV2LnhtbFBLBQYAAAAABAAEAPkAAACUAwAAAAA=&#10;" strokeweight=".48pt"/>
                <v:line id="Line 24" o:spid="_x0000_s1029" style="position:absolute;visibility:visible;mso-wrap-style:square" from="2732,-74" to="2732,3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YI0OcQAAADdAAAADwAAAGRycy9kb3ducmV2LnhtbERP32vCMBB+H/g/hBv4NtOV4Vw1igzG&#10;1MFEne9HczbF5lKa1Fb/ejMY7O0+vp83W/S2EhdqfOlYwfMoAUGcO11yoeDn8PE0AeEDssbKMSm4&#10;kofFfPAww0y7jnd02YdCxBD2GSowIdSZlD43ZNGPXE0cuZNrLIYIm0LqBrsYbiuZJslYWiw5Nhis&#10;6d1Qft63VkHojq+H9bY/m9Pm1n5x2lbp57dSw8d+OQURqA//4j/3Ssf5L5M3+P0mniD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gjQ5xAAAAN0AAAAPAAAAAAAAAAAA&#10;AAAAAKECAABkcnMvZG93bnJldi54bWxQSwUGAAAAAAQABAD5AAAAkgMAAAAA&#10;" strokeweight=".36pt"/>
                <v:line id="Line 25" o:spid="_x0000_s1030" style="position:absolute;visibility:visible;mso-wrap-style:square" from="2729,375" to="3895,3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JzgXMYAAADdAAAADwAAAGRycy9kb3ducmV2LnhtbESPQUvDQBCF70L/wzJCb3ajFGtjt6UK&#10;bYWcrEI9DrtjNpidDdk1if/eOQjeZnhv3vtms5tCqwbqUxPZwO2iAEVso2u4NvD+drh5AJUyssM2&#10;Mhn4oQS77exqg6WLI7/ScM61khBOJRrwOXel1sl6CpgWsSMW7TP2AbOsfa1dj6OEh1bfFcW9Dtiw&#10;NHjs6NmT/Tp/BwPDqfoYqlVEe7pUT94ejs1qPBozv572j6AyTfnf/Hf94gR/uRZ++UZG0N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Sc4FzGAAAA3QAAAA8AAAAAAAAA&#10;AAAAAAAAoQIAAGRycy9kb3ducmV2LnhtbFBLBQYAAAAABAAEAPkAAACUAwAAAAA=&#10;" strokeweight=".48pt"/>
                <v:line id="Line 26" o:spid="_x0000_s1031" style="position:absolute;visibility:visible;mso-wrap-style:square" from="3899,-83" to="3899,3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2u4sQAAADdAAAADwAAAGRycy9kb3ducmV2LnhtbERP32vCMBB+H+x/CDfY20wtQ101igji&#10;5mBDne9HczbF5lKa1Fb/+kUY7O0+vp83W/S2EhdqfOlYwXCQgCDOnS65UPBzWL9MQPiArLFyTAqu&#10;5GExf3yYYaZdxzu67EMhYgj7DBWYEOpMSp8bsugHriaO3Mk1FkOETSF1g10Mt5VMk2QkLZYcGwzW&#10;tDKUn/etVRC64/jw8d2fzWl7az85bat086XU81O/nIII1Id/8Z/7Xcf5r29DuH8TT5Dz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a7ixAAAAN0AAAAPAAAAAAAAAAAA&#10;AAAAAKECAABkcnMvZG93bnJldi54bWxQSwUGAAAAAAQABAD5AAAAkgMAAAAA&#10;" strokeweight=".36pt"/>
                <w10:wrap anchorx="margin"/>
              </v:group>
            </w:pict>
          </mc:Fallback>
        </mc:AlternateContent>
      </w:r>
      <w:r w:rsidRPr="009066F3">
        <w:rPr>
          <w:rFonts w:eastAsia="Calibri" w:cs="Times New Roman"/>
          <w:lang w:val="ka-GE"/>
        </w:rPr>
        <w:t xml:space="preserve">წითელ ფერში წარმოდგენილია ანალოგი მდინარეების ის მონაცემები რომლებიც ზემოთ მოყვანილ კრიტერიუმებს ვერ აკმაყოფილებს საპროექტო კვეთებისთვის. </w:t>
      </w:r>
    </w:p>
    <w:p w:rsidR="009066F3" w:rsidRPr="009066F3" w:rsidRDefault="009066F3" w:rsidP="009066F3">
      <w:pPr>
        <w:spacing w:before="120"/>
        <w:jc w:val="center"/>
        <w:rPr>
          <w:rFonts w:eastAsia="Calibri" w:cs="Times New Roman"/>
          <w:sz w:val="20"/>
          <w:lang w:val="ka-GE"/>
        </w:rPr>
      </w:pPr>
      <w:r w:rsidRPr="009066F3">
        <w:rPr>
          <w:rFonts w:eastAsia="Calibri" w:cs="Times New Roman"/>
          <w:b/>
          <w:sz w:val="20"/>
          <w:lang w:val="ka-GE"/>
        </w:rPr>
        <w:t xml:space="preserve">ცხრილი </w:t>
      </w:r>
      <w:r>
        <w:rPr>
          <w:rFonts w:eastAsia="Calibri" w:cs="Times New Roman"/>
          <w:b/>
          <w:sz w:val="20"/>
          <w:lang w:val="ka-GE"/>
        </w:rPr>
        <w:t>1.1.1.1.</w:t>
      </w:r>
      <w:r w:rsidRPr="009066F3">
        <w:rPr>
          <w:rFonts w:eastAsia="Calibri" w:cs="Times New Roman"/>
          <w:b/>
          <w:sz w:val="20"/>
          <w:lang w:val="ka-GE"/>
        </w:rPr>
        <w:t xml:space="preserve"> </w:t>
      </w:r>
      <w:r w:rsidRPr="009066F3">
        <w:rPr>
          <w:rFonts w:eastAsia="Calibri" w:cs="Times New Roman"/>
          <w:sz w:val="20"/>
          <w:lang w:val="ka-GE"/>
        </w:rPr>
        <w:t>ანალოგის მეთოდით გათვალისწინებული ჰიდროლოგიური სადგურები</w:t>
      </w:r>
    </w:p>
    <w:tbl>
      <w:tblPr>
        <w:tblW w:w="89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20"/>
        <w:gridCol w:w="1510"/>
        <w:gridCol w:w="1680"/>
        <w:gridCol w:w="1441"/>
        <w:gridCol w:w="1493"/>
        <w:gridCol w:w="1459"/>
      </w:tblGrid>
      <w:tr w:rsidR="009066F3" w:rsidRPr="009066F3" w:rsidTr="009066F3">
        <w:trPr>
          <w:trHeight w:val="775"/>
          <w:jc w:val="center"/>
        </w:trPr>
        <w:tc>
          <w:tcPr>
            <w:tcW w:w="1320" w:type="dxa"/>
            <w:shd w:val="clear" w:color="auto" w:fill="BFBFBF"/>
            <w:vAlign w:val="center"/>
          </w:tcPr>
          <w:p w:rsidR="009066F3" w:rsidRPr="009066F3" w:rsidRDefault="009066F3" w:rsidP="009066F3">
            <w:pPr>
              <w:spacing w:before="120" w:after="0"/>
              <w:jc w:val="center"/>
              <w:rPr>
                <w:rFonts w:eastAsia="Calibri" w:cs="Times New Roman"/>
                <w:b/>
                <w:sz w:val="20"/>
                <w:szCs w:val="20"/>
                <w:lang w:val="ka-GE"/>
              </w:rPr>
            </w:pPr>
            <w:r w:rsidRPr="009066F3">
              <w:rPr>
                <w:rFonts w:eastAsia="Calibri" w:cs="Sylfaen"/>
                <w:b/>
                <w:sz w:val="20"/>
                <w:szCs w:val="20"/>
                <w:lang w:val="ka-GE"/>
              </w:rPr>
              <w:t>მდინარე</w:t>
            </w:r>
          </w:p>
        </w:tc>
        <w:tc>
          <w:tcPr>
            <w:tcW w:w="1510" w:type="dxa"/>
            <w:shd w:val="clear" w:color="auto" w:fill="BFBFBF"/>
            <w:vAlign w:val="center"/>
          </w:tcPr>
          <w:p w:rsidR="009066F3" w:rsidRPr="009066F3" w:rsidRDefault="009066F3" w:rsidP="009066F3">
            <w:pPr>
              <w:spacing w:before="120" w:after="0"/>
              <w:jc w:val="center"/>
              <w:rPr>
                <w:rFonts w:eastAsia="Calibri" w:cs="Times New Roman"/>
                <w:b/>
                <w:sz w:val="20"/>
                <w:szCs w:val="20"/>
                <w:lang w:val="ka-GE"/>
              </w:rPr>
            </w:pPr>
            <w:r w:rsidRPr="009066F3">
              <w:rPr>
                <w:rFonts w:eastAsia="Calibri" w:cs="Sylfaen"/>
                <w:b/>
                <w:sz w:val="20"/>
                <w:szCs w:val="20"/>
                <w:lang w:val="ka-GE"/>
              </w:rPr>
              <w:t>ჰ/ს</w:t>
            </w:r>
          </w:p>
        </w:tc>
        <w:tc>
          <w:tcPr>
            <w:tcW w:w="1680" w:type="dxa"/>
            <w:shd w:val="clear" w:color="auto" w:fill="BFBFBF"/>
            <w:vAlign w:val="center"/>
          </w:tcPr>
          <w:p w:rsidR="009066F3" w:rsidRPr="009066F3" w:rsidRDefault="009066F3" w:rsidP="009066F3">
            <w:pPr>
              <w:spacing w:before="120" w:after="0"/>
              <w:jc w:val="center"/>
              <w:rPr>
                <w:rFonts w:eastAsia="Calibri" w:cs="Times New Roman"/>
                <w:b/>
                <w:sz w:val="20"/>
                <w:szCs w:val="20"/>
                <w:lang w:val="ka-GE"/>
              </w:rPr>
            </w:pPr>
            <w:r w:rsidRPr="009066F3">
              <w:rPr>
                <w:rFonts w:eastAsia="Calibri" w:cs="Sylfaen"/>
                <w:b/>
                <w:sz w:val="20"/>
                <w:szCs w:val="20"/>
                <w:lang w:val="ka-GE"/>
              </w:rPr>
              <w:t>წყალშემკრები</w:t>
            </w:r>
            <w:r w:rsidRPr="009066F3">
              <w:rPr>
                <w:rFonts w:eastAsia="Calibri" w:cs="Times New Roman"/>
                <w:b/>
                <w:sz w:val="20"/>
                <w:szCs w:val="20"/>
                <w:lang w:val="ka-GE"/>
              </w:rPr>
              <w:t xml:space="preserve"> </w:t>
            </w:r>
            <w:r w:rsidRPr="009066F3">
              <w:rPr>
                <w:rFonts w:eastAsia="Calibri" w:cs="Sylfaen"/>
                <w:b/>
                <w:sz w:val="20"/>
                <w:szCs w:val="20"/>
                <w:lang w:val="ka-GE"/>
              </w:rPr>
              <w:t>აუზის</w:t>
            </w:r>
            <w:r w:rsidRPr="009066F3">
              <w:rPr>
                <w:rFonts w:eastAsia="Calibri" w:cs="Times New Roman"/>
                <w:b/>
                <w:sz w:val="20"/>
                <w:szCs w:val="20"/>
                <w:lang w:val="ka-GE"/>
              </w:rPr>
              <w:t xml:space="preserve"> </w:t>
            </w:r>
            <w:r w:rsidRPr="009066F3">
              <w:rPr>
                <w:rFonts w:eastAsia="Calibri" w:cs="Sylfaen"/>
                <w:b/>
                <w:sz w:val="20"/>
                <w:szCs w:val="20"/>
                <w:lang w:val="ka-GE"/>
              </w:rPr>
              <w:t>ფართობი</w:t>
            </w:r>
          </w:p>
          <w:p w:rsidR="009066F3" w:rsidRPr="009066F3" w:rsidRDefault="009066F3" w:rsidP="009066F3">
            <w:pPr>
              <w:spacing w:before="120" w:after="0"/>
              <w:jc w:val="center"/>
              <w:rPr>
                <w:rFonts w:eastAsia="Calibri" w:cs="Times New Roman"/>
                <w:b/>
                <w:sz w:val="20"/>
                <w:szCs w:val="20"/>
                <w:lang w:val="ka-GE"/>
              </w:rPr>
            </w:pPr>
            <w:r w:rsidRPr="009066F3">
              <w:rPr>
                <w:rFonts w:eastAsia="Calibri" w:cs="Times New Roman"/>
                <w:b/>
                <w:sz w:val="20"/>
                <w:szCs w:val="20"/>
                <w:lang w:val="ka-GE"/>
              </w:rPr>
              <w:t>[</w:t>
            </w:r>
            <w:r w:rsidRPr="009066F3">
              <w:rPr>
                <w:rFonts w:eastAsia="Calibri" w:cs="Sylfaen"/>
                <w:b/>
                <w:sz w:val="20"/>
                <w:szCs w:val="20"/>
                <w:lang w:val="ka-GE"/>
              </w:rPr>
              <w:t>კმ</w:t>
            </w:r>
            <w:r w:rsidRPr="009066F3">
              <w:rPr>
                <w:rFonts w:eastAsia="Calibri" w:cs="Times New Roman"/>
                <w:b/>
                <w:sz w:val="20"/>
                <w:szCs w:val="20"/>
                <w:lang w:val="ka-GE"/>
              </w:rPr>
              <w:t>²]</w:t>
            </w:r>
          </w:p>
        </w:tc>
        <w:tc>
          <w:tcPr>
            <w:tcW w:w="1441" w:type="dxa"/>
            <w:shd w:val="clear" w:color="auto" w:fill="BFBFBF"/>
            <w:vAlign w:val="center"/>
          </w:tcPr>
          <w:p w:rsidR="009066F3" w:rsidRPr="009066F3" w:rsidRDefault="009066F3" w:rsidP="009066F3">
            <w:pPr>
              <w:spacing w:before="120" w:after="0"/>
              <w:jc w:val="center"/>
              <w:rPr>
                <w:rFonts w:eastAsia="Calibri" w:cs="Times New Roman"/>
                <w:b/>
                <w:sz w:val="20"/>
                <w:szCs w:val="20"/>
                <w:lang w:val="ka-GE"/>
              </w:rPr>
            </w:pPr>
            <w:r w:rsidRPr="009066F3">
              <w:rPr>
                <w:rFonts w:eastAsia="Calibri" w:cs="Sylfaen"/>
                <w:b/>
                <w:sz w:val="20"/>
                <w:szCs w:val="20"/>
                <w:lang w:val="ka-GE"/>
              </w:rPr>
              <w:t>საშუალო</w:t>
            </w:r>
            <w:r w:rsidRPr="009066F3">
              <w:rPr>
                <w:rFonts w:eastAsia="Calibri" w:cs="Times New Roman"/>
                <w:b/>
                <w:sz w:val="20"/>
                <w:szCs w:val="20"/>
                <w:lang w:val="ka-GE"/>
              </w:rPr>
              <w:t xml:space="preserve"> </w:t>
            </w:r>
            <w:r w:rsidRPr="009066F3">
              <w:rPr>
                <w:rFonts w:eastAsia="Calibri" w:cs="Sylfaen"/>
                <w:b/>
                <w:sz w:val="20"/>
                <w:szCs w:val="20"/>
                <w:lang w:val="ka-GE"/>
              </w:rPr>
              <w:t>სიმაღლე</w:t>
            </w:r>
          </w:p>
          <w:p w:rsidR="009066F3" w:rsidRPr="009066F3" w:rsidRDefault="009066F3" w:rsidP="009066F3">
            <w:pPr>
              <w:spacing w:before="120" w:after="0"/>
              <w:jc w:val="center"/>
              <w:rPr>
                <w:rFonts w:eastAsia="Calibri" w:cs="Times New Roman"/>
                <w:b/>
                <w:sz w:val="20"/>
                <w:szCs w:val="20"/>
                <w:lang w:val="ka-GE"/>
              </w:rPr>
            </w:pPr>
            <w:r w:rsidRPr="009066F3">
              <w:rPr>
                <w:rFonts w:eastAsia="Calibri" w:cs="Times New Roman"/>
                <w:b/>
                <w:sz w:val="20"/>
                <w:szCs w:val="20"/>
                <w:lang w:val="ka-GE"/>
              </w:rPr>
              <w:t>[</w:t>
            </w:r>
            <w:r w:rsidRPr="009066F3">
              <w:rPr>
                <w:rFonts w:eastAsia="Calibri" w:cs="Sylfaen"/>
                <w:b/>
                <w:sz w:val="20"/>
                <w:szCs w:val="20"/>
                <w:lang w:val="ka-GE"/>
              </w:rPr>
              <w:t>მ</w:t>
            </w:r>
            <w:r w:rsidRPr="009066F3">
              <w:rPr>
                <w:rFonts w:eastAsia="Calibri" w:cs="Times New Roman"/>
                <w:b/>
                <w:sz w:val="20"/>
                <w:szCs w:val="20"/>
                <w:lang w:val="ka-GE"/>
              </w:rPr>
              <w:t xml:space="preserve"> </w:t>
            </w:r>
            <w:r w:rsidRPr="009066F3">
              <w:rPr>
                <w:rFonts w:eastAsia="Calibri" w:cs="Sylfaen"/>
                <w:b/>
                <w:sz w:val="20"/>
                <w:szCs w:val="20"/>
                <w:lang w:val="ka-GE"/>
              </w:rPr>
              <w:t>ზ</w:t>
            </w:r>
            <w:r w:rsidRPr="009066F3">
              <w:rPr>
                <w:rFonts w:eastAsia="Calibri" w:cs="Times New Roman"/>
                <w:b/>
                <w:sz w:val="20"/>
                <w:szCs w:val="20"/>
                <w:lang w:val="ka-GE"/>
              </w:rPr>
              <w:t>.</w:t>
            </w:r>
            <w:r w:rsidRPr="009066F3">
              <w:rPr>
                <w:rFonts w:eastAsia="Calibri" w:cs="Sylfaen"/>
                <w:b/>
                <w:sz w:val="20"/>
                <w:szCs w:val="20"/>
                <w:lang w:val="ka-GE"/>
              </w:rPr>
              <w:t>დ</w:t>
            </w:r>
            <w:r w:rsidRPr="009066F3">
              <w:rPr>
                <w:rFonts w:eastAsia="Calibri" w:cs="Times New Roman"/>
                <w:b/>
                <w:sz w:val="20"/>
                <w:szCs w:val="20"/>
                <w:lang w:val="ka-GE"/>
              </w:rPr>
              <w:t>.]</w:t>
            </w:r>
          </w:p>
        </w:tc>
        <w:tc>
          <w:tcPr>
            <w:tcW w:w="1493" w:type="dxa"/>
            <w:shd w:val="clear" w:color="auto" w:fill="BFBFBF"/>
            <w:vAlign w:val="center"/>
          </w:tcPr>
          <w:p w:rsidR="009066F3" w:rsidRPr="009066F3" w:rsidRDefault="009066F3" w:rsidP="009066F3">
            <w:pPr>
              <w:spacing w:before="120" w:after="0"/>
              <w:jc w:val="center"/>
              <w:rPr>
                <w:rFonts w:eastAsia="Calibri" w:cs="Times New Roman"/>
                <w:b/>
                <w:sz w:val="20"/>
                <w:szCs w:val="20"/>
                <w:lang w:val="ka-GE"/>
              </w:rPr>
            </w:pPr>
            <w:r w:rsidRPr="009066F3">
              <w:rPr>
                <w:rFonts w:eastAsia="Calibri" w:cs="Sylfaen"/>
                <w:b/>
                <w:sz w:val="20"/>
                <w:szCs w:val="20"/>
                <w:lang w:val="ka-GE"/>
              </w:rPr>
              <w:t>გაზომვის</w:t>
            </w:r>
            <w:r w:rsidRPr="009066F3">
              <w:rPr>
                <w:rFonts w:eastAsia="Calibri" w:cs="Times New Roman"/>
                <w:b/>
                <w:sz w:val="20"/>
                <w:szCs w:val="20"/>
                <w:lang w:val="ka-GE"/>
              </w:rPr>
              <w:t xml:space="preserve"> </w:t>
            </w:r>
            <w:r w:rsidRPr="009066F3">
              <w:rPr>
                <w:rFonts w:eastAsia="Calibri" w:cs="Sylfaen"/>
                <w:b/>
                <w:sz w:val="20"/>
                <w:szCs w:val="20"/>
                <w:lang w:val="ka-GE"/>
              </w:rPr>
              <w:t>სიხშირე</w:t>
            </w:r>
          </w:p>
          <w:p w:rsidR="009066F3" w:rsidRPr="009066F3" w:rsidRDefault="009066F3" w:rsidP="009066F3">
            <w:pPr>
              <w:spacing w:before="120" w:after="0"/>
              <w:jc w:val="center"/>
              <w:rPr>
                <w:rFonts w:eastAsia="Calibri" w:cs="Times New Roman"/>
                <w:b/>
                <w:sz w:val="20"/>
                <w:szCs w:val="20"/>
                <w:lang w:val="ka-GE"/>
              </w:rPr>
            </w:pPr>
            <w:r w:rsidRPr="009066F3">
              <w:rPr>
                <w:rFonts w:eastAsia="Calibri" w:cs="Times New Roman"/>
                <w:b/>
                <w:sz w:val="20"/>
                <w:szCs w:val="20"/>
                <w:lang w:val="ka-GE"/>
              </w:rPr>
              <w:t>[-]</w:t>
            </w:r>
          </w:p>
        </w:tc>
        <w:tc>
          <w:tcPr>
            <w:tcW w:w="1459" w:type="dxa"/>
            <w:shd w:val="clear" w:color="auto" w:fill="BFBFBF"/>
            <w:vAlign w:val="center"/>
          </w:tcPr>
          <w:p w:rsidR="009066F3" w:rsidRPr="009066F3" w:rsidRDefault="009066F3" w:rsidP="009066F3">
            <w:pPr>
              <w:spacing w:before="120" w:after="0"/>
              <w:jc w:val="center"/>
              <w:rPr>
                <w:rFonts w:eastAsia="Calibri" w:cs="Times New Roman"/>
                <w:b/>
                <w:sz w:val="20"/>
                <w:szCs w:val="20"/>
                <w:lang w:val="ka-GE"/>
              </w:rPr>
            </w:pPr>
            <w:r w:rsidRPr="009066F3">
              <w:rPr>
                <w:rFonts w:eastAsia="Calibri" w:cs="Sylfaen"/>
                <w:b/>
                <w:sz w:val="20"/>
                <w:szCs w:val="20"/>
                <w:lang w:val="ka-GE"/>
              </w:rPr>
              <w:t>დაკვირვების</w:t>
            </w:r>
            <w:r w:rsidRPr="009066F3">
              <w:rPr>
                <w:rFonts w:eastAsia="Calibri" w:cs="Times New Roman"/>
                <w:b/>
                <w:sz w:val="20"/>
                <w:szCs w:val="20"/>
                <w:lang w:val="ka-GE"/>
              </w:rPr>
              <w:t xml:space="preserve"> </w:t>
            </w:r>
            <w:r w:rsidRPr="009066F3">
              <w:rPr>
                <w:rFonts w:eastAsia="Calibri" w:cs="Sylfaen"/>
                <w:b/>
                <w:sz w:val="20"/>
                <w:szCs w:val="20"/>
                <w:lang w:val="ka-GE"/>
              </w:rPr>
              <w:t>რიგი</w:t>
            </w:r>
          </w:p>
          <w:p w:rsidR="009066F3" w:rsidRPr="009066F3" w:rsidRDefault="009066F3" w:rsidP="009066F3">
            <w:pPr>
              <w:spacing w:before="120" w:after="0"/>
              <w:jc w:val="center"/>
              <w:rPr>
                <w:rFonts w:eastAsia="Calibri" w:cs="Times New Roman"/>
                <w:b/>
                <w:sz w:val="20"/>
                <w:szCs w:val="20"/>
                <w:lang w:val="ka-GE"/>
              </w:rPr>
            </w:pPr>
            <w:r w:rsidRPr="009066F3">
              <w:rPr>
                <w:rFonts w:eastAsia="Calibri" w:cs="Times New Roman"/>
                <w:b/>
                <w:sz w:val="20"/>
                <w:szCs w:val="20"/>
                <w:lang w:val="ka-GE"/>
              </w:rPr>
              <w:t>[</w:t>
            </w:r>
            <w:r w:rsidRPr="009066F3">
              <w:rPr>
                <w:rFonts w:eastAsia="Calibri" w:cs="Sylfaen"/>
                <w:b/>
                <w:sz w:val="20"/>
                <w:szCs w:val="20"/>
                <w:lang w:val="ka-GE"/>
              </w:rPr>
              <w:t>წლები</w:t>
            </w:r>
            <w:r w:rsidRPr="009066F3">
              <w:rPr>
                <w:rFonts w:eastAsia="Calibri" w:cs="Times New Roman"/>
                <w:b/>
                <w:sz w:val="20"/>
                <w:szCs w:val="20"/>
                <w:lang w:val="ka-GE"/>
              </w:rPr>
              <w:t>]</w:t>
            </w:r>
          </w:p>
        </w:tc>
      </w:tr>
      <w:tr w:rsidR="009066F3" w:rsidRPr="009066F3" w:rsidTr="009066F3">
        <w:trPr>
          <w:trHeight w:val="448"/>
          <w:jc w:val="center"/>
        </w:trPr>
        <w:tc>
          <w:tcPr>
            <w:tcW w:w="1320" w:type="dxa"/>
            <w:vMerge w:val="restart"/>
            <w:shd w:val="clear" w:color="auto" w:fill="D8D8D8"/>
          </w:tcPr>
          <w:p w:rsidR="009066F3" w:rsidRPr="009066F3" w:rsidRDefault="009066F3" w:rsidP="009066F3">
            <w:pPr>
              <w:spacing w:before="120" w:after="0"/>
              <w:jc w:val="left"/>
              <w:rPr>
                <w:rFonts w:eastAsia="Calibri" w:cs="Times New Roman"/>
                <w:sz w:val="20"/>
                <w:szCs w:val="20"/>
                <w:lang w:val="ka-GE"/>
              </w:rPr>
            </w:pPr>
            <w:r w:rsidRPr="009066F3">
              <w:rPr>
                <w:rFonts w:eastAsia="Calibri" w:cs="Sylfaen"/>
                <w:sz w:val="20"/>
                <w:szCs w:val="20"/>
                <w:lang w:val="ka-GE"/>
              </w:rPr>
              <w:t>საშუალა</w:t>
            </w:r>
            <w:r w:rsidRPr="009066F3">
              <w:rPr>
                <w:rFonts w:eastAsia="Calibri" w:cs="Times New Roman"/>
                <w:sz w:val="20"/>
                <w:szCs w:val="20"/>
                <w:lang w:val="ka-GE"/>
              </w:rPr>
              <w:t xml:space="preserve"> </w:t>
            </w:r>
          </w:p>
        </w:tc>
        <w:tc>
          <w:tcPr>
            <w:tcW w:w="1510" w:type="dxa"/>
            <w:shd w:val="clear" w:color="auto" w:fill="D8D8D8"/>
          </w:tcPr>
          <w:p w:rsidR="009066F3" w:rsidRPr="009066F3" w:rsidRDefault="009066F3" w:rsidP="009066F3">
            <w:pPr>
              <w:spacing w:before="120" w:after="0"/>
              <w:jc w:val="left"/>
              <w:rPr>
                <w:rFonts w:eastAsia="Calibri" w:cs="Times New Roman"/>
                <w:sz w:val="20"/>
                <w:szCs w:val="20"/>
                <w:lang w:val="ka-GE"/>
              </w:rPr>
            </w:pPr>
            <w:r w:rsidRPr="009066F3">
              <w:rPr>
                <w:rFonts w:eastAsia="Calibri" w:cs="Sylfaen"/>
                <w:sz w:val="20"/>
                <w:szCs w:val="20"/>
                <w:lang w:val="ka-GE"/>
              </w:rPr>
              <w:t>წყალმიმღები</w:t>
            </w:r>
            <w:r w:rsidRPr="009066F3">
              <w:rPr>
                <w:rFonts w:eastAsia="Calibri" w:cs="Times New Roman"/>
                <w:sz w:val="20"/>
                <w:szCs w:val="20"/>
                <w:lang w:val="ka-GE"/>
              </w:rPr>
              <w:t xml:space="preserve"> - </w:t>
            </w:r>
            <w:r w:rsidRPr="009066F3">
              <w:rPr>
                <w:rFonts w:eastAsia="Calibri" w:cs="Sylfaen"/>
                <w:sz w:val="20"/>
                <w:szCs w:val="20"/>
                <w:lang w:val="ka-GE"/>
              </w:rPr>
              <w:t xml:space="preserve">ჰესი </w:t>
            </w:r>
            <w:r w:rsidRPr="009066F3">
              <w:rPr>
                <w:rFonts w:eastAsia="Calibri" w:cs="Times New Roman"/>
                <w:sz w:val="20"/>
                <w:szCs w:val="20"/>
                <w:lang w:val="ka-GE"/>
              </w:rPr>
              <w:t>1</w:t>
            </w:r>
          </w:p>
        </w:tc>
        <w:tc>
          <w:tcPr>
            <w:tcW w:w="1680" w:type="dxa"/>
            <w:shd w:val="clear" w:color="auto" w:fill="F2F2F2"/>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25.5</w:t>
            </w:r>
          </w:p>
        </w:tc>
        <w:tc>
          <w:tcPr>
            <w:tcW w:w="1441" w:type="dxa"/>
            <w:shd w:val="clear" w:color="auto" w:fill="F2F2F2"/>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1747</w:t>
            </w:r>
          </w:p>
        </w:tc>
        <w:tc>
          <w:tcPr>
            <w:tcW w:w="1493" w:type="dxa"/>
            <w:shd w:val="clear" w:color="auto" w:fill="F2F2F2"/>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w:t>
            </w:r>
          </w:p>
        </w:tc>
        <w:tc>
          <w:tcPr>
            <w:tcW w:w="1459" w:type="dxa"/>
            <w:shd w:val="clear" w:color="auto" w:fill="F2F2F2"/>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w:t>
            </w:r>
          </w:p>
        </w:tc>
      </w:tr>
      <w:tr w:rsidR="009066F3" w:rsidRPr="009066F3" w:rsidTr="009066F3">
        <w:trPr>
          <w:trHeight w:val="448"/>
          <w:jc w:val="center"/>
        </w:trPr>
        <w:tc>
          <w:tcPr>
            <w:tcW w:w="1320" w:type="dxa"/>
            <w:vMerge/>
            <w:tcBorders>
              <w:top w:val="nil"/>
            </w:tcBorders>
            <w:shd w:val="clear" w:color="auto" w:fill="D8D8D8"/>
          </w:tcPr>
          <w:p w:rsidR="009066F3" w:rsidRPr="009066F3" w:rsidRDefault="009066F3" w:rsidP="009066F3">
            <w:pPr>
              <w:spacing w:before="120" w:after="0"/>
              <w:jc w:val="left"/>
              <w:rPr>
                <w:rFonts w:eastAsia="Calibri" w:cs="Times New Roman"/>
                <w:sz w:val="20"/>
                <w:szCs w:val="20"/>
                <w:lang w:val="ka-GE"/>
              </w:rPr>
            </w:pPr>
          </w:p>
        </w:tc>
        <w:tc>
          <w:tcPr>
            <w:tcW w:w="1510" w:type="dxa"/>
            <w:shd w:val="clear" w:color="auto" w:fill="D8D8D8"/>
          </w:tcPr>
          <w:p w:rsidR="009066F3" w:rsidRPr="009066F3" w:rsidRDefault="009066F3" w:rsidP="009066F3">
            <w:pPr>
              <w:spacing w:before="120" w:after="0"/>
              <w:jc w:val="left"/>
              <w:rPr>
                <w:rFonts w:eastAsia="Calibri" w:cs="Times New Roman"/>
                <w:sz w:val="20"/>
                <w:szCs w:val="20"/>
                <w:lang w:val="ka-GE"/>
              </w:rPr>
            </w:pPr>
            <w:r w:rsidRPr="009066F3">
              <w:rPr>
                <w:rFonts w:eastAsia="Calibri" w:cs="Sylfaen"/>
                <w:sz w:val="20"/>
                <w:szCs w:val="20"/>
                <w:lang w:val="ka-GE"/>
              </w:rPr>
              <w:t>წყალმიმღები</w:t>
            </w:r>
            <w:r w:rsidRPr="009066F3">
              <w:rPr>
                <w:rFonts w:eastAsia="Calibri" w:cs="Times New Roman"/>
                <w:sz w:val="20"/>
                <w:szCs w:val="20"/>
                <w:lang w:val="ka-GE"/>
              </w:rPr>
              <w:t xml:space="preserve"> - </w:t>
            </w:r>
            <w:r w:rsidRPr="009066F3">
              <w:rPr>
                <w:rFonts w:eastAsia="Calibri" w:cs="Sylfaen"/>
                <w:sz w:val="20"/>
                <w:szCs w:val="20"/>
                <w:lang w:val="ka-GE"/>
              </w:rPr>
              <w:t>ჰესი</w:t>
            </w:r>
            <w:r w:rsidRPr="009066F3">
              <w:rPr>
                <w:rFonts w:eastAsia="Calibri" w:cs="Times New Roman"/>
                <w:sz w:val="20"/>
                <w:szCs w:val="20"/>
                <w:lang w:val="ka-GE"/>
              </w:rPr>
              <w:t xml:space="preserve"> 2</w:t>
            </w:r>
          </w:p>
        </w:tc>
        <w:tc>
          <w:tcPr>
            <w:tcW w:w="1680" w:type="dxa"/>
            <w:shd w:val="clear" w:color="auto" w:fill="F2F2F2"/>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36.1</w:t>
            </w:r>
          </w:p>
        </w:tc>
        <w:tc>
          <w:tcPr>
            <w:tcW w:w="1441" w:type="dxa"/>
            <w:shd w:val="clear" w:color="auto" w:fill="F2F2F2"/>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1578</w:t>
            </w:r>
          </w:p>
        </w:tc>
        <w:tc>
          <w:tcPr>
            <w:tcW w:w="1493" w:type="dxa"/>
            <w:shd w:val="clear" w:color="auto" w:fill="F2F2F2"/>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w:t>
            </w:r>
          </w:p>
        </w:tc>
        <w:tc>
          <w:tcPr>
            <w:tcW w:w="1459" w:type="dxa"/>
            <w:shd w:val="clear" w:color="auto" w:fill="F2F2F2"/>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w:t>
            </w:r>
          </w:p>
        </w:tc>
      </w:tr>
      <w:tr w:rsidR="009066F3" w:rsidRPr="009066F3" w:rsidTr="009066F3">
        <w:trPr>
          <w:trHeight w:val="448"/>
          <w:jc w:val="center"/>
        </w:trPr>
        <w:tc>
          <w:tcPr>
            <w:tcW w:w="1320" w:type="dxa"/>
            <w:vMerge w:val="restart"/>
            <w:shd w:val="clear" w:color="auto" w:fill="D8D8D8"/>
          </w:tcPr>
          <w:p w:rsidR="009066F3" w:rsidRPr="009066F3" w:rsidRDefault="009066F3" w:rsidP="009066F3">
            <w:pPr>
              <w:spacing w:before="120" w:after="0"/>
              <w:jc w:val="left"/>
              <w:rPr>
                <w:rFonts w:eastAsia="Calibri" w:cs="Times New Roman"/>
                <w:sz w:val="20"/>
                <w:szCs w:val="20"/>
                <w:lang w:val="ka-GE"/>
              </w:rPr>
            </w:pPr>
            <w:proofErr w:type="spellStart"/>
            <w:r w:rsidRPr="009066F3">
              <w:rPr>
                <w:rFonts w:eastAsia="Calibri" w:cs="Sylfaen"/>
                <w:sz w:val="20"/>
                <w:szCs w:val="20"/>
                <w:lang w:val="ka-GE"/>
              </w:rPr>
              <w:t>ბახვისწყალი</w:t>
            </w:r>
            <w:proofErr w:type="spellEnd"/>
          </w:p>
        </w:tc>
        <w:tc>
          <w:tcPr>
            <w:tcW w:w="1510" w:type="dxa"/>
            <w:shd w:val="clear" w:color="auto" w:fill="D8D8D8"/>
          </w:tcPr>
          <w:p w:rsidR="009066F3" w:rsidRPr="009066F3" w:rsidRDefault="009066F3" w:rsidP="009066F3">
            <w:pPr>
              <w:spacing w:before="120" w:after="0"/>
              <w:jc w:val="left"/>
              <w:rPr>
                <w:rFonts w:eastAsia="Calibri" w:cs="Times New Roman"/>
                <w:sz w:val="20"/>
                <w:szCs w:val="20"/>
                <w:lang w:val="ka-GE"/>
              </w:rPr>
            </w:pPr>
            <w:r w:rsidRPr="009066F3">
              <w:rPr>
                <w:rFonts w:eastAsia="Calibri" w:cs="Sylfaen"/>
                <w:sz w:val="20"/>
                <w:szCs w:val="20"/>
                <w:lang w:val="ka-GE"/>
              </w:rPr>
              <w:t>ბახმარო</w:t>
            </w:r>
            <w:r w:rsidRPr="009066F3">
              <w:rPr>
                <w:rFonts w:eastAsia="Calibri" w:cs="Times New Roman"/>
                <w:sz w:val="20"/>
                <w:szCs w:val="20"/>
                <w:lang w:val="ka-GE"/>
              </w:rPr>
              <w:t xml:space="preserve"> </w:t>
            </w:r>
          </w:p>
        </w:tc>
        <w:tc>
          <w:tcPr>
            <w:tcW w:w="1680" w:type="dxa"/>
            <w:shd w:val="clear" w:color="auto" w:fill="91CF50"/>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33.4</w:t>
            </w:r>
          </w:p>
        </w:tc>
        <w:tc>
          <w:tcPr>
            <w:tcW w:w="1441" w:type="dxa"/>
            <w:shd w:val="clear" w:color="auto" w:fill="FF0000"/>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2260</w:t>
            </w:r>
          </w:p>
        </w:tc>
        <w:tc>
          <w:tcPr>
            <w:tcW w:w="1493"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Sylfaen"/>
                <w:sz w:val="20"/>
                <w:szCs w:val="20"/>
                <w:lang w:val="ka-GE"/>
              </w:rPr>
              <w:t>დღიური</w:t>
            </w:r>
          </w:p>
        </w:tc>
        <w:tc>
          <w:tcPr>
            <w:tcW w:w="1459"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27</w:t>
            </w:r>
          </w:p>
        </w:tc>
      </w:tr>
      <w:tr w:rsidR="009066F3" w:rsidRPr="009066F3" w:rsidTr="009066F3">
        <w:trPr>
          <w:trHeight w:val="448"/>
          <w:jc w:val="center"/>
        </w:trPr>
        <w:tc>
          <w:tcPr>
            <w:tcW w:w="1320" w:type="dxa"/>
            <w:vMerge/>
            <w:tcBorders>
              <w:top w:val="nil"/>
            </w:tcBorders>
            <w:shd w:val="clear" w:color="auto" w:fill="D8D8D8"/>
          </w:tcPr>
          <w:p w:rsidR="009066F3" w:rsidRPr="009066F3" w:rsidRDefault="009066F3" w:rsidP="009066F3">
            <w:pPr>
              <w:spacing w:before="120" w:after="0"/>
              <w:jc w:val="left"/>
              <w:rPr>
                <w:rFonts w:eastAsia="Calibri" w:cs="Times New Roman"/>
                <w:sz w:val="20"/>
                <w:szCs w:val="20"/>
                <w:lang w:val="ka-GE"/>
              </w:rPr>
            </w:pPr>
          </w:p>
        </w:tc>
        <w:tc>
          <w:tcPr>
            <w:tcW w:w="1510" w:type="dxa"/>
            <w:shd w:val="clear" w:color="auto" w:fill="D8D8D8"/>
          </w:tcPr>
          <w:p w:rsidR="009066F3" w:rsidRPr="009066F3" w:rsidRDefault="009066F3" w:rsidP="009066F3">
            <w:pPr>
              <w:spacing w:before="120" w:after="0"/>
              <w:jc w:val="left"/>
              <w:rPr>
                <w:rFonts w:eastAsia="Calibri" w:cs="Times New Roman"/>
                <w:sz w:val="20"/>
                <w:szCs w:val="20"/>
                <w:lang w:val="ka-GE"/>
              </w:rPr>
            </w:pPr>
            <w:r w:rsidRPr="009066F3">
              <w:rPr>
                <w:rFonts w:eastAsia="Calibri" w:cs="Sylfaen"/>
                <w:sz w:val="20"/>
                <w:szCs w:val="20"/>
                <w:lang w:val="ka-GE"/>
              </w:rPr>
              <w:t>ქვემო</w:t>
            </w:r>
            <w:r w:rsidRPr="009066F3">
              <w:rPr>
                <w:rFonts w:eastAsia="Calibri" w:cs="Times New Roman"/>
                <w:sz w:val="20"/>
                <w:szCs w:val="20"/>
                <w:lang w:val="ka-GE"/>
              </w:rPr>
              <w:t xml:space="preserve"> </w:t>
            </w:r>
            <w:r w:rsidRPr="009066F3">
              <w:rPr>
                <w:rFonts w:eastAsia="Calibri" w:cs="Sylfaen"/>
                <w:sz w:val="20"/>
                <w:szCs w:val="20"/>
                <w:lang w:val="ka-GE"/>
              </w:rPr>
              <w:t>ბახვი</w:t>
            </w:r>
            <w:r w:rsidRPr="009066F3">
              <w:rPr>
                <w:rFonts w:eastAsia="Calibri" w:cs="Times New Roman"/>
                <w:sz w:val="20"/>
                <w:szCs w:val="20"/>
                <w:lang w:val="ka-GE"/>
              </w:rPr>
              <w:t xml:space="preserve"> </w:t>
            </w:r>
          </w:p>
        </w:tc>
        <w:tc>
          <w:tcPr>
            <w:tcW w:w="1680" w:type="dxa"/>
            <w:shd w:val="clear" w:color="auto" w:fill="91CF50"/>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116</w:t>
            </w:r>
          </w:p>
        </w:tc>
        <w:tc>
          <w:tcPr>
            <w:tcW w:w="1441" w:type="dxa"/>
            <w:shd w:val="clear" w:color="auto" w:fill="91CF50"/>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1480</w:t>
            </w:r>
          </w:p>
        </w:tc>
        <w:tc>
          <w:tcPr>
            <w:tcW w:w="1493"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Sylfaen"/>
                <w:sz w:val="20"/>
                <w:szCs w:val="20"/>
                <w:lang w:val="ka-GE"/>
              </w:rPr>
              <w:t>დღიური</w:t>
            </w:r>
          </w:p>
        </w:tc>
        <w:tc>
          <w:tcPr>
            <w:tcW w:w="1459"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51</w:t>
            </w:r>
          </w:p>
        </w:tc>
      </w:tr>
      <w:tr w:rsidR="009066F3" w:rsidRPr="009066F3" w:rsidTr="009066F3">
        <w:trPr>
          <w:trHeight w:val="448"/>
          <w:jc w:val="center"/>
        </w:trPr>
        <w:tc>
          <w:tcPr>
            <w:tcW w:w="1320" w:type="dxa"/>
            <w:shd w:val="clear" w:color="auto" w:fill="D8D8D8"/>
          </w:tcPr>
          <w:p w:rsidR="009066F3" w:rsidRPr="009066F3" w:rsidRDefault="009066F3" w:rsidP="009066F3">
            <w:pPr>
              <w:spacing w:before="120" w:after="0"/>
              <w:jc w:val="left"/>
              <w:rPr>
                <w:rFonts w:eastAsia="Calibri" w:cs="Times New Roman"/>
                <w:sz w:val="20"/>
                <w:szCs w:val="20"/>
                <w:lang w:val="ka-GE"/>
              </w:rPr>
            </w:pPr>
            <w:proofErr w:type="spellStart"/>
            <w:r w:rsidRPr="009066F3">
              <w:rPr>
                <w:rFonts w:eastAsia="Calibri" w:cs="Sylfaen"/>
                <w:sz w:val="20"/>
                <w:szCs w:val="20"/>
                <w:lang w:val="ka-GE"/>
              </w:rPr>
              <w:t>ბჟუჟა</w:t>
            </w:r>
            <w:proofErr w:type="spellEnd"/>
          </w:p>
        </w:tc>
        <w:tc>
          <w:tcPr>
            <w:tcW w:w="1510" w:type="dxa"/>
            <w:shd w:val="clear" w:color="auto" w:fill="D8D8D8"/>
          </w:tcPr>
          <w:p w:rsidR="009066F3" w:rsidRPr="009066F3" w:rsidRDefault="009066F3" w:rsidP="009066F3">
            <w:pPr>
              <w:spacing w:before="120" w:after="0"/>
              <w:jc w:val="left"/>
              <w:rPr>
                <w:rFonts w:eastAsia="Calibri" w:cs="Times New Roman"/>
                <w:sz w:val="20"/>
                <w:szCs w:val="20"/>
                <w:lang w:val="ka-GE"/>
              </w:rPr>
            </w:pPr>
            <w:proofErr w:type="spellStart"/>
            <w:r w:rsidRPr="009066F3">
              <w:rPr>
                <w:rFonts w:eastAsia="Calibri" w:cs="Sylfaen"/>
                <w:sz w:val="20"/>
                <w:szCs w:val="20"/>
                <w:lang w:val="ka-GE"/>
              </w:rPr>
              <w:t>ბჟუჟა</w:t>
            </w:r>
            <w:proofErr w:type="spellEnd"/>
            <w:r w:rsidRPr="009066F3">
              <w:rPr>
                <w:rFonts w:eastAsia="Calibri" w:cs="Times New Roman"/>
                <w:sz w:val="20"/>
                <w:szCs w:val="20"/>
                <w:lang w:val="ka-GE"/>
              </w:rPr>
              <w:t xml:space="preserve"> </w:t>
            </w:r>
            <w:r w:rsidRPr="009066F3">
              <w:rPr>
                <w:rFonts w:eastAsia="Calibri" w:cs="Sylfaen"/>
                <w:sz w:val="20"/>
                <w:szCs w:val="20"/>
                <w:lang w:val="ka-GE"/>
              </w:rPr>
              <w:t>ჰესი</w:t>
            </w:r>
            <w:r w:rsidRPr="009066F3">
              <w:rPr>
                <w:rFonts w:eastAsia="Calibri" w:cs="Times New Roman"/>
                <w:sz w:val="20"/>
                <w:szCs w:val="20"/>
                <w:lang w:val="ka-GE"/>
              </w:rPr>
              <w:t xml:space="preserve"> </w:t>
            </w:r>
          </w:p>
        </w:tc>
        <w:tc>
          <w:tcPr>
            <w:tcW w:w="1680" w:type="dxa"/>
            <w:shd w:val="clear" w:color="auto" w:fill="91CF50"/>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97.5</w:t>
            </w:r>
          </w:p>
        </w:tc>
        <w:tc>
          <w:tcPr>
            <w:tcW w:w="1441" w:type="dxa"/>
            <w:shd w:val="clear" w:color="auto" w:fill="FFFF00"/>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1910</w:t>
            </w:r>
          </w:p>
        </w:tc>
        <w:tc>
          <w:tcPr>
            <w:tcW w:w="1493"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Sylfaen"/>
                <w:sz w:val="20"/>
                <w:szCs w:val="20"/>
                <w:lang w:val="ka-GE"/>
              </w:rPr>
              <w:t>დღიური</w:t>
            </w:r>
          </w:p>
        </w:tc>
        <w:tc>
          <w:tcPr>
            <w:tcW w:w="1459"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21</w:t>
            </w:r>
          </w:p>
        </w:tc>
      </w:tr>
      <w:tr w:rsidR="009066F3" w:rsidRPr="009066F3" w:rsidTr="009066F3">
        <w:trPr>
          <w:trHeight w:val="448"/>
          <w:jc w:val="center"/>
        </w:trPr>
        <w:tc>
          <w:tcPr>
            <w:tcW w:w="1320" w:type="dxa"/>
            <w:vMerge w:val="restart"/>
            <w:shd w:val="clear" w:color="auto" w:fill="D8D8D8"/>
          </w:tcPr>
          <w:p w:rsidR="009066F3" w:rsidRPr="009066F3" w:rsidRDefault="009066F3" w:rsidP="009066F3">
            <w:pPr>
              <w:spacing w:before="120" w:after="0"/>
              <w:jc w:val="left"/>
              <w:rPr>
                <w:rFonts w:eastAsia="Calibri" w:cs="Times New Roman"/>
                <w:sz w:val="20"/>
                <w:szCs w:val="20"/>
                <w:lang w:val="ka-GE"/>
              </w:rPr>
            </w:pPr>
            <w:r w:rsidRPr="009066F3">
              <w:rPr>
                <w:rFonts w:eastAsia="Calibri" w:cs="Sylfaen"/>
                <w:sz w:val="20"/>
                <w:szCs w:val="20"/>
                <w:lang w:val="ka-GE"/>
              </w:rPr>
              <w:t>ნატანები</w:t>
            </w:r>
            <w:r w:rsidRPr="009066F3">
              <w:rPr>
                <w:rFonts w:eastAsia="Calibri" w:cs="Times New Roman"/>
                <w:sz w:val="20"/>
                <w:szCs w:val="20"/>
                <w:lang w:val="ka-GE"/>
              </w:rPr>
              <w:t xml:space="preserve"> </w:t>
            </w:r>
          </w:p>
        </w:tc>
        <w:tc>
          <w:tcPr>
            <w:tcW w:w="1510" w:type="dxa"/>
            <w:shd w:val="clear" w:color="auto" w:fill="D8D8D8"/>
          </w:tcPr>
          <w:p w:rsidR="009066F3" w:rsidRPr="009066F3" w:rsidRDefault="009066F3" w:rsidP="009066F3">
            <w:pPr>
              <w:spacing w:before="120" w:after="0"/>
              <w:jc w:val="left"/>
              <w:rPr>
                <w:rFonts w:eastAsia="Calibri" w:cs="Times New Roman"/>
                <w:sz w:val="20"/>
                <w:szCs w:val="20"/>
                <w:lang w:val="ka-GE"/>
              </w:rPr>
            </w:pPr>
            <w:proofErr w:type="spellStart"/>
            <w:r w:rsidRPr="009066F3">
              <w:rPr>
                <w:rFonts w:eastAsia="Calibri" w:cs="Sylfaen"/>
                <w:sz w:val="20"/>
                <w:szCs w:val="20"/>
                <w:lang w:val="ka-GE"/>
              </w:rPr>
              <w:t>ქორისბუდე</w:t>
            </w:r>
            <w:proofErr w:type="spellEnd"/>
            <w:r w:rsidRPr="009066F3">
              <w:rPr>
                <w:rFonts w:eastAsia="Calibri" w:cs="Times New Roman"/>
                <w:sz w:val="20"/>
                <w:szCs w:val="20"/>
                <w:lang w:val="ka-GE"/>
              </w:rPr>
              <w:t xml:space="preserve"> </w:t>
            </w:r>
          </w:p>
        </w:tc>
        <w:tc>
          <w:tcPr>
            <w:tcW w:w="1680" w:type="dxa"/>
            <w:shd w:val="clear" w:color="auto" w:fill="91CF50"/>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54.0</w:t>
            </w:r>
          </w:p>
        </w:tc>
        <w:tc>
          <w:tcPr>
            <w:tcW w:w="1441" w:type="dxa"/>
            <w:shd w:val="clear" w:color="auto" w:fill="FFFF00"/>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1970</w:t>
            </w:r>
          </w:p>
        </w:tc>
        <w:tc>
          <w:tcPr>
            <w:tcW w:w="1493"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Sylfaen"/>
                <w:sz w:val="20"/>
                <w:szCs w:val="20"/>
                <w:lang w:val="ka-GE"/>
              </w:rPr>
              <w:t>დღიური</w:t>
            </w:r>
          </w:p>
        </w:tc>
        <w:tc>
          <w:tcPr>
            <w:tcW w:w="1459"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7</w:t>
            </w:r>
          </w:p>
        </w:tc>
      </w:tr>
      <w:tr w:rsidR="009066F3" w:rsidRPr="009066F3" w:rsidTr="009066F3">
        <w:trPr>
          <w:trHeight w:val="448"/>
          <w:jc w:val="center"/>
        </w:trPr>
        <w:tc>
          <w:tcPr>
            <w:tcW w:w="1320" w:type="dxa"/>
            <w:vMerge/>
            <w:tcBorders>
              <w:top w:val="nil"/>
            </w:tcBorders>
            <w:shd w:val="clear" w:color="auto" w:fill="D8D8D8"/>
          </w:tcPr>
          <w:p w:rsidR="009066F3" w:rsidRPr="009066F3" w:rsidRDefault="009066F3" w:rsidP="009066F3">
            <w:pPr>
              <w:spacing w:before="120" w:after="0"/>
              <w:jc w:val="left"/>
              <w:rPr>
                <w:rFonts w:eastAsia="Calibri" w:cs="Times New Roman"/>
                <w:sz w:val="20"/>
                <w:szCs w:val="20"/>
                <w:lang w:val="ka-GE"/>
              </w:rPr>
            </w:pPr>
          </w:p>
        </w:tc>
        <w:tc>
          <w:tcPr>
            <w:tcW w:w="1510" w:type="dxa"/>
            <w:shd w:val="clear" w:color="auto" w:fill="D8D8D8"/>
          </w:tcPr>
          <w:p w:rsidR="009066F3" w:rsidRPr="009066F3" w:rsidRDefault="009066F3" w:rsidP="009066F3">
            <w:pPr>
              <w:spacing w:before="120" w:after="0"/>
              <w:jc w:val="left"/>
              <w:rPr>
                <w:rFonts w:eastAsia="Calibri" w:cs="Times New Roman"/>
                <w:sz w:val="20"/>
                <w:szCs w:val="20"/>
                <w:lang w:val="ka-GE"/>
              </w:rPr>
            </w:pPr>
            <w:r w:rsidRPr="009066F3">
              <w:rPr>
                <w:rFonts w:eastAsia="Calibri" w:cs="Sylfaen"/>
                <w:sz w:val="20"/>
                <w:szCs w:val="20"/>
                <w:lang w:val="ka-GE"/>
              </w:rPr>
              <w:t>ვაკიჯვარი</w:t>
            </w:r>
          </w:p>
        </w:tc>
        <w:tc>
          <w:tcPr>
            <w:tcW w:w="1680" w:type="dxa"/>
            <w:shd w:val="clear" w:color="auto" w:fill="91CF50"/>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70.0</w:t>
            </w:r>
          </w:p>
        </w:tc>
        <w:tc>
          <w:tcPr>
            <w:tcW w:w="1441" w:type="dxa"/>
            <w:shd w:val="clear" w:color="auto" w:fill="91CF50"/>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1720</w:t>
            </w:r>
          </w:p>
        </w:tc>
        <w:tc>
          <w:tcPr>
            <w:tcW w:w="1493"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Sylfaen"/>
                <w:sz w:val="20"/>
                <w:szCs w:val="20"/>
                <w:lang w:val="ka-GE"/>
              </w:rPr>
              <w:t>დღიური</w:t>
            </w:r>
          </w:p>
        </w:tc>
        <w:tc>
          <w:tcPr>
            <w:tcW w:w="1459"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7</w:t>
            </w:r>
          </w:p>
        </w:tc>
      </w:tr>
      <w:tr w:rsidR="009066F3" w:rsidRPr="009066F3" w:rsidTr="009066F3">
        <w:trPr>
          <w:trHeight w:val="448"/>
          <w:jc w:val="center"/>
        </w:trPr>
        <w:tc>
          <w:tcPr>
            <w:tcW w:w="1320" w:type="dxa"/>
            <w:shd w:val="clear" w:color="auto" w:fill="D8D8D8"/>
          </w:tcPr>
          <w:p w:rsidR="009066F3" w:rsidRPr="009066F3" w:rsidRDefault="009066F3" w:rsidP="009066F3">
            <w:pPr>
              <w:spacing w:before="120" w:after="0"/>
              <w:jc w:val="left"/>
              <w:rPr>
                <w:rFonts w:eastAsia="Calibri" w:cs="Times New Roman"/>
                <w:sz w:val="20"/>
                <w:szCs w:val="20"/>
                <w:lang w:val="ka-GE"/>
              </w:rPr>
            </w:pPr>
            <w:r w:rsidRPr="009066F3">
              <w:rPr>
                <w:rFonts w:eastAsia="Calibri" w:cs="Sylfaen"/>
                <w:sz w:val="20"/>
                <w:szCs w:val="20"/>
                <w:lang w:val="ka-GE"/>
              </w:rPr>
              <w:t>გუბაზეული</w:t>
            </w:r>
            <w:r w:rsidRPr="009066F3">
              <w:rPr>
                <w:rFonts w:eastAsia="Calibri" w:cs="Times New Roman"/>
                <w:sz w:val="20"/>
                <w:szCs w:val="20"/>
                <w:lang w:val="ka-GE"/>
              </w:rPr>
              <w:t xml:space="preserve"> </w:t>
            </w:r>
          </w:p>
        </w:tc>
        <w:tc>
          <w:tcPr>
            <w:tcW w:w="1510" w:type="dxa"/>
            <w:shd w:val="clear" w:color="auto" w:fill="D8D8D8"/>
          </w:tcPr>
          <w:p w:rsidR="009066F3" w:rsidRPr="009066F3" w:rsidRDefault="009066F3" w:rsidP="009066F3">
            <w:pPr>
              <w:spacing w:before="120" w:after="0"/>
              <w:jc w:val="left"/>
              <w:rPr>
                <w:rFonts w:eastAsia="Calibri" w:cs="Times New Roman"/>
                <w:sz w:val="20"/>
                <w:szCs w:val="20"/>
                <w:lang w:val="ka-GE"/>
              </w:rPr>
            </w:pPr>
            <w:r w:rsidRPr="009066F3">
              <w:rPr>
                <w:rFonts w:eastAsia="Calibri" w:cs="Sylfaen"/>
                <w:sz w:val="20"/>
                <w:szCs w:val="20"/>
                <w:lang w:val="ka-GE"/>
              </w:rPr>
              <w:t>ხიდისთავი</w:t>
            </w:r>
          </w:p>
        </w:tc>
        <w:tc>
          <w:tcPr>
            <w:tcW w:w="1680" w:type="dxa"/>
            <w:shd w:val="clear" w:color="auto" w:fill="FFFF00"/>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337</w:t>
            </w:r>
          </w:p>
        </w:tc>
        <w:tc>
          <w:tcPr>
            <w:tcW w:w="1441" w:type="dxa"/>
            <w:shd w:val="clear" w:color="auto" w:fill="FFFF00"/>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1350</w:t>
            </w:r>
          </w:p>
        </w:tc>
        <w:tc>
          <w:tcPr>
            <w:tcW w:w="1493"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Sylfaen"/>
                <w:sz w:val="20"/>
                <w:szCs w:val="20"/>
                <w:lang w:val="ka-GE"/>
              </w:rPr>
              <w:t>დღიური</w:t>
            </w:r>
          </w:p>
        </w:tc>
        <w:tc>
          <w:tcPr>
            <w:tcW w:w="1459"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48</w:t>
            </w:r>
          </w:p>
        </w:tc>
      </w:tr>
    </w:tbl>
    <w:p w:rsidR="009066F3" w:rsidRPr="009066F3" w:rsidRDefault="009066F3" w:rsidP="009066F3">
      <w:pPr>
        <w:spacing w:before="120"/>
        <w:rPr>
          <w:rFonts w:eastAsia="Calibri" w:cs="Times New Roman"/>
          <w:lang w:val="ka-GE"/>
        </w:rPr>
      </w:pPr>
      <w:r w:rsidRPr="009066F3">
        <w:rPr>
          <w:rFonts w:eastAsia="Calibri" w:cs="Times New Roman"/>
          <w:lang w:val="ka-GE"/>
        </w:rPr>
        <w:t xml:space="preserve">წყალშემკრები აუზების სიმაღლეებს შორის სხვაობის კრიტერიუმთან შეუსაბამობის გამო მდ. </w:t>
      </w:r>
      <w:proofErr w:type="spellStart"/>
      <w:r w:rsidRPr="009066F3">
        <w:rPr>
          <w:rFonts w:eastAsia="Calibri" w:cs="Times New Roman"/>
          <w:lang w:val="ka-GE"/>
        </w:rPr>
        <w:t>ბახვისწყალის</w:t>
      </w:r>
      <w:proofErr w:type="spellEnd"/>
      <w:r w:rsidRPr="009066F3">
        <w:rPr>
          <w:rFonts w:eastAsia="Calibri" w:cs="Times New Roman"/>
          <w:lang w:val="ka-GE"/>
        </w:rPr>
        <w:t xml:space="preserve"> ჰ/ს ბახმაროს მონაცემები გამოუსადეგარია. ჰიდროლოგიური შეფასებისთვის </w:t>
      </w:r>
      <w:r w:rsidRPr="009066F3">
        <w:rPr>
          <w:rFonts w:eastAsia="Calibri" w:cs="Times New Roman"/>
          <w:lang w:val="ka-GE"/>
        </w:rPr>
        <w:lastRenderedPageBreak/>
        <w:t xml:space="preserve">ასევე გამოუსადეგარია მდ. ნატანებზე არსებული ჰიდროლოგიური სადგურების მონაცემები, რადგან მათი დაკვირვების რიგი მოიცავს ძალზედ მოკლე პერიოდს. ანალიზის შედეგად დადგინდა, რომ არც ჰ/ს </w:t>
      </w:r>
      <w:proofErr w:type="spellStart"/>
      <w:r w:rsidRPr="009066F3">
        <w:rPr>
          <w:rFonts w:eastAsia="Calibri" w:cs="Times New Roman"/>
          <w:lang w:val="ka-GE"/>
        </w:rPr>
        <w:t>ბჟუჟას</w:t>
      </w:r>
      <w:proofErr w:type="spellEnd"/>
      <w:r w:rsidRPr="009066F3">
        <w:rPr>
          <w:rFonts w:eastAsia="Calibri" w:cs="Times New Roman"/>
          <w:lang w:val="ka-GE"/>
        </w:rPr>
        <w:t xml:space="preserve"> მონაცემების გათვალისწინება არის მიზანშეწონილი წყლის </w:t>
      </w:r>
      <w:proofErr w:type="spellStart"/>
      <w:r w:rsidRPr="009066F3">
        <w:rPr>
          <w:rFonts w:eastAsia="Calibri" w:cs="Times New Roman"/>
          <w:lang w:val="ka-GE"/>
        </w:rPr>
        <w:t>ციკლურობასთან</w:t>
      </w:r>
      <w:proofErr w:type="spellEnd"/>
      <w:r w:rsidRPr="009066F3">
        <w:rPr>
          <w:rFonts w:eastAsia="Calibri" w:cs="Times New Roman"/>
          <w:lang w:val="ka-GE"/>
        </w:rPr>
        <w:t xml:space="preserve"> და ჩამონადენის მონაცემებთან შეუსაბამობის გამო. </w:t>
      </w:r>
    </w:p>
    <w:p w:rsidR="009066F3" w:rsidRPr="009066F3" w:rsidRDefault="009066F3" w:rsidP="009066F3">
      <w:pPr>
        <w:spacing w:before="120"/>
        <w:rPr>
          <w:rFonts w:eastAsia="Calibri" w:cs="Times New Roman"/>
          <w:lang w:val="ka-GE"/>
        </w:rPr>
      </w:pPr>
      <w:r w:rsidRPr="009066F3">
        <w:rPr>
          <w:rFonts w:eastAsia="Calibri" w:cs="Times New Roman"/>
          <w:lang w:val="ka-GE"/>
        </w:rPr>
        <w:t xml:space="preserve">აქედან გამომდინარე, გადაწყდა მხოლოდ ორი ჰიდროლოგიური სადგურის მონაცემების გათვალისწინება, კერძოდ ჰ/ს ქვემო ბახვი მდ. </w:t>
      </w:r>
      <w:proofErr w:type="spellStart"/>
      <w:r w:rsidRPr="009066F3">
        <w:rPr>
          <w:rFonts w:eastAsia="Calibri" w:cs="Times New Roman"/>
          <w:lang w:val="ka-GE"/>
        </w:rPr>
        <w:t>ბახვისწყალზე</w:t>
      </w:r>
      <w:proofErr w:type="spellEnd"/>
      <w:r w:rsidRPr="009066F3">
        <w:rPr>
          <w:rFonts w:eastAsia="Calibri" w:cs="Times New Roman"/>
          <w:lang w:val="ka-GE"/>
        </w:rPr>
        <w:t xml:space="preserve"> (დაკვირვების რიგი - 51 წ.) და ჰ/ს ხიდისთავი მდ. გუბაზეულზე (დაკვირვების რიგი - 49 წ.).</w:t>
      </w:r>
      <w:r w:rsidRPr="009066F3">
        <w:rPr>
          <w:rFonts w:eastAsia="Calibri" w:cs="Sylfaen"/>
          <w:lang w:val="ka-GE"/>
        </w:rPr>
        <w:t xml:space="preserve"> </w:t>
      </w:r>
      <w:r w:rsidRPr="009066F3">
        <w:rPr>
          <w:rFonts w:eastAsia="Calibri" w:cs="Times New Roman"/>
          <w:lang w:val="ka-GE"/>
        </w:rPr>
        <w:t xml:space="preserve">ჰ/ს ქვემო ბახვის მონაცემები ესადაგება კასკადის ორივე სქემას. საშუალა 1 ჰესისთვის ჰ/ს ხიდისთავის წყალშემკრები აუზის ფართობი ძალზედ დიდი, ხოლო მისი საშუალო სიმაღლე გაცილებით დაბალია. მიუხედავად ამისა, მიღებულ იქნა გადაწყვეტილება აღნიშნული სადგურის მონაცემების გათვალისწინების თაობაზე, რადგან მდ. საშუალა წარმოადგენს მდ. გუბაზეულის შენაკადს და შესაბამისად მდ. საშუალას ხარჯი გაანგარიშებულ იქნა ჰ/ს ხიდისთავზე. </w:t>
      </w:r>
    </w:p>
    <w:p w:rsidR="009066F3" w:rsidRPr="009066F3" w:rsidRDefault="009066F3" w:rsidP="009066F3">
      <w:pPr>
        <w:spacing w:before="120"/>
        <w:rPr>
          <w:rFonts w:eastAsia="Calibri" w:cs="Times New Roman"/>
          <w:lang w:val="ka-GE"/>
        </w:rPr>
      </w:pPr>
    </w:p>
    <w:p w:rsidR="009066F3" w:rsidRPr="009066F3" w:rsidRDefault="009066F3" w:rsidP="009066F3">
      <w:pPr>
        <w:spacing w:before="120"/>
        <w:rPr>
          <w:rFonts w:eastAsia="Calibri" w:cs="Times New Roman"/>
          <w:lang w:val="ka-GE"/>
        </w:rPr>
      </w:pPr>
    </w:p>
    <w:p w:rsidR="009066F3" w:rsidRPr="009066F3" w:rsidRDefault="009066F3" w:rsidP="009066F3">
      <w:pPr>
        <w:pStyle w:val="Heading3"/>
        <w:rPr>
          <w:lang w:val="ka-GE"/>
        </w:rPr>
      </w:pPr>
      <w:bookmarkStart w:id="4" w:name="_Toc11663792"/>
      <w:r w:rsidRPr="009066F3">
        <w:rPr>
          <w:lang w:val="ka-GE"/>
        </w:rPr>
        <w:t>შერჩეული ჰიდროლოგიური სადგურები</w:t>
      </w:r>
      <w:bookmarkEnd w:id="4"/>
    </w:p>
    <w:p w:rsidR="009066F3" w:rsidRPr="009066F3" w:rsidRDefault="009066F3" w:rsidP="009066F3">
      <w:pPr>
        <w:spacing w:before="120"/>
        <w:rPr>
          <w:rFonts w:eastAsia="Calibri" w:cs="Times New Roman"/>
          <w:lang w:val="ka-GE"/>
        </w:rPr>
      </w:pPr>
      <w:r w:rsidRPr="009066F3">
        <w:rPr>
          <w:rFonts w:eastAsia="Calibri" w:cs="Times New Roman"/>
          <w:lang w:val="ka-GE"/>
        </w:rPr>
        <w:t xml:space="preserve">როგორც უკვე აღინიშნა, საშუალა ჰესების კასკადის წყალმიმღებებთან ჰიდროლოგიური გაანგარიშებისთვის შერჩეულ იქნა ორი ჰიდროლოგიური სადგური. უახლოესი ჰიდროლოგიური სადგური მდებარეობს მდ. გუბაზეულზე, საპროექტო ტერიტორიიდან რამდენიმე კილომეტრით ქვემოთ, სოფ. ხიდისთავთან. აღნიშნულ სადგურზე არსებული დღიურ ხარჯებზე დაკვირვების რიგი მოიცავს 48 წლიან პერიოდს. მეორე შერჩეული ჰ/ს ქვემო ბახვი მდებარეობს მდ. </w:t>
      </w:r>
      <w:proofErr w:type="spellStart"/>
      <w:r w:rsidRPr="009066F3">
        <w:rPr>
          <w:rFonts w:eastAsia="Calibri" w:cs="Times New Roman"/>
          <w:lang w:val="ka-GE"/>
        </w:rPr>
        <w:t>ბახვისწყალზე</w:t>
      </w:r>
      <w:proofErr w:type="spellEnd"/>
      <w:r w:rsidRPr="009066F3">
        <w:rPr>
          <w:rFonts w:eastAsia="Calibri" w:cs="Times New Roman"/>
          <w:lang w:val="ka-GE"/>
        </w:rPr>
        <w:t>, რომლის დღიურ ხარჯებზე დაკვირვების რიგი მოიცავს 51 წლიან პერიოდს. აღნიშნული ორი სადგურის მახასიათებლები შეჯამებულია ქვემოთ მოყვანილ ცხრილში.</w:t>
      </w:r>
    </w:p>
    <w:p w:rsidR="009066F3" w:rsidRPr="009066F3" w:rsidRDefault="009066F3" w:rsidP="009066F3">
      <w:pPr>
        <w:spacing w:before="120"/>
        <w:jc w:val="right"/>
        <w:rPr>
          <w:rFonts w:eastAsia="Calibri" w:cs="Times New Roman"/>
          <w:b/>
          <w:sz w:val="20"/>
          <w:lang w:val="ka-GE"/>
        </w:rPr>
      </w:pPr>
      <w:r w:rsidRPr="009066F3">
        <w:rPr>
          <w:rFonts w:eastAsia="Calibri" w:cs="Times New Roman"/>
          <w:b/>
          <w:sz w:val="20"/>
          <w:lang w:val="ka-GE"/>
        </w:rPr>
        <w:t xml:space="preserve">ცხრილი </w:t>
      </w:r>
      <w:r>
        <w:rPr>
          <w:rFonts w:eastAsia="Calibri" w:cs="Times New Roman"/>
          <w:b/>
          <w:sz w:val="20"/>
          <w:lang w:val="ka-GE"/>
        </w:rPr>
        <w:t>1.1.2.1</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995"/>
        <w:gridCol w:w="1995"/>
        <w:gridCol w:w="1995"/>
        <w:gridCol w:w="2515"/>
      </w:tblGrid>
      <w:tr w:rsidR="009066F3" w:rsidRPr="009066F3" w:rsidTr="009066F3">
        <w:trPr>
          <w:trHeight w:val="528"/>
          <w:jc w:val="center"/>
        </w:trPr>
        <w:tc>
          <w:tcPr>
            <w:tcW w:w="1995" w:type="dxa"/>
            <w:tcBorders>
              <w:bottom w:val="single" w:sz="4" w:space="0" w:color="FFFFFF"/>
            </w:tcBorders>
            <w:shd w:val="clear" w:color="auto" w:fill="BFBFBF"/>
          </w:tcPr>
          <w:p w:rsidR="009066F3" w:rsidRPr="009066F3" w:rsidRDefault="009066F3" w:rsidP="009066F3">
            <w:pPr>
              <w:widowControl w:val="0"/>
              <w:autoSpaceDE w:val="0"/>
              <w:autoSpaceDN w:val="0"/>
              <w:spacing w:before="120" w:after="0"/>
              <w:jc w:val="left"/>
              <w:rPr>
                <w:rFonts w:eastAsia="Times New Roman" w:cs="Times New Roman"/>
                <w:b/>
                <w:sz w:val="20"/>
                <w:szCs w:val="18"/>
                <w:lang w:val="ka-GE"/>
              </w:rPr>
            </w:pPr>
            <w:r w:rsidRPr="009066F3">
              <w:rPr>
                <w:rFonts w:eastAsia="Times New Roman" w:cs="Times New Roman"/>
                <w:b/>
                <w:sz w:val="20"/>
                <w:szCs w:val="18"/>
                <w:lang w:val="ka-GE"/>
              </w:rPr>
              <w:t xml:space="preserve">ჰ/ს </w:t>
            </w:r>
          </w:p>
        </w:tc>
        <w:tc>
          <w:tcPr>
            <w:tcW w:w="1995" w:type="dxa"/>
            <w:tcBorders>
              <w:bottom w:val="single" w:sz="4" w:space="0" w:color="FFFFFF"/>
            </w:tcBorders>
            <w:shd w:val="clear" w:color="auto" w:fill="BFBFBF"/>
            <w:vAlign w:val="center"/>
          </w:tcPr>
          <w:p w:rsidR="009066F3" w:rsidRPr="009066F3" w:rsidRDefault="009066F3" w:rsidP="009066F3">
            <w:pPr>
              <w:widowControl w:val="0"/>
              <w:autoSpaceDE w:val="0"/>
              <w:autoSpaceDN w:val="0"/>
              <w:spacing w:before="120" w:after="0"/>
              <w:jc w:val="center"/>
              <w:rPr>
                <w:rFonts w:eastAsia="Times New Roman" w:cs="Times New Roman"/>
                <w:b/>
                <w:sz w:val="20"/>
                <w:szCs w:val="18"/>
                <w:lang w:val="ka-GE"/>
              </w:rPr>
            </w:pPr>
            <w:r w:rsidRPr="009066F3">
              <w:rPr>
                <w:rFonts w:eastAsia="Times New Roman" w:cs="Times New Roman"/>
                <w:b/>
                <w:sz w:val="20"/>
                <w:szCs w:val="18"/>
                <w:lang w:val="ka-GE"/>
              </w:rPr>
              <w:t>მდინარე</w:t>
            </w:r>
          </w:p>
        </w:tc>
        <w:tc>
          <w:tcPr>
            <w:tcW w:w="1995" w:type="dxa"/>
            <w:tcBorders>
              <w:bottom w:val="single" w:sz="4" w:space="0" w:color="FFFFFF"/>
            </w:tcBorders>
            <w:shd w:val="clear" w:color="auto" w:fill="BFBFBF"/>
            <w:vAlign w:val="center"/>
          </w:tcPr>
          <w:p w:rsidR="009066F3" w:rsidRPr="009066F3" w:rsidRDefault="009066F3" w:rsidP="009066F3">
            <w:pPr>
              <w:widowControl w:val="0"/>
              <w:autoSpaceDE w:val="0"/>
              <w:autoSpaceDN w:val="0"/>
              <w:spacing w:before="120" w:after="0"/>
              <w:jc w:val="center"/>
              <w:rPr>
                <w:rFonts w:eastAsia="Times New Roman" w:cs="Times New Roman"/>
                <w:b/>
                <w:sz w:val="20"/>
                <w:szCs w:val="18"/>
                <w:lang w:val="ka-GE"/>
              </w:rPr>
            </w:pPr>
            <w:r w:rsidRPr="009066F3">
              <w:rPr>
                <w:rFonts w:eastAsia="Times New Roman" w:cs="Times New Roman"/>
                <w:b/>
                <w:sz w:val="20"/>
                <w:szCs w:val="18"/>
                <w:lang w:val="ka-GE"/>
              </w:rPr>
              <w:t>აუზის ფართობი</w:t>
            </w:r>
          </w:p>
        </w:tc>
        <w:tc>
          <w:tcPr>
            <w:tcW w:w="2515" w:type="dxa"/>
            <w:tcBorders>
              <w:bottom w:val="single" w:sz="4" w:space="0" w:color="FFFFFF"/>
            </w:tcBorders>
            <w:shd w:val="clear" w:color="auto" w:fill="BFBFBF"/>
            <w:vAlign w:val="center"/>
          </w:tcPr>
          <w:p w:rsidR="009066F3" w:rsidRPr="009066F3" w:rsidRDefault="009066F3" w:rsidP="009066F3">
            <w:pPr>
              <w:widowControl w:val="0"/>
              <w:autoSpaceDE w:val="0"/>
              <w:autoSpaceDN w:val="0"/>
              <w:spacing w:before="120" w:after="0"/>
              <w:jc w:val="center"/>
              <w:rPr>
                <w:rFonts w:eastAsia="Times New Roman" w:cs="Times New Roman"/>
                <w:b/>
                <w:sz w:val="20"/>
                <w:szCs w:val="18"/>
                <w:lang w:val="ka-GE"/>
              </w:rPr>
            </w:pPr>
            <w:r w:rsidRPr="009066F3">
              <w:rPr>
                <w:rFonts w:eastAsia="Times New Roman" w:cs="Times New Roman"/>
                <w:b/>
                <w:sz w:val="20"/>
                <w:szCs w:val="18"/>
                <w:lang w:val="ka-GE"/>
              </w:rPr>
              <w:t>დღიურ ხარჯებზე დაკვირვების პერიოდი</w:t>
            </w:r>
          </w:p>
        </w:tc>
      </w:tr>
      <w:tr w:rsidR="009066F3" w:rsidRPr="009066F3" w:rsidTr="009066F3">
        <w:trPr>
          <w:trHeight w:val="104"/>
          <w:jc w:val="center"/>
        </w:trPr>
        <w:tc>
          <w:tcPr>
            <w:tcW w:w="1995" w:type="dxa"/>
            <w:tcBorders>
              <w:top w:val="single" w:sz="4" w:space="0" w:color="FFFFFF"/>
            </w:tcBorders>
            <w:shd w:val="clear" w:color="auto" w:fill="D8D8D8"/>
          </w:tcPr>
          <w:p w:rsidR="009066F3" w:rsidRPr="009066F3" w:rsidRDefault="009066F3" w:rsidP="009066F3">
            <w:pPr>
              <w:widowControl w:val="0"/>
              <w:autoSpaceDE w:val="0"/>
              <w:autoSpaceDN w:val="0"/>
              <w:spacing w:before="120" w:after="0"/>
              <w:jc w:val="left"/>
              <w:rPr>
                <w:rFonts w:eastAsia="Times New Roman" w:cs="Times New Roman"/>
                <w:sz w:val="20"/>
                <w:szCs w:val="18"/>
                <w:lang w:val="ka-GE"/>
              </w:rPr>
            </w:pPr>
            <w:r w:rsidRPr="009066F3">
              <w:rPr>
                <w:rFonts w:eastAsia="Times New Roman" w:cs="Times New Roman"/>
                <w:sz w:val="20"/>
                <w:szCs w:val="18"/>
                <w:lang w:val="ka-GE"/>
              </w:rPr>
              <w:t xml:space="preserve">ხიდისთავი </w:t>
            </w:r>
          </w:p>
        </w:tc>
        <w:tc>
          <w:tcPr>
            <w:tcW w:w="1995" w:type="dxa"/>
            <w:tcBorders>
              <w:top w:val="single" w:sz="4" w:space="0" w:color="FFFFFF"/>
            </w:tcBorders>
            <w:vAlign w:val="center"/>
          </w:tcPr>
          <w:p w:rsidR="009066F3" w:rsidRPr="009066F3" w:rsidRDefault="009066F3" w:rsidP="009066F3">
            <w:pPr>
              <w:widowControl w:val="0"/>
              <w:autoSpaceDE w:val="0"/>
              <w:autoSpaceDN w:val="0"/>
              <w:spacing w:before="120" w:after="0"/>
              <w:jc w:val="center"/>
              <w:rPr>
                <w:rFonts w:eastAsia="Times New Roman" w:cs="Times New Roman"/>
                <w:sz w:val="20"/>
                <w:szCs w:val="18"/>
                <w:lang w:val="ka-GE"/>
              </w:rPr>
            </w:pPr>
            <w:r w:rsidRPr="009066F3">
              <w:rPr>
                <w:rFonts w:eastAsia="Times New Roman" w:cs="Times New Roman"/>
                <w:sz w:val="20"/>
                <w:szCs w:val="18"/>
                <w:lang w:val="ka-GE"/>
              </w:rPr>
              <w:t>გუბაზეული</w:t>
            </w:r>
          </w:p>
        </w:tc>
        <w:tc>
          <w:tcPr>
            <w:tcW w:w="1995" w:type="dxa"/>
            <w:tcBorders>
              <w:top w:val="single" w:sz="4" w:space="0" w:color="FFFFFF"/>
            </w:tcBorders>
            <w:vAlign w:val="center"/>
          </w:tcPr>
          <w:p w:rsidR="009066F3" w:rsidRPr="009066F3" w:rsidRDefault="009066F3" w:rsidP="009066F3">
            <w:pPr>
              <w:widowControl w:val="0"/>
              <w:autoSpaceDE w:val="0"/>
              <w:autoSpaceDN w:val="0"/>
              <w:spacing w:before="120" w:after="0"/>
              <w:jc w:val="center"/>
              <w:rPr>
                <w:rFonts w:eastAsia="Times New Roman" w:cs="Times New Roman"/>
                <w:sz w:val="20"/>
                <w:szCs w:val="18"/>
                <w:lang w:val="ka-GE"/>
              </w:rPr>
            </w:pPr>
            <w:r w:rsidRPr="009066F3">
              <w:rPr>
                <w:rFonts w:eastAsia="Times New Roman" w:cs="Times New Roman"/>
                <w:sz w:val="20"/>
                <w:szCs w:val="18"/>
                <w:lang w:val="ka-GE"/>
              </w:rPr>
              <w:t>337 კმ²</w:t>
            </w:r>
          </w:p>
        </w:tc>
        <w:tc>
          <w:tcPr>
            <w:tcW w:w="2515" w:type="dxa"/>
            <w:tcBorders>
              <w:top w:val="single" w:sz="4" w:space="0" w:color="FFFFFF"/>
            </w:tcBorders>
            <w:vAlign w:val="center"/>
          </w:tcPr>
          <w:p w:rsidR="009066F3" w:rsidRPr="009066F3" w:rsidRDefault="009066F3" w:rsidP="009066F3">
            <w:pPr>
              <w:widowControl w:val="0"/>
              <w:autoSpaceDE w:val="0"/>
              <w:autoSpaceDN w:val="0"/>
              <w:spacing w:before="120" w:after="0"/>
              <w:jc w:val="center"/>
              <w:rPr>
                <w:rFonts w:eastAsia="Times New Roman" w:cs="Times New Roman"/>
                <w:sz w:val="20"/>
                <w:szCs w:val="18"/>
                <w:lang w:val="ka-GE"/>
              </w:rPr>
            </w:pPr>
            <w:r w:rsidRPr="009066F3">
              <w:rPr>
                <w:rFonts w:eastAsia="Times New Roman" w:cs="Times New Roman"/>
                <w:sz w:val="20"/>
                <w:szCs w:val="18"/>
                <w:lang w:val="ka-GE"/>
              </w:rPr>
              <w:t>1938-1947; 1949-1986</w:t>
            </w:r>
          </w:p>
        </w:tc>
      </w:tr>
      <w:tr w:rsidR="009066F3" w:rsidRPr="009066F3" w:rsidTr="009066F3">
        <w:trPr>
          <w:trHeight w:val="317"/>
          <w:jc w:val="center"/>
        </w:trPr>
        <w:tc>
          <w:tcPr>
            <w:tcW w:w="1995" w:type="dxa"/>
            <w:shd w:val="clear" w:color="auto" w:fill="D8D8D8"/>
          </w:tcPr>
          <w:p w:rsidR="009066F3" w:rsidRPr="009066F3" w:rsidRDefault="009066F3" w:rsidP="009066F3">
            <w:pPr>
              <w:widowControl w:val="0"/>
              <w:autoSpaceDE w:val="0"/>
              <w:autoSpaceDN w:val="0"/>
              <w:spacing w:before="120" w:after="0"/>
              <w:jc w:val="left"/>
              <w:rPr>
                <w:rFonts w:eastAsia="Times New Roman" w:cs="Times New Roman"/>
                <w:sz w:val="20"/>
                <w:szCs w:val="18"/>
                <w:lang w:val="ka-GE"/>
              </w:rPr>
            </w:pPr>
            <w:r w:rsidRPr="009066F3">
              <w:rPr>
                <w:rFonts w:eastAsia="Times New Roman" w:cs="Times New Roman"/>
                <w:sz w:val="20"/>
                <w:szCs w:val="18"/>
                <w:lang w:val="ka-GE"/>
              </w:rPr>
              <w:t xml:space="preserve">ქვემო ბახვი </w:t>
            </w:r>
          </w:p>
        </w:tc>
        <w:tc>
          <w:tcPr>
            <w:tcW w:w="1995" w:type="dxa"/>
            <w:vAlign w:val="center"/>
          </w:tcPr>
          <w:p w:rsidR="009066F3" w:rsidRPr="009066F3" w:rsidRDefault="009066F3" w:rsidP="009066F3">
            <w:pPr>
              <w:widowControl w:val="0"/>
              <w:autoSpaceDE w:val="0"/>
              <w:autoSpaceDN w:val="0"/>
              <w:spacing w:before="120" w:after="0"/>
              <w:jc w:val="center"/>
              <w:rPr>
                <w:rFonts w:eastAsia="Times New Roman" w:cs="Times New Roman"/>
                <w:sz w:val="20"/>
                <w:szCs w:val="18"/>
                <w:lang w:val="ka-GE"/>
              </w:rPr>
            </w:pPr>
            <w:proofErr w:type="spellStart"/>
            <w:r w:rsidRPr="009066F3">
              <w:rPr>
                <w:rFonts w:eastAsia="Times New Roman" w:cs="Times New Roman"/>
                <w:sz w:val="20"/>
                <w:szCs w:val="18"/>
                <w:lang w:val="ka-GE"/>
              </w:rPr>
              <w:t>ბახვისწყალი</w:t>
            </w:r>
            <w:proofErr w:type="spellEnd"/>
          </w:p>
        </w:tc>
        <w:tc>
          <w:tcPr>
            <w:tcW w:w="1995" w:type="dxa"/>
            <w:vAlign w:val="center"/>
          </w:tcPr>
          <w:p w:rsidR="009066F3" w:rsidRPr="009066F3" w:rsidRDefault="009066F3" w:rsidP="009066F3">
            <w:pPr>
              <w:widowControl w:val="0"/>
              <w:autoSpaceDE w:val="0"/>
              <w:autoSpaceDN w:val="0"/>
              <w:spacing w:before="120" w:after="0"/>
              <w:jc w:val="center"/>
              <w:rPr>
                <w:rFonts w:eastAsia="Times New Roman" w:cs="Times New Roman"/>
                <w:sz w:val="20"/>
                <w:szCs w:val="18"/>
                <w:lang w:val="ka-GE"/>
              </w:rPr>
            </w:pPr>
            <w:r w:rsidRPr="009066F3">
              <w:rPr>
                <w:rFonts w:eastAsia="Times New Roman" w:cs="Times New Roman"/>
                <w:sz w:val="20"/>
                <w:szCs w:val="18"/>
                <w:lang w:val="ka-GE"/>
              </w:rPr>
              <w:t>116 კმ²</w:t>
            </w:r>
          </w:p>
        </w:tc>
        <w:tc>
          <w:tcPr>
            <w:tcW w:w="2515" w:type="dxa"/>
            <w:vAlign w:val="center"/>
          </w:tcPr>
          <w:p w:rsidR="009066F3" w:rsidRPr="009066F3" w:rsidRDefault="009066F3" w:rsidP="009066F3">
            <w:pPr>
              <w:widowControl w:val="0"/>
              <w:autoSpaceDE w:val="0"/>
              <w:autoSpaceDN w:val="0"/>
              <w:spacing w:before="120" w:after="0"/>
              <w:jc w:val="center"/>
              <w:rPr>
                <w:rFonts w:eastAsia="Times New Roman" w:cs="Times New Roman"/>
                <w:sz w:val="20"/>
                <w:szCs w:val="18"/>
                <w:lang w:val="ka-GE"/>
              </w:rPr>
            </w:pPr>
            <w:r w:rsidRPr="009066F3">
              <w:rPr>
                <w:rFonts w:eastAsia="Times New Roman" w:cs="Times New Roman"/>
                <w:sz w:val="20"/>
                <w:szCs w:val="18"/>
                <w:lang w:val="ka-GE"/>
              </w:rPr>
              <w:t>1936-1947, 1949-1987</w:t>
            </w:r>
          </w:p>
        </w:tc>
      </w:tr>
    </w:tbl>
    <w:p w:rsidR="009066F3" w:rsidRPr="009066F3" w:rsidRDefault="009066F3" w:rsidP="009066F3">
      <w:pPr>
        <w:spacing w:before="120"/>
        <w:rPr>
          <w:rFonts w:eastAsia="Calibri" w:cs="Times New Roman"/>
          <w:lang w:val="ka-GE"/>
        </w:rPr>
      </w:pPr>
      <w:r w:rsidRPr="009066F3">
        <w:rPr>
          <w:rFonts w:eastAsia="Calibri" w:cs="Times New Roman"/>
          <w:lang w:val="ka-GE"/>
        </w:rPr>
        <w:t xml:space="preserve">ჰიდროლოგიური სადგურების ადგილმდებარეობა ნაჩვენებია ქვემოთ მოყვანილ ნახაზზე. </w:t>
      </w:r>
    </w:p>
    <w:p w:rsidR="009066F3" w:rsidRPr="009066F3" w:rsidRDefault="009066F3" w:rsidP="009066F3">
      <w:pPr>
        <w:spacing w:before="120"/>
        <w:rPr>
          <w:rFonts w:eastAsia="Calibri" w:cs="Times New Roman"/>
          <w:lang w:val="ka-GE"/>
        </w:rPr>
      </w:pPr>
      <w:r w:rsidRPr="009066F3">
        <w:rPr>
          <w:rFonts w:eastAsia="Calibri" w:cs="Times New Roman"/>
          <w:lang w:val="ka-GE"/>
        </w:rPr>
        <w:t xml:space="preserve">საპროექტო ტერიტორიის სიახლოვეს არსებული სხვა ჰიდროლოგიური სადგურების, მაგალითად როგორიცაა ჰ/ს ბახმარო ან ჰ/ს </w:t>
      </w:r>
      <w:proofErr w:type="spellStart"/>
      <w:r w:rsidRPr="009066F3">
        <w:rPr>
          <w:rFonts w:eastAsia="Calibri" w:cs="Times New Roman"/>
          <w:lang w:val="ka-GE"/>
        </w:rPr>
        <w:t>უკანავა</w:t>
      </w:r>
      <w:proofErr w:type="spellEnd"/>
      <w:r w:rsidRPr="009066F3">
        <w:rPr>
          <w:rFonts w:eastAsia="Calibri" w:cs="Times New Roman"/>
          <w:lang w:val="ka-GE"/>
        </w:rPr>
        <w:t xml:space="preserve"> გათვალისწინება არ არის მიზანშეწონილი გამომდინარე იქიდან, რომ მათი დაკვირვების რიგი მოიცავს ძალზედ მოკლე პერიოდს და მათ განსხვავებული მახასიათებლები აქვთ წყალშემკრები აუზის ფართობის და საშუალო სიმაღლის მხრივ, რაც ეწინააღმდეგება საქართველოში ამჟამად მოქმედი სამშენებლო ნორმებისა და წესების (</w:t>
      </w:r>
      <w:proofErr w:type="spellStart"/>
      <w:r w:rsidRPr="009066F3">
        <w:rPr>
          <w:rFonts w:eastAsia="Calibri" w:cs="Times New Roman"/>
          <w:lang w:val="ka-GE"/>
        </w:rPr>
        <w:t>СНиП</w:t>
      </w:r>
      <w:proofErr w:type="spellEnd"/>
      <w:r w:rsidRPr="009066F3">
        <w:rPr>
          <w:rFonts w:eastAsia="Calibri" w:cs="Times New Roman"/>
          <w:lang w:val="ka-GE"/>
        </w:rPr>
        <w:t xml:space="preserve"> 2.01.14-83) მოთხოვნებს. </w:t>
      </w:r>
    </w:p>
    <w:p w:rsidR="009066F3" w:rsidRPr="009066F3" w:rsidRDefault="009066F3" w:rsidP="009066F3">
      <w:pPr>
        <w:spacing w:before="120" w:after="160"/>
        <w:jc w:val="left"/>
        <w:rPr>
          <w:rFonts w:eastAsia="Calibri" w:cs="Times New Roman"/>
          <w:sz w:val="20"/>
          <w:szCs w:val="20"/>
          <w:lang w:val="ka-GE"/>
        </w:rPr>
      </w:pPr>
      <w:r w:rsidRPr="009066F3">
        <w:rPr>
          <w:rFonts w:eastAsia="Calibri" w:cs="Times New Roman"/>
          <w:b/>
          <w:sz w:val="20"/>
          <w:szCs w:val="20"/>
          <w:lang w:val="ka-GE"/>
        </w:rPr>
        <w:t xml:space="preserve">ნახაზი </w:t>
      </w:r>
      <w:r>
        <w:rPr>
          <w:rFonts w:eastAsia="Calibri" w:cs="Times New Roman"/>
          <w:b/>
          <w:sz w:val="20"/>
          <w:szCs w:val="20"/>
          <w:lang w:val="ka-GE"/>
        </w:rPr>
        <w:t>1.1.2.2</w:t>
      </w:r>
      <w:r w:rsidRPr="009066F3">
        <w:rPr>
          <w:rFonts w:eastAsia="Calibri" w:cs="Times New Roman"/>
          <w:b/>
          <w:sz w:val="20"/>
          <w:szCs w:val="20"/>
          <w:lang w:val="ka-GE"/>
        </w:rPr>
        <w:t>.</w:t>
      </w:r>
      <w:r w:rsidRPr="009066F3">
        <w:rPr>
          <w:rFonts w:eastAsia="Calibri" w:cs="Times New Roman"/>
          <w:sz w:val="20"/>
          <w:szCs w:val="20"/>
          <w:lang w:val="ka-GE"/>
        </w:rPr>
        <w:t xml:space="preserve"> საშუალა ჰესების კასკადის და ჰიდროლოგიური სადგურების ადგილმდებარეობა</w:t>
      </w:r>
    </w:p>
    <w:p w:rsidR="009066F3" w:rsidRPr="009066F3" w:rsidRDefault="009066F3" w:rsidP="009066F3">
      <w:pPr>
        <w:spacing w:before="120" w:after="200"/>
        <w:jc w:val="center"/>
        <w:rPr>
          <w:rFonts w:eastAsia="Calibri" w:cs="Times New Roman"/>
          <w:lang w:val="ka-GE"/>
        </w:rPr>
      </w:pPr>
      <w:r w:rsidRPr="009066F3">
        <w:rPr>
          <w:rFonts w:eastAsia="Calibri" w:cs="Times New Roman"/>
          <w:noProof/>
          <w:lang w:val="ka-GE"/>
        </w:rPr>
        <w:lastRenderedPageBreak/>
        <w:drawing>
          <wp:inline distT="0" distB="0" distL="0" distR="0" wp14:anchorId="7F72367F" wp14:editId="5BA19C4C">
            <wp:extent cx="4121150" cy="3123249"/>
            <wp:effectExtent l="0" t="0" r="0" b="1270"/>
            <wp:docPr id="1522" name="Picture 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cstate="screen">
                      <a:extLst>
                        <a:ext uri="{28A0092B-C50C-407E-A947-70E740481C1C}">
                          <a14:useLocalDpi xmlns:a14="http://schemas.microsoft.com/office/drawing/2010/main"/>
                        </a:ext>
                      </a:extLst>
                    </a:blip>
                    <a:stretch>
                      <a:fillRect/>
                    </a:stretch>
                  </pic:blipFill>
                  <pic:spPr>
                    <a:xfrm>
                      <a:off x="0" y="0"/>
                      <a:ext cx="4141057" cy="3138336"/>
                    </a:xfrm>
                    <a:prstGeom prst="rect">
                      <a:avLst/>
                    </a:prstGeom>
                  </pic:spPr>
                </pic:pic>
              </a:graphicData>
            </a:graphic>
          </wp:inline>
        </w:drawing>
      </w:r>
    </w:p>
    <w:p w:rsidR="009066F3" w:rsidRPr="009066F3" w:rsidRDefault="009066F3" w:rsidP="009066F3">
      <w:pPr>
        <w:spacing w:before="120"/>
        <w:rPr>
          <w:rFonts w:eastAsia="Calibri" w:cs="Times New Roman"/>
          <w:lang w:val="ka-GE"/>
        </w:rPr>
      </w:pPr>
      <w:r w:rsidRPr="009066F3">
        <w:rPr>
          <w:rFonts w:eastAsia="Calibri" w:cs="Times New Roman"/>
          <w:lang w:val="ka-GE"/>
        </w:rPr>
        <w:br/>
      </w:r>
    </w:p>
    <w:p w:rsidR="009066F3" w:rsidRPr="009066F3" w:rsidRDefault="009066F3" w:rsidP="009066F3">
      <w:pPr>
        <w:spacing w:before="120"/>
        <w:rPr>
          <w:rFonts w:eastAsia="Calibri" w:cs="Times New Roman"/>
          <w:lang w:val="ka-GE"/>
        </w:rPr>
      </w:pPr>
    </w:p>
    <w:p w:rsidR="009066F3" w:rsidRPr="009066F3" w:rsidRDefault="009066F3" w:rsidP="009066F3">
      <w:pPr>
        <w:spacing w:before="120"/>
        <w:rPr>
          <w:rFonts w:eastAsia="Calibri" w:cs="Times New Roman"/>
          <w:lang w:val="ka-GE"/>
        </w:rPr>
      </w:pPr>
    </w:p>
    <w:p w:rsidR="009066F3" w:rsidRPr="009066F3" w:rsidRDefault="009066F3" w:rsidP="009066F3">
      <w:pPr>
        <w:pStyle w:val="Heading3"/>
        <w:rPr>
          <w:lang w:val="ka-GE"/>
        </w:rPr>
      </w:pPr>
      <w:bookmarkStart w:id="5" w:name="_Toc11663793"/>
      <w:r w:rsidRPr="009066F3">
        <w:rPr>
          <w:lang w:val="ka-GE"/>
        </w:rPr>
        <w:t>ხელმისაწვდომი მონაცემები</w:t>
      </w:r>
      <w:bookmarkEnd w:id="5"/>
    </w:p>
    <w:p w:rsidR="009066F3" w:rsidRPr="009066F3" w:rsidRDefault="009066F3" w:rsidP="009066F3">
      <w:pPr>
        <w:spacing w:before="120"/>
        <w:rPr>
          <w:rFonts w:eastAsia="Calibri" w:cs="Times New Roman"/>
          <w:lang w:val="ka-GE"/>
        </w:rPr>
      </w:pPr>
      <w:r w:rsidRPr="009066F3">
        <w:rPr>
          <w:rFonts w:eastAsia="Calibri" w:cs="Times New Roman"/>
          <w:lang w:val="ka-GE"/>
        </w:rPr>
        <w:t>ქვემოთ მოყვანილ ნახაზებზე და ცხრილებში მოცემულია დეტალური თვიური ჰიდროლოგიური მახასიათებლები ჰ/ს ხიდისთავის და ჰ/ს ქვემო ბახვის მონაცემების მიხედვით.</w:t>
      </w:r>
    </w:p>
    <w:p w:rsidR="009066F3" w:rsidRPr="009066F3" w:rsidRDefault="009066F3" w:rsidP="009066F3">
      <w:pPr>
        <w:spacing w:before="120"/>
        <w:jc w:val="center"/>
        <w:rPr>
          <w:rFonts w:eastAsia="Calibri" w:cs="Times New Roman"/>
          <w:lang w:val="ka-GE"/>
        </w:rPr>
      </w:pPr>
      <w:r w:rsidRPr="009066F3">
        <w:rPr>
          <w:rFonts w:eastAsia="Calibri" w:cs="Times New Roman"/>
          <w:b/>
          <w:sz w:val="20"/>
          <w:szCs w:val="20"/>
          <w:lang w:val="ka-GE"/>
        </w:rPr>
        <w:t xml:space="preserve">ნახაზი </w:t>
      </w:r>
      <w:r>
        <w:rPr>
          <w:rFonts w:eastAsia="Calibri" w:cs="Times New Roman"/>
          <w:b/>
          <w:sz w:val="20"/>
          <w:szCs w:val="20"/>
          <w:lang w:val="ka-GE"/>
        </w:rPr>
        <w:t>1.1.3.1</w:t>
      </w:r>
      <w:r w:rsidRPr="009066F3">
        <w:rPr>
          <w:rFonts w:eastAsia="Calibri" w:cs="Times New Roman"/>
          <w:b/>
          <w:sz w:val="20"/>
          <w:szCs w:val="20"/>
          <w:lang w:val="ka-GE"/>
        </w:rPr>
        <w:t xml:space="preserve">. </w:t>
      </w:r>
      <w:r w:rsidRPr="009066F3">
        <w:rPr>
          <w:rFonts w:eastAsia="Calibri" w:cs="Times New Roman"/>
          <w:sz w:val="20"/>
          <w:szCs w:val="20"/>
          <w:lang w:val="ka-GE"/>
        </w:rPr>
        <w:t>ჰ/ს ხიდისთავის  საშუალო თვიური ხარჯები და მინიმალური/მაქსიმალური თვიური ხარჯები</w:t>
      </w:r>
    </w:p>
    <w:p w:rsidR="009066F3" w:rsidRPr="009066F3" w:rsidRDefault="009066F3" w:rsidP="009066F3">
      <w:pPr>
        <w:spacing w:before="120" w:after="200"/>
        <w:jc w:val="center"/>
        <w:rPr>
          <w:rFonts w:eastAsia="Calibri" w:cs="Times New Roman"/>
          <w:lang w:val="ka-GE"/>
        </w:rPr>
      </w:pPr>
      <w:r w:rsidRPr="009066F3">
        <w:rPr>
          <w:rFonts w:eastAsia="Calibri" w:cs="Times New Roman"/>
          <w:noProof/>
          <w:lang w:val="ka-GE"/>
        </w:rPr>
        <w:drawing>
          <wp:inline distT="0" distB="0" distL="0" distR="0" wp14:anchorId="61F5FAAE" wp14:editId="349ED4B5">
            <wp:extent cx="5149970" cy="3388433"/>
            <wp:effectExtent l="0" t="0" r="0" b="2540"/>
            <wp:docPr id="1523" name="Picture 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28A0092B-C50C-407E-A947-70E740481C1C}">
                          <a14:useLocalDpi xmlns:a14="http://schemas.microsoft.com/office/drawing/2010/main"/>
                        </a:ext>
                      </a:extLst>
                    </a:blip>
                    <a:stretch>
                      <a:fillRect/>
                    </a:stretch>
                  </pic:blipFill>
                  <pic:spPr>
                    <a:xfrm>
                      <a:off x="0" y="0"/>
                      <a:ext cx="5153913" cy="3391027"/>
                    </a:xfrm>
                    <a:prstGeom prst="rect">
                      <a:avLst/>
                    </a:prstGeom>
                  </pic:spPr>
                </pic:pic>
              </a:graphicData>
            </a:graphic>
          </wp:inline>
        </w:drawing>
      </w:r>
    </w:p>
    <w:p w:rsidR="009066F3" w:rsidRPr="009066F3" w:rsidRDefault="009066F3" w:rsidP="009066F3">
      <w:pPr>
        <w:spacing w:before="120" w:after="200"/>
        <w:jc w:val="center"/>
        <w:rPr>
          <w:rFonts w:eastAsia="Calibri" w:cs="Times New Roman"/>
          <w:lang w:val="ka-GE"/>
        </w:rPr>
      </w:pPr>
    </w:p>
    <w:p w:rsidR="009066F3" w:rsidRPr="009066F3" w:rsidRDefault="009066F3" w:rsidP="009066F3">
      <w:pPr>
        <w:spacing w:before="120"/>
        <w:jc w:val="center"/>
        <w:rPr>
          <w:rFonts w:eastAsia="Calibri" w:cs="Times New Roman"/>
          <w:sz w:val="20"/>
          <w:szCs w:val="20"/>
          <w:lang w:val="ka-GE"/>
        </w:rPr>
      </w:pPr>
      <w:r w:rsidRPr="009066F3">
        <w:rPr>
          <w:rFonts w:eastAsia="Calibri" w:cs="Times New Roman"/>
          <w:b/>
          <w:sz w:val="20"/>
          <w:szCs w:val="20"/>
          <w:lang w:val="ka-GE"/>
        </w:rPr>
        <w:lastRenderedPageBreak/>
        <w:t xml:space="preserve">ცხრილი </w:t>
      </w:r>
      <w:r>
        <w:rPr>
          <w:rFonts w:eastAsia="Calibri" w:cs="Times New Roman"/>
          <w:b/>
          <w:sz w:val="20"/>
          <w:szCs w:val="20"/>
          <w:lang w:val="ka-GE"/>
        </w:rPr>
        <w:t>1.1.3.2</w:t>
      </w:r>
      <w:r w:rsidRPr="009066F3">
        <w:rPr>
          <w:rFonts w:eastAsia="Calibri" w:cs="Times New Roman"/>
          <w:b/>
          <w:sz w:val="20"/>
          <w:szCs w:val="20"/>
          <w:lang w:val="ka-GE"/>
        </w:rPr>
        <w:t xml:space="preserve">. </w:t>
      </w:r>
      <w:r w:rsidRPr="009066F3">
        <w:rPr>
          <w:rFonts w:eastAsia="Calibri" w:cs="Times New Roman"/>
          <w:sz w:val="20"/>
          <w:szCs w:val="20"/>
          <w:lang w:val="ka-GE"/>
        </w:rPr>
        <w:t>მდ. გუბაზეულის დეტალური ჰიდროლოგიური მახასიათებლები (ჰ/ს ხიდისთავი)</w:t>
      </w:r>
    </w:p>
    <w:tbl>
      <w:tblPr>
        <w:tblW w:w="104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385"/>
        <w:gridCol w:w="729"/>
        <w:gridCol w:w="565"/>
        <w:gridCol w:w="565"/>
        <w:gridCol w:w="566"/>
        <w:gridCol w:w="565"/>
        <w:gridCol w:w="565"/>
        <w:gridCol w:w="566"/>
        <w:gridCol w:w="565"/>
        <w:gridCol w:w="566"/>
        <w:gridCol w:w="565"/>
        <w:gridCol w:w="565"/>
        <w:gridCol w:w="566"/>
        <w:gridCol w:w="565"/>
        <w:gridCol w:w="566"/>
      </w:tblGrid>
      <w:tr w:rsidR="009066F3" w:rsidRPr="009066F3" w:rsidTr="009066F3">
        <w:trPr>
          <w:trHeight w:val="201"/>
          <w:jc w:val="center"/>
        </w:trPr>
        <w:tc>
          <w:tcPr>
            <w:tcW w:w="2385" w:type="dxa"/>
            <w:shd w:val="clear" w:color="auto" w:fill="BFBFBF"/>
          </w:tcPr>
          <w:p w:rsidR="009066F3" w:rsidRPr="009066F3" w:rsidRDefault="009066F3" w:rsidP="009066F3">
            <w:pPr>
              <w:spacing w:before="120" w:after="0"/>
              <w:jc w:val="center"/>
              <w:rPr>
                <w:rFonts w:eastAsia="Calibri" w:cs="Sylfaen"/>
                <w:b/>
                <w:sz w:val="20"/>
                <w:szCs w:val="20"/>
                <w:lang w:val="ka-GE"/>
              </w:rPr>
            </w:pPr>
          </w:p>
          <w:p w:rsidR="009066F3" w:rsidRPr="009066F3" w:rsidRDefault="009066F3" w:rsidP="009066F3">
            <w:pPr>
              <w:spacing w:before="120" w:after="0"/>
              <w:jc w:val="center"/>
              <w:rPr>
                <w:rFonts w:eastAsia="Calibri" w:cs="Times New Roman"/>
                <w:b/>
                <w:sz w:val="20"/>
                <w:szCs w:val="20"/>
                <w:lang w:val="ka-GE"/>
              </w:rPr>
            </w:pPr>
            <w:r w:rsidRPr="009066F3">
              <w:rPr>
                <w:rFonts w:eastAsia="Calibri" w:cs="Sylfaen"/>
                <w:b/>
                <w:sz w:val="20"/>
                <w:szCs w:val="20"/>
                <w:lang w:val="ka-GE"/>
              </w:rPr>
              <w:t>მდ</w:t>
            </w:r>
            <w:r w:rsidRPr="009066F3">
              <w:rPr>
                <w:rFonts w:eastAsia="Calibri" w:cs="Times New Roman"/>
                <w:b/>
                <w:sz w:val="20"/>
                <w:szCs w:val="20"/>
                <w:lang w:val="ka-GE"/>
              </w:rPr>
              <w:t xml:space="preserve">. </w:t>
            </w:r>
            <w:r w:rsidRPr="009066F3">
              <w:rPr>
                <w:rFonts w:eastAsia="Calibri" w:cs="Sylfaen"/>
                <w:b/>
                <w:sz w:val="20"/>
                <w:szCs w:val="20"/>
                <w:lang w:val="ka-GE"/>
              </w:rPr>
              <w:t>გუბაზეული</w:t>
            </w:r>
          </w:p>
        </w:tc>
        <w:tc>
          <w:tcPr>
            <w:tcW w:w="729" w:type="dxa"/>
            <w:shd w:val="clear" w:color="auto" w:fill="BFBFBF"/>
          </w:tcPr>
          <w:p w:rsidR="009066F3" w:rsidRPr="009066F3" w:rsidRDefault="009066F3" w:rsidP="009066F3">
            <w:pPr>
              <w:spacing w:before="120" w:after="0"/>
              <w:jc w:val="center"/>
              <w:rPr>
                <w:rFonts w:eastAsia="Calibri" w:cs="Sylfaen"/>
                <w:b/>
                <w:sz w:val="20"/>
                <w:szCs w:val="20"/>
                <w:lang w:val="ka-GE"/>
              </w:rPr>
            </w:pPr>
          </w:p>
          <w:p w:rsidR="009066F3" w:rsidRPr="009066F3" w:rsidRDefault="009066F3" w:rsidP="009066F3">
            <w:pPr>
              <w:spacing w:before="120" w:after="0"/>
              <w:jc w:val="center"/>
              <w:rPr>
                <w:rFonts w:eastAsia="Calibri" w:cs="Times New Roman"/>
                <w:b/>
                <w:sz w:val="20"/>
                <w:szCs w:val="20"/>
                <w:lang w:val="ka-GE"/>
              </w:rPr>
            </w:pPr>
            <w:r w:rsidRPr="009066F3">
              <w:rPr>
                <w:rFonts w:eastAsia="Calibri" w:cs="Sylfaen"/>
                <w:b/>
                <w:sz w:val="20"/>
                <w:szCs w:val="20"/>
                <w:lang w:val="ka-GE"/>
              </w:rPr>
              <w:t>ერთ</w:t>
            </w:r>
          </w:p>
        </w:tc>
        <w:tc>
          <w:tcPr>
            <w:tcW w:w="565" w:type="dxa"/>
            <w:shd w:val="clear" w:color="auto" w:fill="BFBFBF"/>
          </w:tcPr>
          <w:p w:rsidR="009066F3" w:rsidRPr="009066F3" w:rsidRDefault="009066F3" w:rsidP="009066F3">
            <w:pPr>
              <w:spacing w:before="120" w:after="0"/>
              <w:jc w:val="center"/>
              <w:rPr>
                <w:rFonts w:eastAsia="Calibri" w:cs="Times New Roman"/>
                <w:b/>
                <w:sz w:val="20"/>
                <w:szCs w:val="20"/>
                <w:lang w:val="ka-GE"/>
              </w:rPr>
            </w:pPr>
          </w:p>
          <w:p w:rsidR="009066F3" w:rsidRPr="009066F3" w:rsidRDefault="009066F3" w:rsidP="009066F3">
            <w:pPr>
              <w:spacing w:before="120" w:after="0"/>
              <w:jc w:val="center"/>
              <w:rPr>
                <w:rFonts w:eastAsia="Calibri" w:cs="Times New Roman"/>
                <w:b/>
                <w:sz w:val="20"/>
                <w:szCs w:val="20"/>
                <w:lang w:val="ka-GE"/>
              </w:rPr>
            </w:pPr>
            <w:r w:rsidRPr="009066F3">
              <w:rPr>
                <w:rFonts w:eastAsia="Calibri" w:cs="Times New Roman"/>
                <w:b/>
                <w:sz w:val="20"/>
                <w:szCs w:val="20"/>
                <w:lang w:val="ka-GE"/>
              </w:rPr>
              <w:t>იან.</w:t>
            </w:r>
          </w:p>
        </w:tc>
        <w:tc>
          <w:tcPr>
            <w:tcW w:w="565" w:type="dxa"/>
            <w:shd w:val="clear" w:color="auto" w:fill="BFBFBF"/>
          </w:tcPr>
          <w:p w:rsidR="009066F3" w:rsidRPr="009066F3" w:rsidRDefault="009066F3" w:rsidP="009066F3">
            <w:pPr>
              <w:spacing w:before="120" w:after="0"/>
              <w:jc w:val="center"/>
              <w:rPr>
                <w:rFonts w:eastAsia="Calibri" w:cs="Times New Roman"/>
                <w:b/>
                <w:sz w:val="20"/>
                <w:szCs w:val="20"/>
                <w:lang w:val="ka-GE"/>
              </w:rPr>
            </w:pPr>
          </w:p>
          <w:p w:rsidR="009066F3" w:rsidRPr="009066F3" w:rsidRDefault="009066F3" w:rsidP="009066F3">
            <w:pPr>
              <w:spacing w:before="120" w:after="0"/>
              <w:jc w:val="center"/>
              <w:rPr>
                <w:rFonts w:eastAsia="Calibri" w:cs="Times New Roman"/>
                <w:b/>
                <w:sz w:val="20"/>
                <w:szCs w:val="20"/>
                <w:lang w:val="ka-GE"/>
              </w:rPr>
            </w:pPr>
            <w:r w:rsidRPr="009066F3">
              <w:rPr>
                <w:rFonts w:eastAsia="Calibri" w:cs="Times New Roman"/>
                <w:b/>
                <w:sz w:val="20"/>
                <w:szCs w:val="20"/>
                <w:lang w:val="ka-GE"/>
              </w:rPr>
              <w:t>თებ.</w:t>
            </w:r>
          </w:p>
        </w:tc>
        <w:tc>
          <w:tcPr>
            <w:tcW w:w="566" w:type="dxa"/>
            <w:shd w:val="clear" w:color="auto" w:fill="BFBFBF"/>
          </w:tcPr>
          <w:p w:rsidR="009066F3" w:rsidRPr="009066F3" w:rsidRDefault="009066F3" w:rsidP="009066F3">
            <w:pPr>
              <w:spacing w:before="120" w:after="0"/>
              <w:jc w:val="center"/>
              <w:rPr>
                <w:rFonts w:eastAsia="Calibri" w:cs="Times New Roman"/>
                <w:b/>
                <w:sz w:val="20"/>
                <w:szCs w:val="20"/>
                <w:lang w:val="ka-GE"/>
              </w:rPr>
            </w:pPr>
          </w:p>
          <w:p w:rsidR="009066F3" w:rsidRPr="009066F3" w:rsidRDefault="009066F3" w:rsidP="009066F3">
            <w:pPr>
              <w:spacing w:before="120" w:after="0"/>
              <w:jc w:val="center"/>
              <w:rPr>
                <w:rFonts w:eastAsia="Calibri" w:cs="Times New Roman"/>
                <w:b/>
                <w:sz w:val="20"/>
                <w:szCs w:val="20"/>
                <w:lang w:val="ka-GE"/>
              </w:rPr>
            </w:pPr>
            <w:r w:rsidRPr="009066F3">
              <w:rPr>
                <w:rFonts w:eastAsia="Calibri" w:cs="Times New Roman"/>
                <w:b/>
                <w:sz w:val="20"/>
                <w:szCs w:val="20"/>
                <w:lang w:val="ka-GE"/>
              </w:rPr>
              <w:t>მარ.</w:t>
            </w:r>
          </w:p>
        </w:tc>
        <w:tc>
          <w:tcPr>
            <w:tcW w:w="565" w:type="dxa"/>
            <w:shd w:val="clear" w:color="auto" w:fill="BFBFBF"/>
          </w:tcPr>
          <w:p w:rsidR="009066F3" w:rsidRPr="009066F3" w:rsidRDefault="009066F3" w:rsidP="009066F3">
            <w:pPr>
              <w:spacing w:before="120" w:after="0"/>
              <w:jc w:val="center"/>
              <w:rPr>
                <w:rFonts w:eastAsia="Calibri" w:cs="Times New Roman"/>
                <w:b/>
                <w:sz w:val="20"/>
                <w:szCs w:val="20"/>
                <w:lang w:val="ka-GE"/>
              </w:rPr>
            </w:pPr>
          </w:p>
          <w:p w:rsidR="009066F3" w:rsidRPr="009066F3" w:rsidRDefault="009066F3" w:rsidP="009066F3">
            <w:pPr>
              <w:spacing w:before="120" w:after="0"/>
              <w:jc w:val="center"/>
              <w:rPr>
                <w:rFonts w:eastAsia="Calibri" w:cs="Times New Roman"/>
                <w:b/>
                <w:sz w:val="20"/>
                <w:szCs w:val="20"/>
                <w:lang w:val="ka-GE"/>
              </w:rPr>
            </w:pPr>
            <w:proofErr w:type="spellStart"/>
            <w:r w:rsidRPr="009066F3">
              <w:rPr>
                <w:rFonts w:eastAsia="Calibri" w:cs="Times New Roman"/>
                <w:b/>
                <w:sz w:val="20"/>
                <w:szCs w:val="20"/>
                <w:lang w:val="ka-GE"/>
              </w:rPr>
              <w:t>აპრ</w:t>
            </w:r>
            <w:proofErr w:type="spellEnd"/>
            <w:r w:rsidRPr="009066F3">
              <w:rPr>
                <w:rFonts w:eastAsia="Calibri" w:cs="Times New Roman"/>
                <w:b/>
                <w:sz w:val="20"/>
                <w:szCs w:val="20"/>
                <w:lang w:val="ka-GE"/>
              </w:rPr>
              <w:t>.</w:t>
            </w:r>
          </w:p>
        </w:tc>
        <w:tc>
          <w:tcPr>
            <w:tcW w:w="565" w:type="dxa"/>
            <w:shd w:val="clear" w:color="auto" w:fill="BFBFBF"/>
          </w:tcPr>
          <w:p w:rsidR="009066F3" w:rsidRPr="009066F3" w:rsidRDefault="009066F3" w:rsidP="009066F3">
            <w:pPr>
              <w:spacing w:before="120" w:after="0"/>
              <w:jc w:val="center"/>
              <w:rPr>
                <w:rFonts w:eastAsia="Calibri" w:cs="Times New Roman"/>
                <w:b/>
                <w:sz w:val="20"/>
                <w:szCs w:val="20"/>
                <w:lang w:val="ka-GE"/>
              </w:rPr>
            </w:pPr>
          </w:p>
          <w:p w:rsidR="009066F3" w:rsidRPr="009066F3" w:rsidRDefault="009066F3" w:rsidP="009066F3">
            <w:pPr>
              <w:spacing w:before="120" w:after="0"/>
              <w:jc w:val="center"/>
              <w:rPr>
                <w:rFonts w:eastAsia="Calibri" w:cs="Times New Roman"/>
                <w:b/>
                <w:sz w:val="20"/>
                <w:szCs w:val="20"/>
                <w:lang w:val="ka-GE"/>
              </w:rPr>
            </w:pPr>
            <w:r w:rsidRPr="009066F3">
              <w:rPr>
                <w:rFonts w:eastAsia="Calibri" w:cs="Times New Roman"/>
                <w:b/>
                <w:sz w:val="20"/>
                <w:szCs w:val="20"/>
                <w:lang w:val="ka-GE"/>
              </w:rPr>
              <w:t>მაი.</w:t>
            </w:r>
          </w:p>
        </w:tc>
        <w:tc>
          <w:tcPr>
            <w:tcW w:w="566" w:type="dxa"/>
            <w:shd w:val="clear" w:color="auto" w:fill="BFBFBF"/>
          </w:tcPr>
          <w:p w:rsidR="009066F3" w:rsidRPr="009066F3" w:rsidRDefault="009066F3" w:rsidP="009066F3">
            <w:pPr>
              <w:spacing w:before="120" w:after="0"/>
              <w:jc w:val="center"/>
              <w:rPr>
                <w:rFonts w:eastAsia="Calibri" w:cs="Times New Roman"/>
                <w:b/>
                <w:sz w:val="20"/>
                <w:szCs w:val="20"/>
                <w:lang w:val="ka-GE"/>
              </w:rPr>
            </w:pPr>
          </w:p>
          <w:p w:rsidR="009066F3" w:rsidRPr="009066F3" w:rsidRDefault="009066F3" w:rsidP="009066F3">
            <w:pPr>
              <w:spacing w:before="120" w:after="0"/>
              <w:jc w:val="center"/>
              <w:rPr>
                <w:rFonts w:eastAsia="Calibri" w:cs="Times New Roman"/>
                <w:b/>
                <w:sz w:val="20"/>
                <w:szCs w:val="20"/>
                <w:lang w:val="ka-GE"/>
              </w:rPr>
            </w:pPr>
            <w:proofErr w:type="spellStart"/>
            <w:r w:rsidRPr="009066F3">
              <w:rPr>
                <w:rFonts w:eastAsia="Calibri" w:cs="Times New Roman"/>
                <w:b/>
                <w:sz w:val="20"/>
                <w:szCs w:val="20"/>
                <w:lang w:val="ka-GE"/>
              </w:rPr>
              <w:t>ივნ</w:t>
            </w:r>
            <w:proofErr w:type="spellEnd"/>
            <w:r w:rsidRPr="009066F3">
              <w:rPr>
                <w:rFonts w:eastAsia="Calibri" w:cs="Times New Roman"/>
                <w:b/>
                <w:sz w:val="20"/>
                <w:szCs w:val="20"/>
                <w:lang w:val="ka-GE"/>
              </w:rPr>
              <w:t>.</w:t>
            </w:r>
          </w:p>
        </w:tc>
        <w:tc>
          <w:tcPr>
            <w:tcW w:w="565" w:type="dxa"/>
            <w:shd w:val="clear" w:color="auto" w:fill="BFBFBF"/>
          </w:tcPr>
          <w:p w:rsidR="009066F3" w:rsidRPr="009066F3" w:rsidRDefault="009066F3" w:rsidP="009066F3">
            <w:pPr>
              <w:spacing w:before="120" w:after="0"/>
              <w:jc w:val="center"/>
              <w:rPr>
                <w:rFonts w:eastAsia="Calibri" w:cs="Times New Roman"/>
                <w:b/>
                <w:sz w:val="20"/>
                <w:szCs w:val="20"/>
                <w:lang w:val="ka-GE"/>
              </w:rPr>
            </w:pPr>
          </w:p>
          <w:p w:rsidR="009066F3" w:rsidRPr="009066F3" w:rsidRDefault="009066F3" w:rsidP="009066F3">
            <w:pPr>
              <w:spacing w:before="120" w:after="0"/>
              <w:jc w:val="center"/>
              <w:rPr>
                <w:rFonts w:eastAsia="Calibri" w:cs="Times New Roman"/>
                <w:b/>
                <w:sz w:val="20"/>
                <w:szCs w:val="20"/>
                <w:lang w:val="ka-GE"/>
              </w:rPr>
            </w:pPr>
            <w:r w:rsidRPr="009066F3">
              <w:rPr>
                <w:rFonts w:eastAsia="Calibri" w:cs="Times New Roman"/>
                <w:b/>
                <w:sz w:val="20"/>
                <w:szCs w:val="20"/>
                <w:lang w:val="ka-GE"/>
              </w:rPr>
              <w:t>ივლ.</w:t>
            </w:r>
          </w:p>
        </w:tc>
        <w:tc>
          <w:tcPr>
            <w:tcW w:w="566" w:type="dxa"/>
            <w:shd w:val="clear" w:color="auto" w:fill="BFBFBF"/>
          </w:tcPr>
          <w:p w:rsidR="009066F3" w:rsidRPr="009066F3" w:rsidRDefault="009066F3" w:rsidP="009066F3">
            <w:pPr>
              <w:spacing w:before="120" w:after="0"/>
              <w:jc w:val="center"/>
              <w:rPr>
                <w:rFonts w:eastAsia="Calibri" w:cs="Times New Roman"/>
                <w:b/>
                <w:sz w:val="20"/>
                <w:szCs w:val="20"/>
                <w:lang w:val="ka-GE"/>
              </w:rPr>
            </w:pPr>
          </w:p>
          <w:p w:rsidR="009066F3" w:rsidRPr="009066F3" w:rsidRDefault="009066F3" w:rsidP="009066F3">
            <w:pPr>
              <w:spacing w:before="120" w:after="0"/>
              <w:jc w:val="center"/>
              <w:rPr>
                <w:rFonts w:eastAsia="Calibri" w:cs="Times New Roman"/>
                <w:b/>
                <w:sz w:val="20"/>
                <w:szCs w:val="20"/>
                <w:lang w:val="ka-GE"/>
              </w:rPr>
            </w:pPr>
            <w:r w:rsidRPr="009066F3">
              <w:rPr>
                <w:rFonts w:eastAsia="Calibri" w:cs="Times New Roman"/>
                <w:b/>
                <w:sz w:val="20"/>
                <w:szCs w:val="20"/>
                <w:lang w:val="ka-GE"/>
              </w:rPr>
              <w:t>აგვ.</w:t>
            </w:r>
          </w:p>
        </w:tc>
        <w:tc>
          <w:tcPr>
            <w:tcW w:w="565" w:type="dxa"/>
            <w:shd w:val="clear" w:color="auto" w:fill="BFBFBF"/>
          </w:tcPr>
          <w:p w:rsidR="009066F3" w:rsidRPr="009066F3" w:rsidRDefault="009066F3" w:rsidP="009066F3">
            <w:pPr>
              <w:spacing w:before="120" w:after="0"/>
              <w:jc w:val="center"/>
              <w:rPr>
                <w:rFonts w:eastAsia="Calibri" w:cs="Times New Roman"/>
                <w:b/>
                <w:sz w:val="20"/>
                <w:szCs w:val="20"/>
                <w:lang w:val="ka-GE"/>
              </w:rPr>
            </w:pPr>
          </w:p>
          <w:p w:rsidR="009066F3" w:rsidRPr="009066F3" w:rsidRDefault="009066F3" w:rsidP="009066F3">
            <w:pPr>
              <w:spacing w:before="120" w:after="0"/>
              <w:jc w:val="center"/>
              <w:rPr>
                <w:rFonts w:eastAsia="Calibri" w:cs="Times New Roman"/>
                <w:b/>
                <w:sz w:val="20"/>
                <w:szCs w:val="20"/>
                <w:lang w:val="ka-GE"/>
              </w:rPr>
            </w:pPr>
            <w:proofErr w:type="spellStart"/>
            <w:r w:rsidRPr="009066F3">
              <w:rPr>
                <w:rFonts w:eastAsia="Calibri" w:cs="Times New Roman"/>
                <w:b/>
                <w:sz w:val="20"/>
                <w:szCs w:val="20"/>
                <w:lang w:val="ka-GE"/>
              </w:rPr>
              <w:t>სექ</w:t>
            </w:r>
            <w:proofErr w:type="spellEnd"/>
            <w:r w:rsidRPr="009066F3">
              <w:rPr>
                <w:rFonts w:eastAsia="Calibri" w:cs="Times New Roman"/>
                <w:b/>
                <w:sz w:val="20"/>
                <w:szCs w:val="20"/>
                <w:lang w:val="ka-GE"/>
              </w:rPr>
              <w:t>.</w:t>
            </w:r>
          </w:p>
        </w:tc>
        <w:tc>
          <w:tcPr>
            <w:tcW w:w="565" w:type="dxa"/>
            <w:shd w:val="clear" w:color="auto" w:fill="BFBFBF"/>
          </w:tcPr>
          <w:p w:rsidR="009066F3" w:rsidRPr="009066F3" w:rsidRDefault="009066F3" w:rsidP="009066F3">
            <w:pPr>
              <w:spacing w:before="120" w:after="0"/>
              <w:jc w:val="center"/>
              <w:rPr>
                <w:rFonts w:eastAsia="Calibri" w:cs="Times New Roman"/>
                <w:b/>
                <w:sz w:val="20"/>
                <w:szCs w:val="20"/>
                <w:lang w:val="ka-GE"/>
              </w:rPr>
            </w:pPr>
          </w:p>
          <w:p w:rsidR="009066F3" w:rsidRPr="009066F3" w:rsidRDefault="009066F3" w:rsidP="009066F3">
            <w:pPr>
              <w:spacing w:before="120" w:after="0"/>
              <w:jc w:val="center"/>
              <w:rPr>
                <w:rFonts w:eastAsia="Calibri" w:cs="Times New Roman"/>
                <w:b/>
                <w:sz w:val="20"/>
                <w:szCs w:val="20"/>
                <w:lang w:val="ka-GE"/>
              </w:rPr>
            </w:pPr>
            <w:proofErr w:type="spellStart"/>
            <w:r w:rsidRPr="009066F3">
              <w:rPr>
                <w:rFonts w:eastAsia="Calibri" w:cs="Times New Roman"/>
                <w:b/>
                <w:sz w:val="20"/>
                <w:szCs w:val="20"/>
                <w:lang w:val="ka-GE"/>
              </w:rPr>
              <w:t>ოქტ</w:t>
            </w:r>
            <w:proofErr w:type="spellEnd"/>
            <w:r w:rsidRPr="009066F3">
              <w:rPr>
                <w:rFonts w:eastAsia="Calibri" w:cs="Times New Roman"/>
                <w:b/>
                <w:sz w:val="20"/>
                <w:szCs w:val="20"/>
                <w:lang w:val="ka-GE"/>
              </w:rPr>
              <w:t>.</w:t>
            </w:r>
          </w:p>
        </w:tc>
        <w:tc>
          <w:tcPr>
            <w:tcW w:w="566" w:type="dxa"/>
            <w:shd w:val="clear" w:color="auto" w:fill="BFBFBF"/>
          </w:tcPr>
          <w:p w:rsidR="009066F3" w:rsidRPr="009066F3" w:rsidRDefault="009066F3" w:rsidP="009066F3">
            <w:pPr>
              <w:spacing w:before="120" w:after="0"/>
              <w:jc w:val="center"/>
              <w:rPr>
                <w:rFonts w:eastAsia="Calibri" w:cs="Times New Roman"/>
                <w:b/>
                <w:sz w:val="20"/>
                <w:szCs w:val="20"/>
                <w:lang w:val="ka-GE"/>
              </w:rPr>
            </w:pPr>
          </w:p>
          <w:p w:rsidR="009066F3" w:rsidRPr="009066F3" w:rsidRDefault="009066F3" w:rsidP="009066F3">
            <w:pPr>
              <w:spacing w:before="120" w:after="0"/>
              <w:jc w:val="center"/>
              <w:rPr>
                <w:rFonts w:eastAsia="Calibri" w:cs="Times New Roman"/>
                <w:b/>
                <w:sz w:val="20"/>
                <w:szCs w:val="20"/>
                <w:lang w:val="ka-GE"/>
              </w:rPr>
            </w:pPr>
            <w:r w:rsidRPr="009066F3">
              <w:rPr>
                <w:rFonts w:eastAsia="Calibri" w:cs="Times New Roman"/>
                <w:b/>
                <w:sz w:val="20"/>
                <w:szCs w:val="20"/>
                <w:lang w:val="ka-GE"/>
              </w:rPr>
              <w:t>ნოემ.</w:t>
            </w:r>
          </w:p>
        </w:tc>
        <w:tc>
          <w:tcPr>
            <w:tcW w:w="565" w:type="dxa"/>
            <w:shd w:val="clear" w:color="auto" w:fill="BFBFBF"/>
          </w:tcPr>
          <w:p w:rsidR="009066F3" w:rsidRPr="009066F3" w:rsidRDefault="009066F3" w:rsidP="009066F3">
            <w:pPr>
              <w:spacing w:before="120" w:after="0"/>
              <w:jc w:val="center"/>
              <w:rPr>
                <w:rFonts w:eastAsia="Calibri" w:cs="Times New Roman"/>
                <w:b/>
                <w:sz w:val="20"/>
                <w:szCs w:val="20"/>
                <w:lang w:val="ka-GE"/>
              </w:rPr>
            </w:pPr>
          </w:p>
          <w:p w:rsidR="009066F3" w:rsidRPr="009066F3" w:rsidRDefault="009066F3" w:rsidP="009066F3">
            <w:pPr>
              <w:spacing w:before="120" w:after="0"/>
              <w:jc w:val="center"/>
              <w:rPr>
                <w:rFonts w:eastAsia="Calibri" w:cs="Times New Roman"/>
                <w:b/>
                <w:sz w:val="20"/>
                <w:szCs w:val="20"/>
                <w:lang w:val="ka-GE"/>
              </w:rPr>
            </w:pPr>
            <w:r w:rsidRPr="009066F3">
              <w:rPr>
                <w:rFonts w:eastAsia="Calibri" w:cs="Times New Roman"/>
                <w:b/>
                <w:sz w:val="20"/>
                <w:szCs w:val="20"/>
                <w:lang w:val="ka-GE"/>
              </w:rPr>
              <w:t>დეკ.</w:t>
            </w:r>
          </w:p>
        </w:tc>
        <w:tc>
          <w:tcPr>
            <w:tcW w:w="566" w:type="dxa"/>
            <w:shd w:val="clear" w:color="auto" w:fill="BFBFBF"/>
          </w:tcPr>
          <w:p w:rsidR="009066F3" w:rsidRPr="009066F3" w:rsidRDefault="009066F3" w:rsidP="009066F3">
            <w:pPr>
              <w:spacing w:before="120" w:after="0"/>
              <w:jc w:val="center"/>
              <w:rPr>
                <w:rFonts w:eastAsia="Calibri" w:cs="Times New Roman"/>
                <w:b/>
                <w:sz w:val="20"/>
                <w:szCs w:val="20"/>
                <w:lang w:val="ka-GE"/>
              </w:rPr>
            </w:pPr>
          </w:p>
          <w:p w:rsidR="009066F3" w:rsidRPr="009066F3" w:rsidRDefault="009066F3" w:rsidP="009066F3">
            <w:pPr>
              <w:spacing w:before="120" w:after="0"/>
              <w:jc w:val="center"/>
              <w:rPr>
                <w:rFonts w:eastAsia="Calibri" w:cs="Times New Roman"/>
                <w:b/>
                <w:sz w:val="20"/>
                <w:szCs w:val="20"/>
                <w:lang w:val="ka-GE"/>
              </w:rPr>
            </w:pPr>
            <w:r w:rsidRPr="009066F3">
              <w:rPr>
                <w:rFonts w:eastAsia="Calibri" w:cs="Times New Roman"/>
                <w:b/>
                <w:sz w:val="20"/>
                <w:szCs w:val="20"/>
                <w:lang w:val="ka-GE"/>
              </w:rPr>
              <w:t>წელი</w:t>
            </w:r>
          </w:p>
        </w:tc>
      </w:tr>
      <w:tr w:rsidR="009066F3" w:rsidRPr="009066F3" w:rsidTr="009066F3">
        <w:trPr>
          <w:trHeight w:val="130"/>
          <w:jc w:val="center"/>
        </w:trPr>
        <w:tc>
          <w:tcPr>
            <w:tcW w:w="2385" w:type="dxa"/>
            <w:shd w:val="clear" w:color="auto" w:fill="D8D8D8"/>
          </w:tcPr>
          <w:p w:rsidR="009066F3" w:rsidRPr="009066F3" w:rsidRDefault="009066F3" w:rsidP="009066F3">
            <w:pPr>
              <w:spacing w:before="120" w:after="0"/>
              <w:jc w:val="left"/>
              <w:rPr>
                <w:rFonts w:eastAsia="Calibri" w:cs="Times New Roman"/>
                <w:sz w:val="20"/>
                <w:szCs w:val="20"/>
                <w:lang w:val="ka-GE"/>
              </w:rPr>
            </w:pPr>
            <w:r w:rsidRPr="009066F3">
              <w:rPr>
                <w:rFonts w:eastAsia="Calibri" w:cs="Sylfaen"/>
                <w:sz w:val="20"/>
                <w:szCs w:val="20"/>
                <w:lang w:val="ka-GE"/>
              </w:rPr>
              <w:t>საშ</w:t>
            </w:r>
            <w:r w:rsidRPr="009066F3">
              <w:rPr>
                <w:rFonts w:eastAsia="Calibri" w:cs="Times New Roman"/>
                <w:sz w:val="20"/>
                <w:szCs w:val="20"/>
                <w:lang w:val="ka-GE"/>
              </w:rPr>
              <w:t xml:space="preserve">. </w:t>
            </w:r>
            <w:r w:rsidRPr="009066F3">
              <w:rPr>
                <w:rFonts w:eastAsia="Calibri" w:cs="Sylfaen"/>
                <w:sz w:val="20"/>
                <w:szCs w:val="20"/>
                <w:lang w:val="ka-GE"/>
              </w:rPr>
              <w:t>თვიური</w:t>
            </w:r>
            <w:r w:rsidRPr="009066F3">
              <w:rPr>
                <w:rFonts w:eastAsia="Calibri" w:cs="Times New Roman"/>
                <w:sz w:val="20"/>
                <w:szCs w:val="20"/>
                <w:lang w:val="ka-GE"/>
              </w:rPr>
              <w:t xml:space="preserve"> </w:t>
            </w:r>
            <w:r w:rsidRPr="009066F3">
              <w:rPr>
                <w:rFonts w:eastAsia="Calibri" w:cs="Sylfaen"/>
                <w:sz w:val="20"/>
                <w:szCs w:val="20"/>
                <w:lang w:val="ka-GE"/>
              </w:rPr>
              <w:t>ხარჯი</w:t>
            </w:r>
          </w:p>
        </w:tc>
        <w:tc>
          <w:tcPr>
            <w:tcW w:w="729" w:type="dxa"/>
            <w:shd w:val="clear" w:color="auto" w:fill="auto"/>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[მ</w:t>
            </w:r>
            <w:r w:rsidRPr="009066F3">
              <w:rPr>
                <w:rFonts w:eastAsia="Calibri" w:cs="Times New Roman"/>
                <w:sz w:val="20"/>
                <w:szCs w:val="20"/>
                <w:vertAlign w:val="superscript"/>
                <w:lang w:val="ka-GE"/>
              </w:rPr>
              <w:t>3</w:t>
            </w:r>
            <w:r w:rsidRPr="009066F3">
              <w:rPr>
                <w:rFonts w:eastAsia="Calibri" w:cs="Times New Roman"/>
                <w:sz w:val="20"/>
                <w:szCs w:val="20"/>
                <w:lang w:val="ka-GE"/>
              </w:rPr>
              <w:t>/წმ]</w:t>
            </w:r>
          </w:p>
        </w:tc>
        <w:tc>
          <w:tcPr>
            <w:tcW w:w="565"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10.13</w:t>
            </w:r>
          </w:p>
        </w:tc>
        <w:tc>
          <w:tcPr>
            <w:tcW w:w="565"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12.73</w:t>
            </w:r>
          </w:p>
        </w:tc>
        <w:tc>
          <w:tcPr>
            <w:tcW w:w="566"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18.15</w:t>
            </w:r>
          </w:p>
        </w:tc>
        <w:tc>
          <w:tcPr>
            <w:tcW w:w="565"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29.87</w:t>
            </w:r>
          </w:p>
        </w:tc>
        <w:tc>
          <w:tcPr>
            <w:tcW w:w="565"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25.39</w:t>
            </w:r>
          </w:p>
        </w:tc>
        <w:tc>
          <w:tcPr>
            <w:tcW w:w="566"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14.44</w:t>
            </w:r>
          </w:p>
        </w:tc>
        <w:tc>
          <w:tcPr>
            <w:tcW w:w="565"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9.40</w:t>
            </w:r>
          </w:p>
        </w:tc>
        <w:tc>
          <w:tcPr>
            <w:tcW w:w="566"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8.69</w:t>
            </w:r>
          </w:p>
        </w:tc>
        <w:tc>
          <w:tcPr>
            <w:tcW w:w="565"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11.00</w:t>
            </w:r>
          </w:p>
        </w:tc>
        <w:tc>
          <w:tcPr>
            <w:tcW w:w="565"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15.29</w:t>
            </w:r>
          </w:p>
        </w:tc>
        <w:tc>
          <w:tcPr>
            <w:tcW w:w="566"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15.09</w:t>
            </w:r>
          </w:p>
        </w:tc>
        <w:tc>
          <w:tcPr>
            <w:tcW w:w="565"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13.18</w:t>
            </w:r>
          </w:p>
        </w:tc>
        <w:tc>
          <w:tcPr>
            <w:tcW w:w="566"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15.27</w:t>
            </w:r>
          </w:p>
        </w:tc>
      </w:tr>
      <w:tr w:rsidR="009066F3" w:rsidRPr="009066F3" w:rsidTr="009066F3">
        <w:trPr>
          <w:trHeight w:val="135"/>
          <w:jc w:val="center"/>
        </w:trPr>
        <w:tc>
          <w:tcPr>
            <w:tcW w:w="2385" w:type="dxa"/>
            <w:shd w:val="clear" w:color="auto" w:fill="D8D8D8"/>
          </w:tcPr>
          <w:p w:rsidR="009066F3" w:rsidRPr="009066F3" w:rsidRDefault="009066F3" w:rsidP="009066F3">
            <w:pPr>
              <w:spacing w:before="120" w:after="0"/>
              <w:jc w:val="left"/>
              <w:rPr>
                <w:rFonts w:eastAsia="Calibri" w:cs="Times New Roman"/>
                <w:sz w:val="20"/>
                <w:szCs w:val="20"/>
                <w:lang w:val="ka-GE"/>
              </w:rPr>
            </w:pPr>
            <w:r w:rsidRPr="009066F3">
              <w:rPr>
                <w:rFonts w:eastAsia="Calibri" w:cs="Sylfaen"/>
                <w:sz w:val="20"/>
                <w:szCs w:val="20"/>
                <w:lang w:val="ka-GE"/>
              </w:rPr>
              <w:t>დაკვირვების</w:t>
            </w:r>
            <w:r w:rsidRPr="009066F3">
              <w:rPr>
                <w:rFonts w:eastAsia="Calibri" w:cs="Times New Roman"/>
                <w:sz w:val="20"/>
                <w:szCs w:val="20"/>
                <w:lang w:val="ka-GE"/>
              </w:rPr>
              <w:t xml:space="preserve"> </w:t>
            </w:r>
            <w:r w:rsidRPr="009066F3">
              <w:rPr>
                <w:rFonts w:eastAsia="Calibri" w:cs="Sylfaen"/>
                <w:sz w:val="20"/>
                <w:szCs w:val="20"/>
                <w:lang w:val="ka-GE"/>
              </w:rPr>
              <w:t>რიგის</w:t>
            </w:r>
            <w:r w:rsidRPr="009066F3">
              <w:rPr>
                <w:rFonts w:eastAsia="Calibri" w:cs="Times New Roman"/>
                <w:sz w:val="20"/>
                <w:szCs w:val="20"/>
                <w:lang w:val="ka-GE"/>
              </w:rPr>
              <w:t xml:space="preserve"> </w:t>
            </w:r>
            <w:r w:rsidRPr="009066F3">
              <w:rPr>
                <w:rFonts w:eastAsia="Calibri" w:cs="Sylfaen"/>
                <w:sz w:val="20"/>
                <w:szCs w:val="20"/>
                <w:lang w:val="ka-GE"/>
              </w:rPr>
              <w:t>მინიმუმი</w:t>
            </w:r>
          </w:p>
        </w:tc>
        <w:tc>
          <w:tcPr>
            <w:tcW w:w="729" w:type="dxa"/>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[მ</w:t>
            </w:r>
            <w:r w:rsidRPr="009066F3">
              <w:rPr>
                <w:rFonts w:eastAsia="Calibri" w:cs="Times New Roman"/>
                <w:sz w:val="20"/>
                <w:szCs w:val="20"/>
                <w:vertAlign w:val="superscript"/>
                <w:lang w:val="ka-GE"/>
              </w:rPr>
              <w:t>3</w:t>
            </w:r>
            <w:r w:rsidRPr="009066F3">
              <w:rPr>
                <w:rFonts w:eastAsia="Calibri" w:cs="Times New Roman"/>
                <w:sz w:val="20"/>
                <w:szCs w:val="20"/>
                <w:lang w:val="ka-GE"/>
              </w:rPr>
              <w:t>/წმ]</w:t>
            </w:r>
          </w:p>
        </w:tc>
        <w:tc>
          <w:tcPr>
            <w:tcW w:w="565"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2.38</w:t>
            </w:r>
          </w:p>
        </w:tc>
        <w:tc>
          <w:tcPr>
            <w:tcW w:w="565"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2.21</w:t>
            </w:r>
          </w:p>
        </w:tc>
        <w:tc>
          <w:tcPr>
            <w:tcW w:w="566"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6.66</w:t>
            </w:r>
          </w:p>
        </w:tc>
        <w:tc>
          <w:tcPr>
            <w:tcW w:w="565"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7.97</w:t>
            </w:r>
          </w:p>
        </w:tc>
        <w:tc>
          <w:tcPr>
            <w:tcW w:w="565"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5.82</w:t>
            </w:r>
          </w:p>
        </w:tc>
        <w:tc>
          <w:tcPr>
            <w:tcW w:w="566"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3.78</w:t>
            </w:r>
          </w:p>
        </w:tc>
        <w:tc>
          <w:tcPr>
            <w:tcW w:w="565"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2.68</w:t>
            </w:r>
          </w:p>
        </w:tc>
        <w:tc>
          <w:tcPr>
            <w:tcW w:w="566"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2.94</w:t>
            </w:r>
          </w:p>
        </w:tc>
        <w:tc>
          <w:tcPr>
            <w:tcW w:w="565"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2.22</w:t>
            </w:r>
          </w:p>
        </w:tc>
        <w:tc>
          <w:tcPr>
            <w:tcW w:w="565"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4.47</w:t>
            </w:r>
          </w:p>
        </w:tc>
        <w:tc>
          <w:tcPr>
            <w:tcW w:w="566"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2.50</w:t>
            </w:r>
          </w:p>
        </w:tc>
        <w:tc>
          <w:tcPr>
            <w:tcW w:w="565"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1.71</w:t>
            </w:r>
          </w:p>
        </w:tc>
        <w:tc>
          <w:tcPr>
            <w:tcW w:w="566"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1.71</w:t>
            </w:r>
          </w:p>
        </w:tc>
      </w:tr>
      <w:tr w:rsidR="009066F3" w:rsidRPr="009066F3" w:rsidTr="009066F3">
        <w:trPr>
          <w:trHeight w:val="135"/>
          <w:jc w:val="center"/>
        </w:trPr>
        <w:tc>
          <w:tcPr>
            <w:tcW w:w="2385" w:type="dxa"/>
            <w:shd w:val="clear" w:color="auto" w:fill="D8D8D8"/>
          </w:tcPr>
          <w:p w:rsidR="009066F3" w:rsidRPr="009066F3" w:rsidRDefault="009066F3" w:rsidP="009066F3">
            <w:pPr>
              <w:spacing w:before="120" w:after="0"/>
              <w:jc w:val="left"/>
              <w:rPr>
                <w:rFonts w:eastAsia="Calibri" w:cs="Times New Roman"/>
                <w:sz w:val="20"/>
                <w:szCs w:val="20"/>
                <w:lang w:val="ka-GE"/>
              </w:rPr>
            </w:pPr>
            <w:r w:rsidRPr="009066F3">
              <w:rPr>
                <w:rFonts w:eastAsia="Calibri" w:cs="Sylfaen"/>
                <w:sz w:val="20"/>
                <w:szCs w:val="20"/>
                <w:lang w:val="ka-GE"/>
              </w:rPr>
              <w:t>დაკვირვების</w:t>
            </w:r>
            <w:r w:rsidRPr="009066F3">
              <w:rPr>
                <w:rFonts w:eastAsia="Calibri" w:cs="Times New Roman"/>
                <w:sz w:val="20"/>
                <w:szCs w:val="20"/>
                <w:lang w:val="ka-GE"/>
              </w:rPr>
              <w:t xml:space="preserve"> </w:t>
            </w:r>
            <w:r w:rsidRPr="009066F3">
              <w:rPr>
                <w:rFonts w:eastAsia="Calibri" w:cs="Sylfaen"/>
                <w:sz w:val="20"/>
                <w:szCs w:val="20"/>
                <w:lang w:val="ka-GE"/>
              </w:rPr>
              <w:t>რიგის მაქსიმუმი</w:t>
            </w:r>
          </w:p>
        </w:tc>
        <w:tc>
          <w:tcPr>
            <w:tcW w:w="729" w:type="dxa"/>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[მ</w:t>
            </w:r>
            <w:r w:rsidRPr="009066F3">
              <w:rPr>
                <w:rFonts w:eastAsia="Calibri" w:cs="Times New Roman"/>
                <w:sz w:val="20"/>
                <w:szCs w:val="20"/>
                <w:vertAlign w:val="superscript"/>
                <w:lang w:val="ka-GE"/>
              </w:rPr>
              <w:t>3</w:t>
            </w:r>
            <w:r w:rsidRPr="009066F3">
              <w:rPr>
                <w:rFonts w:eastAsia="Calibri" w:cs="Times New Roman"/>
                <w:sz w:val="20"/>
                <w:szCs w:val="20"/>
                <w:lang w:val="ka-GE"/>
              </w:rPr>
              <w:t>/წმ]</w:t>
            </w:r>
          </w:p>
        </w:tc>
        <w:tc>
          <w:tcPr>
            <w:tcW w:w="565"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30.74</w:t>
            </w:r>
          </w:p>
        </w:tc>
        <w:tc>
          <w:tcPr>
            <w:tcW w:w="565"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29.52</w:t>
            </w:r>
          </w:p>
        </w:tc>
        <w:tc>
          <w:tcPr>
            <w:tcW w:w="566"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50.54</w:t>
            </w:r>
          </w:p>
        </w:tc>
        <w:tc>
          <w:tcPr>
            <w:tcW w:w="56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55.69</w:t>
            </w:r>
          </w:p>
        </w:tc>
        <w:tc>
          <w:tcPr>
            <w:tcW w:w="56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46.69</w:t>
            </w:r>
          </w:p>
        </w:tc>
        <w:tc>
          <w:tcPr>
            <w:tcW w:w="566"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27.21</w:t>
            </w:r>
          </w:p>
        </w:tc>
        <w:tc>
          <w:tcPr>
            <w:tcW w:w="565"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18.34</w:t>
            </w:r>
          </w:p>
        </w:tc>
        <w:tc>
          <w:tcPr>
            <w:tcW w:w="566"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19.07</w:t>
            </w:r>
          </w:p>
        </w:tc>
        <w:tc>
          <w:tcPr>
            <w:tcW w:w="565"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29.94</w:t>
            </w:r>
          </w:p>
        </w:tc>
        <w:tc>
          <w:tcPr>
            <w:tcW w:w="565"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33.50</w:t>
            </w:r>
          </w:p>
        </w:tc>
        <w:tc>
          <w:tcPr>
            <w:tcW w:w="566"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37.83</w:t>
            </w:r>
          </w:p>
        </w:tc>
        <w:tc>
          <w:tcPr>
            <w:tcW w:w="565"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28.75</w:t>
            </w:r>
          </w:p>
        </w:tc>
        <w:tc>
          <w:tcPr>
            <w:tcW w:w="566"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55.69</w:t>
            </w:r>
          </w:p>
        </w:tc>
      </w:tr>
      <w:tr w:rsidR="009066F3" w:rsidRPr="009066F3" w:rsidTr="009066F3">
        <w:trPr>
          <w:trHeight w:val="135"/>
          <w:jc w:val="center"/>
        </w:trPr>
        <w:tc>
          <w:tcPr>
            <w:tcW w:w="2385" w:type="dxa"/>
            <w:shd w:val="clear" w:color="auto" w:fill="D8D8D8"/>
          </w:tcPr>
          <w:p w:rsidR="009066F3" w:rsidRPr="009066F3" w:rsidRDefault="009066F3" w:rsidP="009066F3">
            <w:pPr>
              <w:spacing w:before="120" w:after="0"/>
              <w:jc w:val="left"/>
              <w:rPr>
                <w:rFonts w:eastAsia="Calibri" w:cs="Times New Roman"/>
                <w:sz w:val="20"/>
                <w:szCs w:val="20"/>
                <w:lang w:val="ka-GE"/>
              </w:rPr>
            </w:pPr>
            <w:r w:rsidRPr="009066F3">
              <w:rPr>
                <w:rFonts w:eastAsia="Calibri" w:cs="Times New Roman"/>
                <w:sz w:val="20"/>
                <w:szCs w:val="20"/>
                <w:lang w:val="ka-GE"/>
              </w:rPr>
              <w:t>სტანდარტული გადახრა</w:t>
            </w:r>
          </w:p>
        </w:tc>
        <w:tc>
          <w:tcPr>
            <w:tcW w:w="729" w:type="dxa"/>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[მ</w:t>
            </w:r>
            <w:r w:rsidRPr="009066F3">
              <w:rPr>
                <w:rFonts w:eastAsia="Calibri" w:cs="Times New Roman"/>
                <w:sz w:val="20"/>
                <w:szCs w:val="20"/>
                <w:vertAlign w:val="superscript"/>
                <w:lang w:val="ka-GE"/>
              </w:rPr>
              <w:t>3</w:t>
            </w:r>
            <w:r w:rsidRPr="009066F3">
              <w:rPr>
                <w:rFonts w:eastAsia="Calibri" w:cs="Times New Roman"/>
                <w:sz w:val="20"/>
                <w:szCs w:val="20"/>
                <w:lang w:val="ka-GE"/>
              </w:rPr>
              <w:t>/წმ]</w:t>
            </w:r>
          </w:p>
        </w:tc>
        <w:tc>
          <w:tcPr>
            <w:tcW w:w="565"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7.04</w:t>
            </w:r>
          </w:p>
        </w:tc>
        <w:tc>
          <w:tcPr>
            <w:tcW w:w="565"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9.06</w:t>
            </w:r>
          </w:p>
        </w:tc>
        <w:tc>
          <w:tcPr>
            <w:tcW w:w="566"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13.33</w:t>
            </w:r>
          </w:p>
        </w:tc>
        <w:tc>
          <w:tcPr>
            <w:tcW w:w="565"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17.45</w:t>
            </w:r>
          </w:p>
        </w:tc>
        <w:tc>
          <w:tcPr>
            <w:tcW w:w="565"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12.59</w:t>
            </w:r>
          </w:p>
        </w:tc>
        <w:tc>
          <w:tcPr>
            <w:tcW w:w="566"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9.54</w:t>
            </w:r>
          </w:p>
        </w:tc>
        <w:tc>
          <w:tcPr>
            <w:tcW w:w="565"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6.54</w:t>
            </w:r>
          </w:p>
        </w:tc>
        <w:tc>
          <w:tcPr>
            <w:tcW w:w="566"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7.44</w:t>
            </w:r>
          </w:p>
        </w:tc>
        <w:tc>
          <w:tcPr>
            <w:tcW w:w="565"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12.51</w:t>
            </w:r>
          </w:p>
        </w:tc>
        <w:tc>
          <w:tcPr>
            <w:tcW w:w="565"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16.81</w:t>
            </w:r>
          </w:p>
        </w:tc>
        <w:tc>
          <w:tcPr>
            <w:tcW w:w="566"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14.54</w:t>
            </w:r>
          </w:p>
        </w:tc>
        <w:tc>
          <w:tcPr>
            <w:tcW w:w="565"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12.47</w:t>
            </w:r>
          </w:p>
        </w:tc>
        <w:tc>
          <w:tcPr>
            <w:tcW w:w="566"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13.61</w:t>
            </w:r>
          </w:p>
        </w:tc>
      </w:tr>
      <w:tr w:rsidR="009066F3" w:rsidRPr="009066F3" w:rsidTr="009066F3">
        <w:trPr>
          <w:trHeight w:val="208"/>
          <w:jc w:val="center"/>
        </w:trPr>
        <w:tc>
          <w:tcPr>
            <w:tcW w:w="2385" w:type="dxa"/>
            <w:shd w:val="clear" w:color="auto" w:fill="D8D8D8"/>
          </w:tcPr>
          <w:p w:rsidR="009066F3" w:rsidRPr="009066F3" w:rsidRDefault="009066F3" w:rsidP="009066F3">
            <w:pPr>
              <w:spacing w:before="120" w:after="0"/>
              <w:jc w:val="left"/>
              <w:rPr>
                <w:rFonts w:eastAsia="Calibri" w:cs="Times New Roman"/>
                <w:sz w:val="20"/>
                <w:szCs w:val="20"/>
                <w:lang w:val="ka-GE"/>
              </w:rPr>
            </w:pPr>
            <w:r w:rsidRPr="009066F3">
              <w:rPr>
                <w:rFonts w:eastAsia="Calibri" w:cs="Times New Roman"/>
                <w:sz w:val="20"/>
                <w:szCs w:val="20"/>
                <w:lang w:val="ka-GE"/>
              </w:rPr>
              <w:t>საშუალო თვიური ხარჯების საშუალო  წლიურ ხარჯთან თანაფარდობა</w:t>
            </w:r>
          </w:p>
        </w:tc>
        <w:tc>
          <w:tcPr>
            <w:tcW w:w="729" w:type="dxa"/>
          </w:tcPr>
          <w:p w:rsidR="009066F3" w:rsidRPr="009066F3" w:rsidRDefault="009066F3" w:rsidP="009066F3">
            <w:pPr>
              <w:spacing w:before="120" w:after="0"/>
              <w:jc w:val="center"/>
              <w:rPr>
                <w:rFonts w:eastAsia="Calibri" w:cs="Times New Roman"/>
                <w:sz w:val="20"/>
                <w:szCs w:val="20"/>
                <w:lang w:val="ka-GE"/>
              </w:rPr>
            </w:pPr>
          </w:p>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w:t>
            </w:r>
          </w:p>
        </w:tc>
        <w:tc>
          <w:tcPr>
            <w:tcW w:w="565"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66%</w:t>
            </w:r>
          </w:p>
        </w:tc>
        <w:tc>
          <w:tcPr>
            <w:tcW w:w="565"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83%</w:t>
            </w:r>
          </w:p>
        </w:tc>
        <w:tc>
          <w:tcPr>
            <w:tcW w:w="566"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119%</w:t>
            </w:r>
          </w:p>
        </w:tc>
        <w:tc>
          <w:tcPr>
            <w:tcW w:w="565"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196%</w:t>
            </w:r>
          </w:p>
        </w:tc>
        <w:tc>
          <w:tcPr>
            <w:tcW w:w="565"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166%</w:t>
            </w:r>
          </w:p>
        </w:tc>
        <w:tc>
          <w:tcPr>
            <w:tcW w:w="566"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95%</w:t>
            </w:r>
          </w:p>
        </w:tc>
        <w:tc>
          <w:tcPr>
            <w:tcW w:w="565"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62%</w:t>
            </w:r>
          </w:p>
        </w:tc>
        <w:tc>
          <w:tcPr>
            <w:tcW w:w="566"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57%</w:t>
            </w:r>
          </w:p>
        </w:tc>
        <w:tc>
          <w:tcPr>
            <w:tcW w:w="565"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72%</w:t>
            </w:r>
          </w:p>
        </w:tc>
        <w:tc>
          <w:tcPr>
            <w:tcW w:w="565"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100%</w:t>
            </w:r>
          </w:p>
        </w:tc>
        <w:tc>
          <w:tcPr>
            <w:tcW w:w="566"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99%</w:t>
            </w:r>
          </w:p>
        </w:tc>
        <w:tc>
          <w:tcPr>
            <w:tcW w:w="565"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86%</w:t>
            </w:r>
          </w:p>
        </w:tc>
        <w:tc>
          <w:tcPr>
            <w:tcW w:w="566"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100%</w:t>
            </w:r>
          </w:p>
        </w:tc>
      </w:tr>
      <w:tr w:rsidR="009066F3" w:rsidRPr="009066F3" w:rsidTr="009066F3">
        <w:trPr>
          <w:trHeight w:val="273"/>
          <w:jc w:val="center"/>
        </w:trPr>
        <w:tc>
          <w:tcPr>
            <w:tcW w:w="2385" w:type="dxa"/>
            <w:shd w:val="clear" w:color="auto" w:fill="D8D8D8"/>
          </w:tcPr>
          <w:p w:rsidR="009066F3" w:rsidRPr="009066F3" w:rsidRDefault="009066F3" w:rsidP="009066F3">
            <w:pPr>
              <w:spacing w:before="120" w:after="0"/>
              <w:jc w:val="left"/>
              <w:rPr>
                <w:rFonts w:eastAsia="Calibri" w:cs="Times New Roman"/>
                <w:sz w:val="20"/>
                <w:szCs w:val="20"/>
                <w:lang w:val="ka-GE"/>
              </w:rPr>
            </w:pPr>
            <w:r w:rsidRPr="009066F3">
              <w:rPr>
                <w:rFonts w:eastAsia="Calibri" w:cs="Times New Roman"/>
                <w:sz w:val="20"/>
                <w:szCs w:val="20"/>
                <w:lang w:val="ka-GE"/>
              </w:rPr>
              <w:t xml:space="preserve">ვარიაციის </w:t>
            </w:r>
            <w:proofErr w:type="spellStart"/>
            <w:r w:rsidRPr="009066F3">
              <w:rPr>
                <w:rFonts w:eastAsia="Calibri" w:cs="Times New Roman"/>
                <w:sz w:val="20"/>
                <w:szCs w:val="20"/>
                <w:lang w:val="ka-GE"/>
              </w:rPr>
              <w:t>კოეფ</w:t>
            </w:r>
            <w:proofErr w:type="spellEnd"/>
            <w:r w:rsidRPr="009066F3">
              <w:rPr>
                <w:rFonts w:eastAsia="Calibri" w:cs="Times New Roman"/>
                <w:sz w:val="20"/>
                <w:szCs w:val="20"/>
                <w:lang w:val="ka-GE"/>
              </w:rPr>
              <w:t>. (სტანდარტული გადახრა/საშუალო)</w:t>
            </w:r>
          </w:p>
        </w:tc>
        <w:tc>
          <w:tcPr>
            <w:tcW w:w="729" w:type="dxa"/>
          </w:tcPr>
          <w:p w:rsidR="009066F3" w:rsidRPr="009066F3" w:rsidRDefault="009066F3" w:rsidP="009066F3">
            <w:pPr>
              <w:spacing w:before="120" w:after="0"/>
              <w:jc w:val="center"/>
              <w:rPr>
                <w:rFonts w:eastAsia="Calibri" w:cs="Times New Roman"/>
                <w:sz w:val="20"/>
                <w:szCs w:val="20"/>
                <w:lang w:val="ka-GE"/>
              </w:rPr>
            </w:pPr>
          </w:p>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w:t>
            </w:r>
          </w:p>
        </w:tc>
        <w:tc>
          <w:tcPr>
            <w:tcW w:w="565"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69%</w:t>
            </w:r>
          </w:p>
        </w:tc>
        <w:tc>
          <w:tcPr>
            <w:tcW w:w="565"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71%</w:t>
            </w:r>
          </w:p>
        </w:tc>
        <w:tc>
          <w:tcPr>
            <w:tcW w:w="566"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73%</w:t>
            </w:r>
          </w:p>
        </w:tc>
        <w:tc>
          <w:tcPr>
            <w:tcW w:w="565"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58%</w:t>
            </w:r>
          </w:p>
        </w:tc>
        <w:tc>
          <w:tcPr>
            <w:tcW w:w="565"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50%</w:t>
            </w:r>
          </w:p>
        </w:tc>
        <w:tc>
          <w:tcPr>
            <w:tcW w:w="566"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66%</w:t>
            </w:r>
          </w:p>
        </w:tc>
        <w:tc>
          <w:tcPr>
            <w:tcW w:w="565"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70%</w:t>
            </w:r>
          </w:p>
        </w:tc>
        <w:tc>
          <w:tcPr>
            <w:tcW w:w="566"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86%</w:t>
            </w:r>
          </w:p>
        </w:tc>
        <w:tc>
          <w:tcPr>
            <w:tcW w:w="565"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114%</w:t>
            </w:r>
          </w:p>
        </w:tc>
        <w:tc>
          <w:tcPr>
            <w:tcW w:w="565"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110%</w:t>
            </w:r>
          </w:p>
        </w:tc>
        <w:tc>
          <w:tcPr>
            <w:tcW w:w="566"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96%</w:t>
            </w:r>
          </w:p>
        </w:tc>
        <w:tc>
          <w:tcPr>
            <w:tcW w:w="565"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95%</w:t>
            </w:r>
          </w:p>
        </w:tc>
        <w:tc>
          <w:tcPr>
            <w:tcW w:w="566"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89%</w:t>
            </w:r>
          </w:p>
        </w:tc>
      </w:tr>
    </w:tbl>
    <w:p w:rsidR="009066F3" w:rsidRPr="009066F3" w:rsidRDefault="009066F3" w:rsidP="009066F3">
      <w:pPr>
        <w:spacing w:before="120" w:after="200"/>
        <w:jc w:val="center"/>
        <w:rPr>
          <w:rFonts w:eastAsia="Calibri" w:cs="Times New Roman"/>
          <w:sz w:val="20"/>
          <w:szCs w:val="20"/>
          <w:lang w:val="ka-GE"/>
        </w:rPr>
      </w:pPr>
    </w:p>
    <w:p w:rsidR="009066F3" w:rsidRPr="009066F3" w:rsidRDefault="009066F3" w:rsidP="009066F3">
      <w:pPr>
        <w:spacing w:before="120"/>
        <w:jc w:val="center"/>
        <w:rPr>
          <w:rFonts w:eastAsia="Calibri" w:cs="Times New Roman"/>
          <w:sz w:val="20"/>
          <w:szCs w:val="20"/>
          <w:lang w:val="ka-GE"/>
        </w:rPr>
      </w:pPr>
      <w:r w:rsidRPr="009066F3">
        <w:rPr>
          <w:rFonts w:eastAsia="Calibri" w:cs="Times New Roman"/>
          <w:b/>
          <w:sz w:val="20"/>
          <w:szCs w:val="20"/>
          <w:lang w:val="ka-GE"/>
        </w:rPr>
        <w:t>ნახაზი</w:t>
      </w:r>
      <w:r>
        <w:rPr>
          <w:rFonts w:eastAsia="Calibri" w:cs="Times New Roman"/>
          <w:b/>
          <w:sz w:val="20"/>
          <w:szCs w:val="20"/>
          <w:lang w:val="ka-GE"/>
        </w:rPr>
        <w:t xml:space="preserve"> 1.1.3.3.</w:t>
      </w:r>
      <w:r w:rsidRPr="009066F3">
        <w:rPr>
          <w:rFonts w:eastAsia="Calibri" w:cs="Times New Roman"/>
          <w:sz w:val="20"/>
          <w:szCs w:val="20"/>
          <w:lang w:val="ka-GE"/>
        </w:rPr>
        <w:t>ჰ/ს ქვემო ბახვის  საშუალო თვიური ხარჯები და მინიმალური/მაქსიმალური თვიური ხარჯები</w:t>
      </w:r>
    </w:p>
    <w:p w:rsidR="009066F3" w:rsidRPr="009066F3" w:rsidRDefault="009066F3" w:rsidP="009066F3">
      <w:pPr>
        <w:spacing w:before="120" w:after="200"/>
        <w:jc w:val="center"/>
        <w:rPr>
          <w:rFonts w:eastAsia="Calibri" w:cs="Times New Roman"/>
          <w:sz w:val="20"/>
          <w:szCs w:val="20"/>
          <w:lang w:val="ka-GE"/>
        </w:rPr>
      </w:pPr>
      <w:r w:rsidRPr="009066F3">
        <w:rPr>
          <w:rFonts w:eastAsia="Calibri" w:cs="Times New Roman"/>
          <w:noProof/>
          <w:lang w:val="ka-GE"/>
        </w:rPr>
        <w:drawing>
          <wp:inline distT="0" distB="0" distL="0" distR="0" wp14:anchorId="4C52E205" wp14:editId="22B5B17C">
            <wp:extent cx="5520906" cy="3686904"/>
            <wp:effectExtent l="0" t="0" r="3810" b="8890"/>
            <wp:docPr id="1525" name="Picture 1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a:ext>
                      </a:extLst>
                    </a:blip>
                    <a:stretch>
                      <a:fillRect/>
                    </a:stretch>
                  </pic:blipFill>
                  <pic:spPr>
                    <a:xfrm>
                      <a:off x="0" y="0"/>
                      <a:ext cx="5527426" cy="3691258"/>
                    </a:xfrm>
                    <a:prstGeom prst="rect">
                      <a:avLst/>
                    </a:prstGeom>
                  </pic:spPr>
                </pic:pic>
              </a:graphicData>
            </a:graphic>
          </wp:inline>
        </w:drawing>
      </w:r>
    </w:p>
    <w:p w:rsidR="009066F3" w:rsidRPr="009066F3" w:rsidRDefault="009066F3" w:rsidP="009066F3">
      <w:pPr>
        <w:spacing w:before="120"/>
        <w:jc w:val="center"/>
        <w:rPr>
          <w:rFonts w:eastAsia="Calibri" w:cs="Times New Roman"/>
          <w:sz w:val="20"/>
          <w:szCs w:val="20"/>
          <w:lang w:val="ka-GE"/>
        </w:rPr>
      </w:pPr>
      <w:r w:rsidRPr="009066F3">
        <w:rPr>
          <w:rFonts w:eastAsia="Calibri" w:cs="Times New Roman"/>
          <w:b/>
          <w:sz w:val="20"/>
          <w:szCs w:val="20"/>
          <w:lang w:val="ka-GE"/>
        </w:rPr>
        <w:t>ცხრილი</w:t>
      </w:r>
      <w:r>
        <w:rPr>
          <w:rFonts w:eastAsia="Calibri" w:cs="Times New Roman"/>
          <w:b/>
          <w:sz w:val="20"/>
          <w:szCs w:val="20"/>
          <w:lang w:val="ka-GE"/>
        </w:rPr>
        <w:t xml:space="preserve"> 1.1.3.4</w:t>
      </w:r>
      <w:r w:rsidRPr="009066F3">
        <w:rPr>
          <w:rFonts w:eastAsia="Calibri" w:cs="Times New Roman"/>
          <w:b/>
          <w:sz w:val="20"/>
          <w:szCs w:val="20"/>
          <w:lang w:val="ka-GE"/>
        </w:rPr>
        <w:t xml:space="preserve">. </w:t>
      </w:r>
      <w:r w:rsidRPr="009066F3">
        <w:rPr>
          <w:rFonts w:eastAsia="Calibri" w:cs="Times New Roman"/>
          <w:sz w:val="20"/>
          <w:szCs w:val="20"/>
          <w:lang w:val="ka-GE"/>
        </w:rPr>
        <w:t xml:space="preserve">მდ. </w:t>
      </w:r>
      <w:proofErr w:type="spellStart"/>
      <w:r w:rsidRPr="009066F3">
        <w:rPr>
          <w:rFonts w:eastAsia="Calibri" w:cs="Times New Roman"/>
          <w:sz w:val="20"/>
          <w:szCs w:val="20"/>
          <w:lang w:val="ka-GE"/>
        </w:rPr>
        <w:t>ბახვისწყალის</w:t>
      </w:r>
      <w:proofErr w:type="spellEnd"/>
      <w:r w:rsidRPr="009066F3">
        <w:rPr>
          <w:rFonts w:eastAsia="Calibri" w:cs="Times New Roman"/>
          <w:sz w:val="20"/>
          <w:szCs w:val="20"/>
          <w:lang w:val="ka-GE"/>
        </w:rPr>
        <w:t xml:space="preserve"> დეტალური ჰიდროლოგიური მახასიათებლები (ჰ/ს ქვემო ბახვი)</w:t>
      </w:r>
    </w:p>
    <w:tbl>
      <w:tblPr>
        <w:tblW w:w="101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980"/>
        <w:gridCol w:w="709"/>
        <w:gridCol w:w="571"/>
        <w:gridCol w:w="571"/>
        <w:gridCol w:w="571"/>
        <w:gridCol w:w="571"/>
        <w:gridCol w:w="571"/>
        <w:gridCol w:w="571"/>
        <w:gridCol w:w="572"/>
        <w:gridCol w:w="571"/>
        <w:gridCol w:w="571"/>
        <w:gridCol w:w="571"/>
        <w:gridCol w:w="571"/>
        <w:gridCol w:w="571"/>
        <w:gridCol w:w="572"/>
      </w:tblGrid>
      <w:tr w:rsidR="009066F3" w:rsidRPr="009066F3" w:rsidTr="009066F3">
        <w:trPr>
          <w:trHeight w:val="376"/>
          <w:jc w:val="center"/>
        </w:trPr>
        <w:tc>
          <w:tcPr>
            <w:tcW w:w="1980" w:type="dxa"/>
            <w:shd w:val="clear" w:color="auto" w:fill="BFBFBF"/>
          </w:tcPr>
          <w:p w:rsidR="009066F3" w:rsidRPr="009066F3" w:rsidRDefault="009066F3" w:rsidP="009066F3">
            <w:pPr>
              <w:spacing w:before="120" w:after="0"/>
              <w:jc w:val="left"/>
              <w:rPr>
                <w:rFonts w:eastAsia="Calibri" w:cs="Times New Roman"/>
                <w:b/>
                <w:sz w:val="20"/>
                <w:szCs w:val="20"/>
                <w:lang w:val="ka-GE"/>
              </w:rPr>
            </w:pPr>
          </w:p>
          <w:p w:rsidR="009066F3" w:rsidRPr="009066F3" w:rsidRDefault="009066F3" w:rsidP="009066F3">
            <w:pPr>
              <w:spacing w:before="120" w:after="0"/>
              <w:jc w:val="left"/>
              <w:rPr>
                <w:rFonts w:eastAsia="Calibri" w:cs="Times New Roman"/>
                <w:b/>
                <w:sz w:val="20"/>
                <w:szCs w:val="20"/>
                <w:lang w:val="ka-GE"/>
              </w:rPr>
            </w:pPr>
            <w:r w:rsidRPr="009066F3">
              <w:rPr>
                <w:rFonts w:eastAsia="Calibri" w:cs="Sylfaen"/>
                <w:b/>
                <w:sz w:val="20"/>
                <w:szCs w:val="20"/>
                <w:lang w:val="ka-GE"/>
              </w:rPr>
              <w:t>მდ</w:t>
            </w:r>
            <w:r w:rsidRPr="009066F3">
              <w:rPr>
                <w:rFonts w:eastAsia="Calibri" w:cs="Times New Roman"/>
                <w:b/>
                <w:sz w:val="20"/>
                <w:szCs w:val="20"/>
                <w:lang w:val="ka-GE"/>
              </w:rPr>
              <w:t xml:space="preserve">. </w:t>
            </w:r>
            <w:proofErr w:type="spellStart"/>
            <w:r w:rsidRPr="009066F3">
              <w:rPr>
                <w:rFonts w:eastAsia="Calibri" w:cs="Sylfaen"/>
                <w:b/>
                <w:sz w:val="20"/>
                <w:szCs w:val="20"/>
                <w:lang w:val="ka-GE"/>
              </w:rPr>
              <w:t>ბახვისწყალი</w:t>
            </w:r>
            <w:proofErr w:type="spellEnd"/>
          </w:p>
        </w:tc>
        <w:tc>
          <w:tcPr>
            <w:tcW w:w="709" w:type="dxa"/>
            <w:shd w:val="clear" w:color="auto" w:fill="BFBFBF"/>
          </w:tcPr>
          <w:p w:rsidR="009066F3" w:rsidRPr="009066F3" w:rsidRDefault="009066F3" w:rsidP="009066F3">
            <w:pPr>
              <w:spacing w:before="120" w:after="0"/>
              <w:jc w:val="left"/>
              <w:rPr>
                <w:rFonts w:eastAsia="Calibri" w:cs="Times New Roman"/>
                <w:b/>
                <w:sz w:val="20"/>
                <w:szCs w:val="20"/>
                <w:lang w:val="ka-GE"/>
              </w:rPr>
            </w:pPr>
          </w:p>
          <w:p w:rsidR="009066F3" w:rsidRPr="009066F3" w:rsidRDefault="009066F3" w:rsidP="009066F3">
            <w:pPr>
              <w:spacing w:before="120" w:after="0"/>
              <w:jc w:val="left"/>
              <w:rPr>
                <w:rFonts w:eastAsia="Calibri" w:cs="Times New Roman"/>
                <w:b/>
                <w:sz w:val="20"/>
                <w:szCs w:val="20"/>
                <w:lang w:val="ka-GE"/>
              </w:rPr>
            </w:pPr>
            <w:r w:rsidRPr="009066F3">
              <w:rPr>
                <w:rFonts w:eastAsia="Calibri" w:cs="Sylfaen"/>
                <w:b/>
                <w:sz w:val="20"/>
                <w:szCs w:val="20"/>
                <w:lang w:val="ka-GE"/>
              </w:rPr>
              <w:t>ერთ</w:t>
            </w:r>
          </w:p>
        </w:tc>
        <w:tc>
          <w:tcPr>
            <w:tcW w:w="571" w:type="dxa"/>
            <w:shd w:val="clear" w:color="auto" w:fill="BFBFBF"/>
            <w:vAlign w:val="center"/>
          </w:tcPr>
          <w:p w:rsidR="009066F3" w:rsidRPr="009066F3" w:rsidRDefault="009066F3" w:rsidP="009066F3">
            <w:pPr>
              <w:spacing w:before="120" w:after="0"/>
              <w:jc w:val="center"/>
              <w:rPr>
                <w:rFonts w:eastAsia="Calibri" w:cs="Times New Roman"/>
                <w:b/>
                <w:sz w:val="20"/>
                <w:szCs w:val="20"/>
                <w:lang w:val="ka-GE"/>
              </w:rPr>
            </w:pPr>
          </w:p>
          <w:p w:rsidR="009066F3" w:rsidRPr="009066F3" w:rsidRDefault="009066F3" w:rsidP="009066F3">
            <w:pPr>
              <w:spacing w:before="120" w:after="0"/>
              <w:jc w:val="center"/>
              <w:rPr>
                <w:rFonts w:eastAsia="Calibri" w:cs="Times New Roman"/>
                <w:b/>
                <w:sz w:val="20"/>
                <w:szCs w:val="20"/>
                <w:lang w:val="ka-GE"/>
              </w:rPr>
            </w:pPr>
            <w:r w:rsidRPr="009066F3">
              <w:rPr>
                <w:rFonts w:eastAsia="Calibri" w:cs="Sylfaen"/>
                <w:b/>
                <w:sz w:val="20"/>
                <w:szCs w:val="20"/>
                <w:lang w:val="ka-GE"/>
              </w:rPr>
              <w:t>იან</w:t>
            </w:r>
            <w:r w:rsidRPr="009066F3">
              <w:rPr>
                <w:rFonts w:eastAsia="Calibri" w:cs="Times New Roman"/>
                <w:b/>
                <w:sz w:val="20"/>
                <w:szCs w:val="20"/>
                <w:lang w:val="ka-GE"/>
              </w:rPr>
              <w:t>.</w:t>
            </w:r>
          </w:p>
        </w:tc>
        <w:tc>
          <w:tcPr>
            <w:tcW w:w="571" w:type="dxa"/>
            <w:shd w:val="clear" w:color="auto" w:fill="BFBFBF"/>
            <w:vAlign w:val="center"/>
          </w:tcPr>
          <w:p w:rsidR="009066F3" w:rsidRPr="009066F3" w:rsidRDefault="009066F3" w:rsidP="009066F3">
            <w:pPr>
              <w:spacing w:before="120" w:after="0"/>
              <w:jc w:val="center"/>
              <w:rPr>
                <w:rFonts w:eastAsia="Calibri" w:cs="Times New Roman"/>
                <w:b/>
                <w:sz w:val="20"/>
                <w:szCs w:val="20"/>
                <w:lang w:val="ka-GE"/>
              </w:rPr>
            </w:pPr>
          </w:p>
          <w:p w:rsidR="009066F3" w:rsidRPr="009066F3" w:rsidRDefault="009066F3" w:rsidP="009066F3">
            <w:pPr>
              <w:spacing w:before="120" w:after="0"/>
              <w:jc w:val="center"/>
              <w:rPr>
                <w:rFonts w:eastAsia="Calibri" w:cs="Times New Roman"/>
                <w:b/>
                <w:sz w:val="20"/>
                <w:szCs w:val="20"/>
                <w:lang w:val="ka-GE"/>
              </w:rPr>
            </w:pPr>
            <w:r w:rsidRPr="009066F3">
              <w:rPr>
                <w:rFonts w:eastAsia="Calibri" w:cs="Sylfaen"/>
                <w:b/>
                <w:sz w:val="20"/>
                <w:szCs w:val="20"/>
                <w:lang w:val="ka-GE"/>
              </w:rPr>
              <w:t>თებ</w:t>
            </w:r>
            <w:r w:rsidRPr="009066F3">
              <w:rPr>
                <w:rFonts w:eastAsia="Calibri" w:cs="Times New Roman"/>
                <w:b/>
                <w:sz w:val="20"/>
                <w:szCs w:val="20"/>
                <w:lang w:val="ka-GE"/>
              </w:rPr>
              <w:t>.</w:t>
            </w:r>
          </w:p>
        </w:tc>
        <w:tc>
          <w:tcPr>
            <w:tcW w:w="571" w:type="dxa"/>
            <w:shd w:val="clear" w:color="auto" w:fill="BFBFBF"/>
            <w:vAlign w:val="center"/>
          </w:tcPr>
          <w:p w:rsidR="009066F3" w:rsidRPr="009066F3" w:rsidRDefault="009066F3" w:rsidP="009066F3">
            <w:pPr>
              <w:spacing w:before="120" w:after="0"/>
              <w:jc w:val="center"/>
              <w:rPr>
                <w:rFonts w:eastAsia="Calibri" w:cs="Times New Roman"/>
                <w:b/>
                <w:sz w:val="20"/>
                <w:szCs w:val="20"/>
                <w:lang w:val="ka-GE"/>
              </w:rPr>
            </w:pPr>
          </w:p>
          <w:p w:rsidR="009066F3" w:rsidRPr="009066F3" w:rsidRDefault="009066F3" w:rsidP="009066F3">
            <w:pPr>
              <w:spacing w:before="120" w:after="0"/>
              <w:jc w:val="center"/>
              <w:rPr>
                <w:rFonts w:eastAsia="Calibri" w:cs="Times New Roman"/>
                <w:b/>
                <w:sz w:val="20"/>
                <w:szCs w:val="20"/>
                <w:lang w:val="ka-GE"/>
              </w:rPr>
            </w:pPr>
            <w:r w:rsidRPr="009066F3">
              <w:rPr>
                <w:rFonts w:eastAsia="Calibri" w:cs="Sylfaen"/>
                <w:b/>
                <w:sz w:val="20"/>
                <w:szCs w:val="20"/>
                <w:lang w:val="ka-GE"/>
              </w:rPr>
              <w:t>მარ</w:t>
            </w:r>
            <w:r w:rsidRPr="009066F3">
              <w:rPr>
                <w:rFonts w:eastAsia="Calibri" w:cs="Times New Roman"/>
                <w:b/>
                <w:sz w:val="20"/>
                <w:szCs w:val="20"/>
                <w:lang w:val="ka-GE"/>
              </w:rPr>
              <w:t>.</w:t>
            </w:r>
          </w:p>
        </w:tc>
        <w:tc>
          <w:tcPr>
            <w:tcW w:w="571" w:type="dxa"/>
            <w:shd w:val="clear" w:color="auto" w:fill="BFBFBF"/>
            <w:vAlign w:val="center"/>
          </w:tcPr>
          <w:p w:rsidR="009066F3" w:rsidRPr="009066F3" w:rsidRDefault="009066F3" w:rsidP="009066F3">
            <w:pPr>
              <w:spacing w:before="120" w:after="0"/>
              <w:jc w:val="center"/>
              <w:rPr>
                <w:rFonts w:eastAsia="Calibri" w:cs="Times New Roman"/>
                <w:b/>
                <w:sz w:val="20"/>
                <w:szCs w:val="20"/>
                <w:lang w:val="ka-GE"/>
              </w:rPr>
            </w:pPr>
          </w:p>
          <w:p w:rsidR="009066F3" w:rsidRPr="009066F3" w:rsidRDefault="009066F3" w:rsidP="009066F3">
            <w:pPr>
              <w:spacing w:before="120" w:after="0"/>
              <w:jc w:val="center"/>
              <w:rPr>
                <w:rFonts w:eastAsia="Calibri" w:cs="Times New Roman"/>
                <w:b/>
                <w:sz w:val="20"/>
                <w:szCs w:val="20"/>
                <w:lang w:val="ka-GE"/>
              </w:rPr>
            </w:pPr>
            <w:proofErr w:type="spellStart"/>
            <w:r w:rsidRPr="009066F3">
              <w:rPr>
                <w:rFonts w:eastAsia="Calibri" w:cs="Sylfaen"/>
                <w:b/>
                <w:sz w:val="20"/>
                <w:szCs w:val="20"/>
                <w:lang w:val="ka-GE"/>
              </w:rPr>
              <w:t>აპრ</w:t>
            </w:r>
            <w:proofErr w:type="spellEnd"/>
            <w:r w:rsidRPr="009066F3">
              <w:rPr>
                <w:rFonts w:eastAsia="Calibri" w:cs="Times New Roman"/>
                <w:b/>
                <w:sz w:val="20"/>
                <w:szCs w:val="20"/>
                <w:lang w:val="ka-GE"/>
              </w:rPr>
              <w:t>.</w:t>
            </w:r>
          </w:p>
        </w:tc>
        <w:tc>
          <w:tcPr>
            <w:tcW w:w="571" w:type="dxa"/>
            <w:shd w:val="clear" w:color="auto" w:fill="BFBFBF"/>
            <w:vAlign w:val="center"/>
          </w:tcPr>
          <w:p w:rsidR="009066F3" w:rsidRPr="009066F3" w:rsidRDefault="009066F3" w:rsidP="009066F3">
            <w:pPr>
              <w:spacing w:before="120" w:after="0"/>
              <w:jc w:val="center"/>
              <w:rPr>
                <w:rFonts w:eastAsia="Calibri" w:cs="Times New Roman"/>
                <w:b/>
                <w:sz w:val="20"/>
                <w:szCs w:val="20"/>
                <w:lang w:val="ka-GE"/>
              </w:rPr>
            </w:pPr>
          </w:p>
          <w:p w:rsidR="009066F3" w:rsidRPr="009066F3" w:rsidRDefault="009066F3" w:rsidP="009066F3">
            <w:pPr>
              <w:spacing w:before="120" w:after="0"/>
              <w:jc w:val="center"/>
              <w:rPr>
                <w:rFonts w:eastAsia="Calibri" w:cs="Times New Roman"/>
                <w:b/>
                <w:sz w:val="20"/>
                <w:szCs w:val="20"/>
                <w:lang w:val="ka-GE"/>
              </w:rPr>
            </w:pPr>
            <w:r w:rsidRPr="009066F3">
              <w:rPr>
                <w:rFonts w:eastAsia="Calibri" w:cs="Sylfaen"/>
                <w:b/>
                <w:sz w:val="20"/>
                <w:szCs w:val="20"/>
                <w:lang w:val="ka-GE"/>
              </w:rPr>
              <w:t>მაი</w:t>
            </w:r>
            <w:r w:rsidRPr="009066F3">
              <w:rPr>
                <w:rFonts w:eastAsia="Calibri" w:cs="Times New Roman"/>
                <w:b/>
                <w:sz w:val="20"/>
                <w:szCs w:val="20"/>
                <w:lang w:val="ka-GE"/>
              </w:rPr>
              <w:t>.</w:t>
            </w:r>
          </w:p>
        </w:tc>
        <w:tc>
          <w:tcPr>
            <w:tcW w:w="571" w:type="dxa"/>
            <w:shd w:val="clear" w:color="auto" w:fill="BFBFBF"/>
            <w:vAlign w:val="center"/>
          </w:tcPr>
          <w:p w:rsidR="009066F3" w:rsidRPr="009066F3" w:rsidRDefault="009066F3" w:rsidP="009066F3">
            <w:pPr>
              <w:spacing w:before="120" w:after="0"/>
              <w:jc w:val="center"/>
              <w:rPr>
                <w:rFonts w:eastAsia="Calibri" w:cs="Times New Roman"/>
                <w:b/>
                <w:sz w:val="20"/>
                <w:szCs w:val="20"/>
                <w:lang w:val="ka-GE"/>
              </w:rPr>
            </w:pPr>
          </w:p>
          <w:p w:rsidR="009066F3" w:rsidRPr="009066F3" w:rsidRDefault="009066F3" w:rsidP="009066F3">
            <w:pPr>
              <w:spacing w:before="120" w:after="0"/>
              <w:jc w:val="center"/>
              <w:rPr>
                <w:rFonts w:eastAsia="Calibri" w:cs="Times New Roman"/>
                <w:b/>
                <w:sz w:val="20"/>
                <w:szCs w:val="20"/>
                <w:lang w:val="ka-GE"/>
              </w:rPr>
            </w:pPr>
            <w:proofErr w:type="spellStart"/>
            <w:r w:rsidRPr="009066F3">
              <w:rPr>
                <w:rFonts w:eastAsia="Calibri" w:cs="Sylfaen"/>
                <w:b/>
                <w:sz w:val="20"/>
                <w:szCs w:val="20"/>
                <w:lang w:val="ka-GE"/>
              </w:rPr>
              <w:t>ივნ</w:t>
            </w:r>
            <w:proofErr w:type="spellEnd"/>
            <w:r w:rsidRPr="009066F3">
              <w:rPr>
                <w:rFonts w:eastAsia="Calibri" w:cs="Times New Roman"/>
                <w:b/>
                <w:sz w:val="20"/>
                <w:szCs w:val="20"/>
                <w:lang w:val="ka-GE"/>
              </w:rPr>
              <w:t>.</w:t>
            </w:r>
          </w:p>
        </w:tc>
        <w:tc>
          <w:tcPr>
            <w:tcW w:w="572" w:type="dxa"/>
            <w:shd w:val="clear" w:color="auto" w:fill="BFBFBF"/>
            <w:vAlign w:val="center"/>
          </w:tcPr>
          <w:p w:rsidR="009066F3" w:rsidRPr="009066F3" w:rsidRDefault="009066F3" w:rsidP="009066F3">
            <w:pPr>
              <w:spacing w:before="120" w:after="0"/>
              <w:jc w:val="center"/>
              <w:rPr>
                <w:rFonts w:eastAsia="Calibri" w:cs="Times New Roman"/>
                <w:b/>
                <w:sz w:val="20"/>
                <w:szCs w:val="20"/>
                <w:lang w:val="ka-GE"/>
              </w:rPr>
            </w:pPr>
          </w:p>
          <w:p w:rsidR="009066F3" w:rsidRPr="009066F3" w:rsidRDefault="009066F3" w:rsidP="009066F3">
            <w:pPr>
              <w:spacing w:before="120" w:after="0"/>
              <w:jc w:val="center"/>
              <w:rPr>
                <w:rFonts w:eastAsia="Calibri" w:cs="Times New Roman"/>
                <w:b/>
                <w:sz w:val="20"/>
                <w:szCs w:val="20"/>
                <w:lang w:val="ka-GE"/>
              </w:rPr>
            </w:pPr>
            <w:r w:rsidRPr="009066F3">
              <w:rPr>
                <w:rFonts w:eastAsia="Calibri" w:cs="Sylfaen"/>
                <w:b/>
                <w:sz w:val="20"/>
                <w:szCs w:val="20"/>
                <w:lang w:val="ka-GE"/>
              </w:rPr>
              <w:t>ივლ</w:t>
            </w:r>
            <w:r w:rsidRPr="009066F3">
              <w:rPr>
                <w:rFonts w:eastAsia="Calibri" w:cs="Times New Roman"/>
                <w:b/>
                <w:sz w:val="20"/>
                <w:szCs w:val="20"/>
                <w:lang w:val="ka-GE"/>
              </w:rPr>
              <w:t>.</w:t>
            </w:r>
          </w:p>
        </w:tc>
        <w:tc>
          <w:tcPr>
            <w:tcW w:w="571" w:type="dxa"/>
            <w:shd w:val="clear" w:color="auto" w:fill="BFBFBF"/>
            <w:vAlign w:val="center"/>
          </w:tcPr>
          <w:p w:rsidR="009066F3" w:rsidRPr="009066F3" w:rsidRDefault="009066F3" w:rsidP="009066F3">
            <w:pPr>
              <w:spacing w:before="120" w:after="0"/>
              <w:jc w:val="center"/>
              <w:rPr>
                <w:rFonts w:eastAsia="Calibri" w:cs="Times New Roman"/>
                <w:b/>
                <w:sz w:val="20"/>
                <w:szCs w:val="20"/>
                <w:lang w:val="ka-GE"/>
              </w:rPr>
            </w:pPr>
          </w:p>
          <w:p w:rsidR="009066F3" w:rsidRPr="009066F3" w:rsidRDefault="009066F3" w:rsidP="009066F3">
            <w:pPr>
              <w:spacing w:before="120" w:after="0"/>
              <w:jc w:val="center"/>
              <w:rPr>
                <w:rFonts w:eastAsia="Calibri" w:cs="Times New Roman"/>
                <w:b/>
                <w:sz w:val="20"/>
                <w:szCs w:val="20"/>
                <w:lang w:val="ka-GE"/>
              </w:rPr>
            </w:pPr>
            <w:r w:rsidRPr="009066F3">
              <w:rPr>
                <w:rFonts w:eastAsia="Calibri" w:cs="Sylfaen"/>
                <w:b/>
                <w:sz w:val="20"/>
                <w:szCs w:val="20"/>
                <w:lang w:val="ka-GE"/>
              </w:rPr>
              <w:t>აგვ</w:t>
            </w:r>
            <w:r w:rsidRPr="009066F3">
              <w:rPr>
                <w:rFonts w:eastAsia="Calibri" w:cs="Times New Roman"/>
                <w:b/>
                <w:sz w:val="20"/>
                <w:szCs w:val="20"/>
                <w:lang w:val="ka-GE"/>
              </w:rPr>
              <w:t>.</w:t>
            </w:r>
          </w:p>
        </w:tc>
        <w:tc>
          <w:tcPr>
            <w:tcW w:w="571" w:type="dxa"/>
            <w:shd w:val="clear" w:color="auto" w:fill="BFBFBF"/>
            <w:vAlign w:val="center"/>
          </w:tcPr>
          <w:p w:rsidR="009066F3" w:rsidRPr="009066F3" w:rsidRDefault="009066F3" w:rsidP="009066F3">
            <w:pPr>
              <w:spacing w:before="120" w:after="0"/>
              <w:jc w:val="center"/>
              <w:rPr>
                <w:rFonts w:eastAsia="Calibri" w:cs="Times New Roman"/>
                <w:b/>
                <w:sz w:val="20"/>
                <w:szCs w:val="20"/>
                <w:lang w:val="ka-GE"/>
              </w:rPr>
            </w:pPr>
          </w:p>
          <w:p w:rsidR="009066F3" w:rsidRPr="009066F3" w:rsidRDefault="009066F3" w:rsidP="009066F3">
            <w:pPr>
              <w:spacing w:before="120" w:after="0"/>
              <w:jc w:val="center"/>
              <w:rPr>
                <w:rFonts w:eastAsia="Calibri" w:cs="Times New Roman"/>
                <w:b/>
                <w:sz w:val="20"/>
                <w:szCs w:val="20"/>
                <w:lang w:val="ka-GE"/>
              </w:rPr>
            </w:pPr>
            <w:proofErr w:type="spellStart"/>
            <w:r w:rsidRPr="009066F3">
              <w:rPr>
                <w:rFonts w:eastAsia="Calibri" w:cs="Sylfaen"/>
                <w:b/>
                <w:sz w:val="20"/>
                <w:szCs w:val="20"/>
                <w:lang w:val="ka-GE"/>
              </w:rPr>
              <w:t>სექ</w:t>
            </w:r>
            <w:proofErr w:type="spellEnd"/>
            <w:r w:rsidRPr="009066F3">
              <w:rPr>
                <w:rFonts w:eastAsia="Calibri" w:cs="Times New Roman"/>
                <w:b/>
                <w:sz w:val="20"/>
                <w:szCs w:val="20"/>
                <w:lang w:val="ka-GE"/>
              </w:rPr>
              <w:t>.</w:t>
            </w:r>
          </w:p>
        </w:tc>
        <w:tc>
          <w:tcPr>
            <w:tcW w:w="571" w:type="dxa"/>
            <w:shd w:val="clear" w:color="auto" w:fill="BFBFBF"/>
            <w:vAlign w:val="center"/>
          </w:tcPr>
          <w:p w:rsidR="009066F3" w:rsidRPr="009066F3" w:rsidRDefault="009066F3" w:rsidP="009066F3">
            <w:pPr>
              <w:spacing w:before="120" w:after="0"/>
              <w:jc w:val="center"/>
              <w:rPr>
                <w:rFonts w:eastAsia="Calibri" w:cs="Times New Roman"/>
                <w:b/>
                <w:sz w:val="20"/>
                <w:szCs w:val="20"/>
                <w:lang w:val="ka-GE"/>
              </w:rPr>
            </w:pPr>
          </w:p>
          <w:p w:rsidR="009066F3" w:rsidRPr="009066F3" w:rsidRDefault="009066F3" w:rsidP="009066F3">
            <w:pPr>
              <w:spacing w:before="120" w:after="0"/>
              <w:jc w:val="center"/>
              <w:rPr>
                <w:rFonts w:eastAsia="Calibri" w:cs="Times New Roman"/>
                <w:b/>
                <w:sz w:val="20"/>
                <w:szCs w:val="20"/>
                <w:lang w:val="ka-GE"/>
              </w:rPr>
            </w:pPr>
            <w:proofErr w:type="spellStart"/>
            <w:r w:rsidRPr="009066F3">
              <w:rPr>
                <w:rFonts w:eastAsia="Calibri" w:cs="Sylfaen"/>
                <w:b/>
                <w:sz w:val="20"/>
                <w:szCs w:val="20"/>
                <w:lang w:val="ka-GE"/>
              </w:rPr>
              <w:t>ოქტ</w:t>
            </w:r>
            <w:proofErr w:type="spellEnd"/>
            <w:r w:rsidRPr="009066F3">
              <w:rPr>
                <w:rFonts w:eastAsia="Calibri" w:cs="Times New Roman"/>
                <w:b/>
                <w:sz w:val="20"/>
                <w:szCs w:val="20"/>
                <w:lang w:val="ka-GE"/>
              </w:rPr>
              <w:t>.</w:t>
            </w:r>
          </w:p>
        </w:tc>
        <w:tc>
          <w:tcPr>
            <w:tcW w:w="571" w:type="dxa"/>
            <w:shd w:val="clear" w:color="auto" w:fill="BFBFBF"/>
            <w:vAlign w:val="center"/>
          </w:tcPr>
          <w:p w:rsidR="009066F3" w:rsidRPr="009066F3" w:rsidRDefault="009066F3" w:rsidP="009066F3">
            <w:pPr>
              <w:spacing w:before="120" w:after="0"/>
              <w:jc w:val="center"/>
              <w:rPr>
                <w:rFonts w:eastAsia="Calibri" w:cs="Times New Roman"/>
                <w:b/>
                <w:sz w:val="20"/>
                <w:szCs w:val="20"/>
                <w:lang w:val="ka-GE"/>
              </w:rPr>
            </w:pPr>
          </w:p>
          <w:p w:rsidR="009066F3" w:rsidRPr="009066F3" w:rsidRDefault="009066F3" w:rsidP="009066F3">
            <w:pPr>
              <w:spacing w:before="120" w:after="0"/>
              <w:jc w:val="center"/>
              <w:rPr>
                <w:rFonts w:eastAsia="Calibri" w:cs="Times New Roman"/>
                <w:b/>
                <w:sz w:val="20"/>
                <w:szCs w:val="20"/>
                <w:lang w:val="ka-GE"/>
              </w:rPr>
            </w:pPr>
            <w:r w:rsidRPr="009066F3">
              <w:rPr>
                <w:rFonts w:eastAsia="Calibri" w:cs="Sylfaen"/>
                <w:b/>
                <w:sz w:val="20"/>
                <w:szCs w:val="20"/>
                <w:lang w:val="ka-GE"/>
              </w:rPr>
              <w:t>ნოემ</w:t>
            </w:r>
            <w:r w:rsidRPr="009066F3">
              <w:rPr>
                <w:rFonts w:eastAsia="Calibri" w:cs="Times New Roman"/>
                <w:b/>
                <w:sz w:val="20"/>
                <w:szCs w:val="20"/>
                <w:lang w:val="ka-GE"/>
              </w:rPr>
              <w:t>.</w:t>
            </w:r>
          </w:p>
        </w:tc>
        <w:tc>
          <w:tcPr>
            <w:tcW w:w="571" w:type="dxa"/>
            <w:shd w:val="clear" w:color="auto" w:fill="BFBFBF"/>
            <w:vAlign w:val="center"/>
          </w:tcPr>
          <w:p w:rsidR="009066F3" w:rsidRPr="009066F3" w:rsidRDefault="009066F3" w:rsidP="009066F3">
            <w:pPr>
              <w:spacing w:before="120" w:after="0"/>
              <w:jc w:val="center"/>
              <w:rPr>
                <w:rFonts w:eastAsia="Calibri" w:cs="Times New Roman"/>
                <w:b/>
                <w:sz w:val="20"/>
                <w:szCs w:val="20"/>
                <w:lang w:val="ka-GE"/>
              </w:rPr>
            </w:pPr>
          </w:p>
          <w:p w:rsidR="009066F3" w:rsidRPr="009066F3" w:rsidRDefault="009066F3" w:rsidP="009066F3">
            <w:pPr>
              <w:spacing w:before="120" w:after="0"/>
              <w:jc w:val="center"/>
              <w:rPr>
                <w:rFonts w:eastAsia="Calibri" w:cs="Times New Roman"/>
                <w:b/>
                <w:sz w:val="20"/>
                <w:szCs w:val="20"/>
                <w:lang w:val="ka-GE"/>
              </w:rPr>
            </w:pPr>
            <w:r w:rsidRPr="009066F3">
              <w:rPr>
                <w:rFonts w:eastAsia="Calibri" w:cs="Sylfaen"/>
                <w:b/>
                <w:sz w:val="20"/>
                <w:szCs w:val="20"/>
                <w:lang w:val="ka-GE"/>
              </w:rPr>
              <w:t>დეკ</w:t>
            </w:r>
            <w:r w:rsidRPr="009066F3">
              <w:rPr>
                <w:rFonts w:eastAsia="Calibri" w:cs="Times New Roman"/>
                <w:b/>
                <w:sz w:val="20"/>
                <w:szCs w:val="20"/>
                <w:lang w:val="ka-GE"/>
              </w:rPr>
              <w:t>.</w:t>
            </w:r>
          </w:p>
        </w:tc>
        <w:tc>
          <w:tcPr>
            <w:tcW w:w="572" w:type="dxa"/>
            <w:shd w:val="clear" w:color="auto" w:fill="BFBFBF"/>
            <w:vAlign w:val="center"/>
          </w:tcPr>
          <w:p w:rsidR="009066F3" w:rsidRPr="009066F3" w:rsidRDefault="009066F3" w:rsidP="009066F3">
            <w:pPr>
              <w:spacing w:before="120" w:after="0"/>
              <w:jc w:val="center"/>
              <w:rPr>
                <w:rFonts w:eastAsia="Calibri" w:cs="Times New Roman"/>
                <w:b/>
                <w:sz w:val="20"/>
                <w:szCs w:val="20"/>
                <w:lang w:val="ka-GE"/>
              </w:rPr>
            </w:pPr>
          </w:p>
          <w:p w:rsidR="009066F3" w:rsidRPr="009066F3" w:rsidRDefault="009066F3" w:rsidP="009066F3">
            <w:pPr>
              <w:spacing w:before="120" w:after="0"/>
              <w:jc w:val="center"/>
              <w:rPr>
                <w:rFonts w:eastAsia="Calibri" w:cs="Times New Roman"/>
                <w:b/>
                <w:sz w:val="20"/>
                <w:szCs w:val="20"/>
                <w:lang w:val="ka-GE"/>
              </w:rPr>
            </w:pPr>
            <w:r w:rsidRPr="009066F3">
              <w:rPr>
                <w:rFonts w:eastAsia="Calibri" w:cs="Sylfaen"/>
                <w:b/>
                <w:sz w:val="20"/>
                <w:szCs w:val="20"/>
                <w:lang w:val="ka-GE"/>
              </w:rPr>
              <w:t>წელი</w:t>
            </w:r>
          </w:p>
        </w:tc>
      </w:tr>
      <w:tr w:rsidR="009066F3" w:rsidRPr="009066F3" w:rsidTr="009066F3">
        <w:trPr>
          <w:trHeight w:val="243"/>
          <w:jc w:val="center"/>
        </w:trPr>
        <w:tc>
          <w:tcPr>
            <w:tcW w:w="1980" w:type="dxa"/>
            <w:shd w:val="clear" w:color="auto" w:fill="D8D8D8"/>
          </w:tcPr>
          <w:p w:rsidR="009066F3" w:rsidRPr="009066F3" w:rsidRDefault="009066F3" w:rsidP="009066F3">
            <w:pPr>
              <w:spacing w:before="120" w:after="0"/>
              <w:jc w:val="left"/>
              <w:rPr>
                <w:rFonts w:eastAsia="Calibri" w:cs="Times New Roman"/>
                <w:sz w:val="20"/>
                <w:szCs w:val="20"/>
                <w:lang w:val="ka-GE"/>
              </w:rPr>
            </w:pPr>
            <w:proofErr w:type="spellStart"/>
            <w:r w:rsidRPr="009066F3">
              <w:rPr>
                <w:rFonts w:eastAsia="Calibri" w:cs="Sylfaen"/>
                <w:sz w:val="20"/>
                <w:szCs w:val="20"/>
                <w:lang w:val="ka-GE"/>
              </w:rPr>
              <w:t>საშ</w:t>
            </w:r>
            <w:r w:rsidRPr="009066F3">
              <w:rPr>
                <w:rFonts w:eastAsia="Calibri" w:cs="Times New Roman"/>
                <w:sz w:val="20"/>
                <w:szCs w:val="20"/>
                <w:lang w:val="ka-GE"/>
              </w:rPr>
              <w:t>.</w:t>
            </w:r>
            <w:r w:rsidRPr="009066F3">
              <w:rPr>
                <w:rFonts w:eastAsia="Calibri" w:cs="Sylfaen"/>
                <w:sz w:val="20"/>
                <w:szCs w:val="20"/>
                <w:lang w:val="ka-GE"/>
              </w:rPr>
              <w:t>თვიური</w:t>
            </w:r>
            <w:proofErr w:type="spellEnd"/>
            <w:r w:rsidRPr="009066F3">
              <w:rPr>
                <w:rFonts w:eastAsia="Calibri" w:cs="Times New Roman"/>
                <w:sz w:val="20"/>
                <w:szCs w:val="20"/>
                <w:lang w:val="ka-GE"/>
              </w:rPr>
              <w:t xml:space="preserve"> </w:t>
            </w:r>
            <w:r w:rsidRPr="009066F3">
              <w:rPr>
                <w:rFonts w:eastAsia="Calibri" w:cs="Sylfaen"/>
                <w:sz w:val="20"/>
                <w:szCs w:val="20"/>
                <w:lang w:val="ka-GE"/>
              </w:rPr>
              <w:t>ხარჯი</w:t>
            </w:r>
          </w:p>
        </w:tc>
        <w:tc>
          <w:tcPr>
            <w:tcW w:w="709" w:type="dxa"/>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w:t>
            </w:r>
            <w:r w:rsidRPr="009066F3">
              <w:rPr>
                <w:rFonts w:eastAsia="Calibri" w:cs="Sylfaen"/>
                <w:sz w:val="20"/>
                <w:szCs w:val="20"/>
                <w:lang w:val="ka-GE"/>
              </w:rPr>
              <w:t>მ</w:t>
            </w:r>
            <w:r w:rsidRPr="009066F3">
              <w:rPr>
                <w:rFonts w:eastAsia="Calibri" w:cs="Times New Roman"/>
                <w:sz w:val="20"/>
                <w:szCs w:val="20"/>
                <w:vertAlign w:val="superscript"/>
                <w:lang w:val="ka-GE"/>
              </w:rPr>
              <w:t>3</w:t>
            </w:r>
            <w:r w:rsidRPr="009066F3">
              <w:rPr>
                <w:rFonts w:eastAsia="Calibri" w:cs="Times New Roman"/>
                <w:sz w:val="20"/>
                <w:szCs w:val="20"/>
                <w:lang w:val="ka-GE"/>
              </w:rPr>
              <w:t>/</w:t>
            </w:r>
            <w:r w:rsidRPr="009066F3">
              <w:rPr>
                <w:rFonts w:eastAsia="Calibri" w:cs="Sylfaen"/>
                <w:sz w:val="20"/>
                <w:szCs w:val="20"/>
                <w:lang w:val="ka-GE"/>
              </w:rPr>
              <w:t>წმ</w:t>
            </w:r>
            <w:r w:rsidRPr="009066F3">
              <w:rPr>
                <w:rFonts w:eastAsia="Calibri" w:cs="Times New Roman"/>
                <w:sz w:val="20"/>
                <w:szCs w:val="20"/>
                <w:lang w:val="ka-GE"/>
              </w:rPr>
              <w:t>]</w:t>
            </w:r>
          </w:p>
        </w:tc>
        <w:tc>
          <w:tcPr>
            <w:tcW w:w="5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3.58</w:t>
            </w:r>
          </w:p>
        </w:tc>
        <w:tc>
          <w:tcPr>
            <w:tcW w:w="5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3.80</w:t>
            </w:r>
          </w:p>
        </w:tc>
        <w:tc>
          <w:tcPr>
            <w:tcW w:w="5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4.43</w:t>
            </w:r>
          </w:p>
        </w:tc>
        <w:tc>
          <w:tcPr>
            <w:tcW w:w="5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8.01</w:t>
            </w:r>
          </w:p>
        </w:tc>
        <w:tc>
          <w:tcPr>
            <w:tcW w:w="5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11.66</w:t>
            </w:r>
          </w:p>
        </w:tc>
        <w:tc>
          <w:tcPr>
            <w:tcW w:w="5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8.07</w:t>
            </w:r>
          </w:p>
        </w:tc>
        <w:tc>
          <w:tcPr>
            <w:tcW w:w="572"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4.34</w:t>
            </w:r>
          </w:p>
        </w:tc>
        <w:tc>
          <w:tcPr>
            <w:tcW w:w="5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3.29</w:t>
            </w:r>
          </w:p>
        </w:tc>
        <w:tc>
          <w:tcPr>
            <w:tcW w:w="5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4.34</w:t>
            </w:r>
          </w:p>
        </w:tc>
        <w:tc>
          <w:tcPr>
            <w:tcW w:w="5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5.81</w:t>
            </w:r>
          </w:p>
        </w:tc>
        <w:tc>
          <w:tcPr>
            <w:tcW w:w="5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4.99</w:t>
            </w:r>
          </w:p>
        </w:tc>
        <w:tc>
          <w:tcPr>
            <w:tcW w:w="5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4.43</w:t>
            </w:r>
          </w:p>
        </w:tc>
        <w:tc>
          <w:tcPr>
            <w:tcW w:w="572"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5.57</w:t>
            </w:r>
          </w:p>
        </w:tc>
      </w:tr>
      <w:tr w:rsidR="009066F3" w:rsidRPr="009066F3" w:rsidTr="009066F3">
        <w:trPr>
          <w:trHeight w:val="255"/>
          <w:jc w:val="center"/>
        </w:trPr>
        <w:tc>
          <w:tcPr>
            <w:tcW w:w="1980" w:type="dxa"/>
            <w:shd w:val="clear" w:color="auto" w:fill="D8D8D8"/>
          </w:tcPr>
          <w:p w:rsidR="009066F3" w:rsidRPr="009066F3" w:rsidRDefault="009066F3" w:rsidP="009066F3">
            <w:pPr>
              <w:spacing w:before="120" w:after="0"/>
              <w:jc w:val="left"/>
              <w:rPr>
                <w:rFonts w:eastAsia="Calibri" w:cs="Times New Roman"/>
                <w:sz w:val="20"/>
                <w:szCs w:val="20"/>
                <w:lang w:val="ka-GE"/>
              </w:rPr>
            </w:pPr>
            <w:r w:rsidRPr="009066F3">
              <w:rPr>
                <w:rFonts w:eastAsia="Calibri" w:cs="Sylfaen"/>
                <w:sz w:val="20"/>
                <w:szCs w:val="20"/>
                <w:lang w:val="ka-GE"/>
              </w:rPr>
              <w:lastRenderedPageBreak/>
              <w:t>დაკვირვების</w:t>
            </w:r>
            <w:r w:rsidRPr="009066F3">
              <w:rPr>
                <w:rFonts w:eastAsia="Calibri" w:cs="Times New Roman"/>
                <w:sz w:val="20"/>
                <w:szCs w:val="20"/>
                <w:lang w:val="ka-GE"/>
              </w:rPr>
              <w:t xml:space="preserve"> </w:t>
            </w:r>
            <w:r w:rsidRPr="009066F3">
              <w:rPr>
                <w:rFonts w:eastAsia="Calibri" w:cs="Sylfaen"/>
                <w:sz w:val="20"/>
                <w:szCs w:val="20"/>
                <w:lang w:val="ka-GE"/>
              </w:rPr>
              <w:t>რიგის</w:t>
            </w:r>
            <w:r w:rsidRPr="009066F3">
              <w:rPr>
                <w:rFonts w:eastAsia="Calibri" w:cs="Times New Roman"/>
                <w:sz w:val="20"/>
                <w:szCs w:val="20"/>
                <w:lang w:val="ka-GE"/>
              </w:rPr>
              <w:t xml:space="preserve"> </w:t>
            </w:r>
            <w:r w:rsidRPr="009066F3">
              <w:rPr>
                <w:rFonts w:eastAsia="Calibri" w:cs="Sylfaen"/>
                <w:sz w:val="20"/>
                <w:szCs w:val="20"/>
                <w:lang w:val="ka-GE"/>
              </w:rPr>
              <w:t>მინიმუმი</w:t>
            </w:r>
          </w:p>
        </w:tc>
        <w:tc>
          <w:tcPr>
            <w:tcW w:w="709" w:type="dxa"/>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w:t>
            </w:r>
            <w:r w:rsidRPr="009066F3">
              <w:rPr>
                <w:rFonts w:eastAsia="Calibri" w:cs="Sylfaen"/>
                <w:sz w:val="20"/>
                <w:szCs w:val="20"/>
                <w:lang w:val="ka-GE"/>
              </w:rPr>
              <w:t>მ</w:t>
            </w:r>
            <w:r w:rsidRPr="009066F3">
              <w:rPr>
                <w:rFonts w:eastAsia="Calibri" w:cs="Times New Roman"/>
                <w:sz w:val="20"/>
                <w:szCs w:val="20"/>
                <w:vertAlign w:val="superscript"/>
                <w:lang w:val="ka-GE"/>
              </w:rPr>
              <w:t>3</w:t>
            </w:r>
            <w:r w:rsidRPr="009066F3">
              <w:rPr>
                <w:rFonts w:eastAsia="Calibri" w:cs="Times New Roman"/>
                <w:sz w:val="20"/>
                <w:szCs w:val="20"/>
                <w:lang w:val="ka-GE"/>
              </w:rPr>
              <w:t>/</w:t>
            </w:r>
            <w:r w:rsidRPr="009066F3">
              <w:rPr>
                <w:rFonts w:eastAsia="Calibri" w:cs="Sylfaen"/>
                <w:sz w:val="20"/>
                <w:szCs w:val="20"/>
                <w:lang w:val="ka-GE"/>
              </w:rPr>
              <w:t>წმ</w:t>
            </w:r>
            <w:r w:rsidRPr="009066F3">
              <w:rPr>
                <w:rFonts w:eastAsia="Calibri" w:cs="Times New Roman"/>
                <w:sz w:val="20"/>
                <w:szCs w:val="20"/>
                <w:lang w:val="ka-GE"/>
              </w:rPr>
              <w:t>]</w:t>
            </w:r>
          </w:p>
        </w:tc>
        <w:tc>
          <w:tcPr>
            <w:tcW w:w="5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1.68</w:t>
            </w:r>
          </w:p>
        </w:tc>
        <w:tc>
          <w:tcPr>
            <w:tcW w:w="5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1.26</w:t>
            </w:r>
          </w:p>
        </w:tc>
        <w:tc>
          <w:tcPr>
            <w:tcW w:w="5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1.55</w:t>
            </w:r>
          </w:p>
        </w:tc>
        <w:tc>
          <w:tcPr>
            <w:tcW w:w="5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4.14</w:t>
            </w:r>
          </w:p>
        </w:tc>
        <w:tc>
          <w:tcPr>
            <w:tcW w:w="5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4.29</w:t>
            </w:r>
          </w:p>
        </w:tc>
        <w:tc>
          <w:tcPr>
            <w:tcW w:w="5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1.67</w:t>
            </w:r>
          </w:p>
        </w:tc>
        <w:tc>
          <w:tcPr>
            <w:tcW w:w="572"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1.90</w:t>
            </w:r>
          </w:p>
        </w:tc>
        <w:tc>
          <w:tcPr>
            <w:tcW w:w="5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1.42</w:t>
            </w:r>
          </w:p>
        </w:tc>
        <w:tc>
          <w:tcPr>
            <w:tcW w:w="5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1.62</w:t>
            </w:r>
          </w:p>
        </w:tc>
        <w:tc>
          <w:tcPr>
            <w:tcW w:w="5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1.34</w:t>
            </w:r>
          </w:p>
        </w:tc>
        <w:tc>
          <w:tcPr>
            <w:tcW w:w="5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0.96</w:t>
            </w:r>
          </w:p>
        </w:tc>
        <w:tc>
          <w:tcPr>
            <w:tcW w:w="5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1.08</w:t>
            </w:r>
          </w:p>
        </w:tc>
        <w:tc>
          <w:tcPr>
            <w:tcW w:w="572"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0.96</w:t>
            </w:r>
          </w:p>
        </w:tc>
      </w:tr>
      <w:tr w:rsidR="009066F3" w:rsidRPr="009066F3" w:rsidTr="009066F3">
        <w:trPr>
          <w:trHeight w:val="254"/>
          <w:jc w:val="center"/>
        </w:trPr>
        <w:tc>
          <w:tcPr>
            <w:tcW w:w="1980" w:type="dxa"/>
            <w:shd w:val="clear" w:color="auto" w:fill="D8D8D8"/>
          </w:tcPr>
          <w:p w:rsidR="009066F3" w:rsidRPr="009066F3" w:rsidRDefault="009066F3" w:rsidP="009066F3">
            <w:pPr>
              <w:spacing w:before="120" w:after="0"/>
              <w:jc w:val="left"/>
              <w:rPr>
                <w:rFonts w:eastAsia="Calibri" w:cs="Times New Roman"/>
                <w:sz w:val="20"/>
                <w:szCs w:val="20"/>
                <w:lang w:val="ka-GE"/>
              </w:rPr>
            </w:pPr>
            <w:r w:rsidRPr="009066F3">
              <w:rPr>
                <w:rFonts w:eastAsia="Calibri" w:cs="Sylfaen"/>
                <w:sz w:val="20"/>
                <w:szCs w:val="20"/>
                <w:lang w:val="ka-GE"/>
              </w:rPr>
              <w:t>დაკვირვების</w:t>
            </w:r>
            <w:r w:rsidRPr="009066F3">
              <w:rPr>
                <w:rFonts w:eastAsia="Calibri" w:cs="Times New Roman"/>
                <w:sz w:val="20"/>
                <w:szCs w:val="20"/>
                <w:lang w:val="ka-GE"/>
              </w:rPr>
              <w:t xml:space="preserve"> </w:t>
            </w:r>
            <w:r w:rsidRPr="009066F3">
              <w:rPr>
                <w:rFonts w:eastAsia="Calibri" w:cs="Sylfaen"/>
                <w:sz w:val="20"/>
                <w:szCs w:val="20"/>
                <w:lang w:val="ka-GE"/>
              </w:rPr>
              <w:t>რიგის</w:t>
            </w:r>
            <w:r w:rsidRPr="009066F3">
              <w:rPr>
                <w:rFonts w:eastAsia="Calibri" w:cs="Times New Roman"/>
                <w:sz w:val="20"/>
                <w:szCs w:val="20"/>
                <w:lang w:val="ka-GE"/>
              </w:rPr>
              <w:t xml:space="preserve"> </w:t>
            </w:r>
            <w:r w:rsidRPr="009066F3">
              <w:rPr>
                <w:rFonts w:eastAsia="Calibri" w:cs="Sylfaen"/>
                <w:sz w:val="20"/>
                <w:szCs w:val="20"/>
                <w:lang w:val="ka-GE"/>
              </w:rPr>
              <w:t>მაქსიმუმი</w:t>
            </w:r>
          </w:p>
        </w:tc>
        <w:tc>
          <w:tcPr>
            <w:tcW w:w="709" w:type="dxa"/>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w:t>
            </w:r>
            <w:r w:rsidRPr="009066F3">
              <w:rPr>
                <w:rFonts w:eastAsia="Calibri" w:cs="Sylfaen"/>
                <w:sz w:val="20"/>
                <w:szCs w:val="20"/>
                <w:lang w:val="ka-GE"/>
              </w:rPr>
              <w:t>მ</w:t>
            </w:r>
            <w:r w:rsidRPr="009066F3">
              <w:rPr>
                <w:rFonts w:eastAsia="Calibri" w:cs="Times New Roman"/>
                <w:sz w:val="20"/>
                <w:szCs w:val="20"/>
                <w:vertAlign w:val="superscript"/>
                <w:lang w:val="ka-GE"/>
              </w:rPr>
              <w:t>3</w:t>
            </w:r>
            <w:r w:rsidRPr="009066F3">
              <w:rPr>
                <w:rFonts w:eastAsia="Calibri" w:cs="Times New Roman"/>
                <w:sz w:val="20"/>
                <w:szCs w:val="20"/>
                <w:lang w:val="ka-GE"/>
              </w:rPr>
              <w:t>/</w:t>
            </w:r>
            <w:r w:rsidRPr="009066F3">
              <w:rPr>
                <w:rFonts w:eastAsia="Calibri" w:cs="Sylfaen"/>
                <w:sz w:val="20"/>
                <w:szCs w:val="20"/>
                <w:lang w:val="ka-GE"/>
              </w:rPr>
              <w:t>წმ</w:t>
            </w:r>
            <w:r w:rsidRPr="009066F3">
              <w:rPr>
                <w:rFonts w:eastAsia="Calibri" w:cs="Times New Roman"/>
                <w:sz w:val="20"/>
                <w:szCs w:val="20"/>
                <w:lang w:val="ka-GE"/>
              </w:rPr>
              <w:t>]</w:t>
            </w:r>
          </w:p>
        </w:tc>
        <w:tc>
          <w:tcPr>
            <w:tcW w:w="571"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6.06</w:t>
            </w:r>
          </w:p>
        </w:tc>
        <w:tc>
          <w:tcPr>
            <w:tcW w:w="571"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7.54</w:t>
            </w:r>
          </w:p>
        </w:tc>
        <w:tc>
          <w:tcPr>
            <w:tcW w:w="5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8.51</w:t>
            </w:r>
          </w:p>
        </w:tc>
        <w:tc>
          <w:tcPr>
            <w:tcW w:w="5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15.88</w:t>
            </w:r>
          </w:p>
        </w:tc>
        <w:tc>
          <w:tcPr>
            <w:tcW w:w="5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24.18</w:t>
            </w:r>
          </w:p>
        </w:tc>
        <w:tc>
          <w:tcPr>
            <w:tcW w:w="5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16.31</w:t>
            </w:r>
          </w:p>
        </w:tc>
        <w:tc>
          <w:tcPr>
            <w:tcW w:w="572"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8.17</w:t>
            </w:r>
          </w:p>
        </w:tc>
        <w:tc>
          <w:tcPr>
            <w:tcW w:w="5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6.83</w:t>
            </w:r>
          </w:p>
        </w:tc>
        <w:tc>
          <w:tcPr>
            <w:tcW w:w="5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10.71</w:t>
            </w:r>
          </w:p>
        </w:tc>
        <w:tc>
          <w:tcPr>
            <w:tcW w:w="5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15.17</w:t>
            </w:r>
          </w:p>
        </w:tc>
        <w:tc>
          <w:tcPr>
            <w:tcW w:w="5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11.62</w:t>
            </w:r>
          </w:p>
        </w:tc>
        <w:tc>
          <w:tcPr>
            <w:tcW w:w="5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9.26</w:t>
            </w:r>
          </w:p>
        </w:tc>
        <w:tc>
          <w:tcPr>
            <w:tcW w:w="572"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24.18</w:t>
            </w:r>
          </w:p>
        </w:tc>
      </w:tr>
      <w:tr w:rsidR="009066F3" w:rsidRPr="009066F3" w:rsidTr="009066F3">
        <w:trPr>
          <w:trHeight w:val="255"/>
          <w:jc w:val="center"/>
        </w:trPr>
        <w:tc>
          <w:tcPr>
            <w:tcW w:w="1980" w:type="dxa"/>
            <w:shd w:val="clear" w:color="auto" w:fill="D8D8D8"/>
          </w:tcPr>
          <w:p w:rsidR="009066F3" w:rsidRPr="009066F3" w:rsidRDefault="009066F3" w:rsidP="009066F3">
            <w:pPr>
              <w:spacing w:before="120" w:after="0"/>
              <w:jc w:val="left"/>
              <w:rPr>
                <w:rFonts w:eastAsia="Calibri" w:cs="Times New Roman"/>
                <w:sz w:val="20"/>
                <w:szCs w:val="20"/>
                <w:lang w:val="ka-GE"/>
              </w:rPr>
            </w:pPr>
            <w:r w:rsidRPr="009066F3">
              <w:rPr>
                <w:rFonts w:eastAsia="Calibri" w:cs="Sylfaen"/>
                <w:sz w:val="20"/>
                <w:szCs w:val="20"/>
                <w:lang w:val="ka-GE"/>
              </w:rPr>
              <w:t>სტანდარტული</w:t>
            </w:r>
            <w:r w:rsidRPr="009066F3">
              <w:rPr>
                <w:rFonts w:eastAsia="Calibri" w:cs="Times New Roman"/>
                <w:sz w:val="20"/>
                <w:szCs w:val="20"/>
                <w:lang w:val="ka-GE"/>
              </w:rPr>
              <w:t xml:space="preserve"> </w:t>
            </w:r>
            <w:r w:rsidRPr="009066F3">
              <w:rPr>
                <w:rFonts w:eastAsia="Calibri" w:cs="Sylfaen"/>
                <w:sz w:val="20"/>
                <w:szCs w:val="20"/>
                <w:lang w:val="ka-GE"/>
              </w:rPr>
              <w:t>გადახრა</w:t>
            </w:r>
          </w:p>
        </w:tc>
        <w:tc>
          <w:tcPr>
            <w:tcW w:w="709" w:type="dxa"/>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w:t>
            </w:r>
            <w:r w:rsidRPr="009066F3">
              <w:rPr>
                <w:rFonts w:eastAsia="Calibri" w:cs="Sylfaen"/>
                <w:sz w:val="20"/>
                <w:szCs w:val="20"/>
                <w:lang w:val="ka-GE"/>
              </w:rPr>
              <w:t>მ</w:t>
            </w:r>
            <w:r w:rsidRPr="009066F3">
              <w:rPr>
                <w:rFonts w:eastAsia="Calibri" w:cs="Times New Roman"/>
                <w:sz w:val="20"/>
                <w:szCs w:val="20"/>
                <w:vertAlign w:val="superscript"/>
                <w:lang w:val="ka-GE"/>
              </w:rPr>
              <w:t>3</w:t>
            </w:r>
            <w:r w:rsidRPr="009066F3">
              <w:rPr>
                <w:rFonts w:eastAsia="Calibri" w:cs="Times New Roman"/>
                <w:sz w:val="20"/>
                <w:szCs w:val="20"/>
                <w:lang w:val="ka-GE"/>
              </w:rPr>
              <w:t>/</w:t>
            </w:r>
            <w:r w:rsidRPr="009066F3">
              <w:rPr>
                <w:rFonts w:eastAsia="Calibri" w:cs="Sylfaen"/>
                <w:sz w:val="20"/>
                <w:szCs w:val="20"/>
                <w:lang w:val="ka-GE"/>
              </w:rPr>
              <w:t>წმ</w:t>
            </w:r>
            <w:r w:rsidRPr="009066F3">
              <w:rPr>
                <w:rFonts w:eastAsia="Calibri" w:cs="Times New Roman"/>
                <w:sz w:val="20"/>
                <w:szCs w:val="20"/>
                <w:lang w:val="ka-GE"/>
              </w:rPr>
              <w:t>]</w:t>
            </w:r>
          </w:p>
        </w:tc>
        <w:tc>
          <w:tcPr>
            <w:tcW w:w="5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2.29</w:t>
            </w:r>
          </w:p>
        </w:tc>
        <w:tc>
          <w:tcPr>
            <w:tcW w:w="5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2.02</w:t>
            </w:r>
          </w:p>
        </w:tc>
        <w:tc>
          <w:tcPr>
            <w:tcW w:w="5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2.83</w:t>
            </w:r>
          </w:p>
        </w:tc>
        <w:tc>
          <w:tcPr>
            <w:tcW w:w="5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4.41</w:t>
            </w:r>
          </w:p>
        </w:tc>
        <w:tc>
          <w:tcPr>
            <w:tcW w:w="5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5.69</w:t>
            </w:r>
          </w:p>
        </w:tc>
        <w:tc>
          <w:tcPr>
            <w:tcW w:w="5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4.63</w:t>
            </w:r>
          </w:p>
        </w:tc>
        <w:tc>
          <w:tcPr>
            <w:tcW w:w="572"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2.86</w:t>
            </w:r>
          </w:p>
        </w:tc>
        <w:tc>
          <w:tcPr>
            <w:tcW w:w="5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3.00</w:t>
            </w:r>
          </w:p>
        </w:tc>
        <w:tc>
          <w:tcPr>
            <w:tcW w:w="5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4.81</w:t>
            </w:r>
          </w:p>
        </w:tc>
        <w:tc>
          <w:tcPr>
            <w:tcW w:w="5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6.34</w:t>
            </w:r>
          </w:p>
        </w:tc>
        <w:tc>
          <w:tcPr>
            <w:tcW w:w="5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4.24</w:t>
            </w:r>
          </w:p>
        </w:tc>
        <w:tc>
          <w:tcPr>
            <w:tcW w:w="5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3.11</w:t>
            </w:r>
          </w:p>
        </w:tc>
        <w:tc>
          <w:tcPr>
            <w:tcW w:w="572"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4.72</w:t>
            </w:r>
          </w:p>
        </w:tc>
      </w:tr>
      <w:tr w:rsidR="009066F3" w:rsidRPr="009066F3" w:rsidTr="009066F3">
        <w:trPr>
          <w:trHeight w:val="388"/>
          <w:jc w:val="center"/>
        </w:trPr>
        <w:tc>
          <w:tcPr>
            <w:tcW w:w="1980" w:type="dxa"/>
            <w:shd w:val="clear" w:color="auto" w:fill="D8D8D8"/>
          </w:tcPr>
          <w:p w:rsidR="009066F3" w:rsidRPr="009066F3" w:rsidRDefault="009066F3" w:rsidP="009066F3">
            <w:pPr>
              <w:spacing w:before="120" w:after="0"/>
              <w:jc w:val="left"/>
              <w:rPr>
                <w:rFonts w:eastAsia="Calibri" w:cs="Times New Roman"/>
                <w:sz w:val="20"/>
                <w:szCs w:val="20"/>
                <w:lang w:val="ka-GE"/>
              </w:rPr>
            </w:pPr>
            <w:r w:rsidRPr="009066F3">
              <w:rPr>
                <w:rFonts w:eastAsia="Calibri" w:cs="Sylfaen"/>
                <w:sz w:val="20"/>
                <w:szCs w:val="20"/>
                <w:lang w:val="ka-GE"/>
              </w:rPr>
              <w:t>საშუალო</w:t>
            </w:r>
            <w:r w:rsidRPr="009066F3">
              <w:rPr>
                <w:rFonts w:eastAsia="Calibri" w:cs="Times New Roman"/>
                <w:sz w:val="20"/>
                <w:szCs w:val="20"/>
                <w:lang w:val="ka-GE"/>
              </w:rPr>
              <w:t xml:space="preserve"> </w:t>
            </w:r>
            <w:r w:rsidRPr="009066F3">
              <w:rPr>
                <w:rFonts w:eastAsia="Calibri" w:cs="Sylfaen"/>
                <w:sz w:val="20"/>
                <w:szCs w:val="20"/>
                <w:lang w:val="ka-GE"/>
              </w:rPr>
              <w:t>თვიური</w:t>
            </w:r>
            <w:r w:rsidRPr="009066F3">
              <w:rPr>
                <w:rFonts w:eastAsia="Calibri" w:cs="Times New Roman"/>
                <w:sz w:val="20"/>
                <w:szCs w:val="20"/>
                <w:lang w:val="ka-GE"/>
              </w:rPr>
              <w:t xml:space="preserve"> </w:t>
            </w:r>
            <w:r w:rsidRPr="009066F3">
              <w:rPr>
                <w:rFonts w:eastAsia="Calibri" w:cs="Sylfaen"/>
                <w:sz w:val="20"/>
                <w:szCs w:val="20"/>
                <w:lang w:val="ka-GE"/>
              </w:rPr>
              <w:t>ხარჯების საშუალო</w:t>
            </w:r>
            <w:r w:rsidRPr="009066F3">
              <w:rPr>
                <w:rFonts w:eastAsia="Calibri" w:cs="Times New Roman"/>
                <w:sz w:val="20"/>
                <w:szCs w:val="20"/>
                <w:lang w:val="ka-GE"/>
              </w:rPr>
              <w:t xml:space="preserve">  </w:t>
            </w:r>
            <w:r w:rsidRPr="009066F3">
              <w:rPr>
                <w:rFonts w:eastAsia="Calibri" w:cs="Sylfaen"/>
                <w:sz w:val="20"/>
                <w:szCs w:val="20"/>
                <w:lang w:val="ka-GE"/>
              </w:rPr>
              <w:t>წლიურ</w:t>
            </w:r>
            <w:r w:rsidRPr="009066F3">
              <w:rPr>
                <w:rFonts w:eastAsia="Calibri" w:cs="Times New Roman"/>
                <w:sz w:val="20"/>
                <w:szCs w:val="20"/>
                <w:lang w:val="ka-GE"/>
              </w:rPr>
              <w:t xml:space="preserve"> </w:t>
            </w:r>
            <w:r w:rsidRPr="009066F3">
              <w:rPr>
                <w:rFonts w:eastAsia="Calibri" w:cs="Sylfaen"/>
                <w:sz w:val="20"/>
                <w:szCs w:val="20"/>
                <w:lang w:val="ka-GE"/>
              </w:rPr>
              <w:t>ხარჯებთან თანაფარდობა</w:t>
            </w:r>
          </w:p>
        </w:tc>
        <w:tc>
          <w:tcPr>
            <w:tcW w:w="709" w:type="dxa"/>
          </w:tcPr>
          <w:p w:rsidR="009066F3" w:rsidRPr="009066F3" w:rsidRDefault="009066F3" w:rsidP="009066F3">
            <w:pPr>
              <w:spacing w:before="120" w:after="0"/>
              <w:jc w:val="center"/>
              <w:rPr>
                <w:rFonts w:eastAsia="Calibri" w:cs="Times New Roman"/>
                <w:sz w:val="20"/>
                <w:szCs w:val="20"/>
                <w:lang w:val="ka-GE"/>
              </w:rPr>
            </w:pPr>
          </w:p>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w:t>
            </w:r>
          </w:p>
        </w:tc>
        <w:tc>
          <w:tcPr>
            <w:tcW w:w="5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64%</w:t>
            </w:r>
          </w:p>
        </w:tc>
        <w:tc>
          <w:tcPr>
            <w:tcW w:w="5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68%</w:t>
            </w:r>
          </w:p>
        </w:tc>
        <w:tc>
          <w:tcPr>
            <w:tcW w:w="5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80%</w:t>
            </w:r>
          </w:p>
        </w:tc>
        <w:tc>
          <w:tcPr>
            <w:tcW w:w="5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144%</w:t>
            </w:r>
          </w:p>
        </w:tc>
        <w:tc>
          <w:tcPr>
            <w:tcW w:w="5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209%</w:t>
            </w:r>
          </w:p>
        </w:tc>
        <w:tc>
          <w:tcPr>
            <w:tcW w:w="5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145%</w:t>
            </w:r>
          </w:p>
        </w:tc>
        <w:tc>
          <w:tcPr>
            <w:tcW w:w="572"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78%</w:t>
            </w:r>
          </w:p>
        </w:tc>
        <w:tc>
          <w:tcPr>
            <w:tcW w:w="5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59%</w:t>
            </w:r>
          </w:p>
        </w:tc>
        <w:tc>
          <w:tcPr>
            <w:tcW w:w="5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78%</w:t>
            </w:r>
          </w:p>
        </w:tc>
        <w:tc>
          <w:tcPr>
            <w:tcW w:w="5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104%</w:t>
            </w:r>
          </w:p>
        </w:tc>
        <w:tc>
          <w:tcPr>
            <w:tcW w:w="5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90%</w:t>
            </w:r>
          </w:p>
        </w:tc>
        <w:tc>
          <w:tcPr>
            <w:tcW w:w="5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80%</w:t>
            </w:r>
          </w:p>
        </w:tc>
        <w:tc>
          <w:tcPr>
            <w:tcW w:w="572"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100%</w:t>
            </w:r>
          </w:p>
        </w:tc>
      </w:tr>
      <w:tr w:rsidR="009066F3" w:rsidRPr="009066F3" w:rsidTr="009066F3">
        <w:trPr>
          <w:trHeight w:val="511"/>
          <w:jc w:val="center"/>
        </w:trPr>
        <w:tc>
          <w:tcPr>
            <w:tcW w:w="1980" w:type="dxa"/>
            <w:shd w:val="clear" w:color="auto" w:fill="D8D8D8"/>
          </w:tcPr>
          <w:p w:rsidR="009066F3" w:rsidRPr="009066F3" w:rsidRDefault="009066F3" w:rsidP="009066F3">
            <w:pPr>
              <w:spacing w:before="120" w:after="0"/>
              <w:jc w:val="left"/>
              <w:rPr>
                <w:rFonts w:eastAsia="Calibri" w:cs="Times New Roman"/>
                <w:sz w:val="20"/>
                <w:szCs w:val="20"/>
                <w:lang w:val="ka-GE"/>
              </w:rPr>
            </w:pPr>
            <w:r w:rsidRPr="009066F3">
              <w:rPr>
                <w:rFonts w:eastAsia="Calibri" w:cs="Sylfaen"/>
                <w:sz w:val="20"/>
                <w:szCs w:val="20"/>
                <w:lang w:val="ka-GE"/>
              </w:rPr>
              <w:t>ვარიაციის</w:t>
            </w:r>
            <w:r w:rsidRPr="009066F3">
              <w:rPr>
                <w:rFonts w:eastAsia="Calibri" w:cs="Times New Roman"/>
                <w:sz w:val="20"/>
                <w:szCs w:val="20"/>
                <w:lang w:val="ka-GE"/>
              </w:rPr>
              <w:t xml:space="preserve"> </w:t>
            </w:r>
            <w:proofErr w:type="spellStart"/>
            <w:r w:rsidRPr="009066F3">
              <w:rPr>
                <w:rFonts w:eastAsia="Calibri" w:cs="Sylfaen"/>
                <w:sz w:val="20"/>
                <w:szCs w:val="20"/>
                <w:lang w:val="ka-GE"/>
              </w:rPr>
              <w:t>კოეფ</w:t>
            </w:r>
            <w:proofErr w:type="spellEnd"/>
            <w:r w:rsidRPr="009066F3">
              <w:rPr>
                <w:rFonts w:eastAsia="Calibri" w:cs="Times New Roman"/>
                <w:sz w:val="20"/>
                <w:szCs w:val="20"/>
                <w:lang w:val="ka-GE"/>
              </w:rPr>
              <w:t>. (</w:t>
            </w:r>
            <w:r w:rsidRPr="009066F3">
              <w:rPr>
                <w:rFonts w:eastAsia="Calibri" w:cs="Sylfaen"/>
                <w:sz w:val="20"/>
                <w:szCs w:val="20"/>
                <w:lang w:val="ka-GE"/>
              </w:rPr>
              <w:t>სტანდარტული</w:t>
            </w:r>
            <w:r w:rsidRPr="009066F3">
              <w:rPr>
                <w:rFonts w:eastAsia="Calibri" w:cs="Times New Roman"/>
                <w:sz w:val="20"/>
                <w:szCs w:val="20"/>
                <w:lang w:val="ka-GE"/>
              </w:rPr>
              <w:t xml:space="preserve"> </w:t>
            </w:r>
            <w:r w:rsidRPr="009066F3">
              <w:rPr>
                <w:rFonts w:eastAsia="Calibri" w:cs="Sylfaen"/>
                <w:sz w:val="20"/>
                <w:szCs w:val="20"/>
                <w:lang w:val="ka-GE"/>
              </w:rPr>
              <w:t>გადახრა</w:t>
            </w:r>
            <w:r w:rsidRPr="009066F3">
              <w:rPr>
                <w:rFonts w:eastAsia="Calibri" w:cs="Times New Roman"/>
                <w:sz w:val="20"/>
                <w:szCs w:val="20"/>
                <w:lang w:val="ka-GE"/>
              </w:rPr>
              <w:t>/</w:t>
            </w:r>
            <w:r w:rsidRPr="009066F3">
              <w:rPr>
                <w:rFonts w:eastAsia="Calibri" w:cs="Sylfaen"/>
                <w:sz w:val="20"/>
                <w:szCs w:val="20"/>
                <w:lang w:val="ka-GE"/>
              </w:rPr>
              <w:t>საშუალო</w:t>
            </w:r>
            <w:r w:rsidRPr="009066F3">
              <w:rPr>
                <w:rFonts w:eastAsia="Calibri" w:cs="Times New Roman"/>
                <w:sz w:val="20"/>
                <w:szCs w:val="20"/>
                <w:lang w:val="ka-GE"/>
              </w:rPr>
              <w:t>)</w:t>
            </w:r>
          </w:p>
        </w:tc>
        <w:tc>
          <w:tcPr>
            <w:tcW w:w="709" w:type="dxa"/>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w:t>
            </w:r>
          </w:p>
        </w:tc>
        <w:tc>
          <w:tcPr>
            <w:tcW w:w="5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64%</w:t>
            </w:r>
          </w:p>
        </w:tc>
        <w:tc>
          <w:tcPr>
            <w:tcW w:w="5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53%</w:t>
            </w:r>
          </w:p>
        </w:tc>
        <w:tc>
          <w:tcPr>
            <w:tcW w:w="5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64%</w:t>
            </w:r>
          </w:p>
        </w:tc>
        <w:tc>
          <w:tcPr>
            <w:tcW w:w="5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55%</w:t>
            </w:r>
          </w:p>
        </w:tc>
        <w:tc>
          <w:tcPr>
            <w:tcW w:w="5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49%</w:t>
            </w:r>
          </w:p>
        </w:tc>
        <w:tc>
          <w:tcPr>
            <w:tcW w:w="5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57%</w:t>
            </w:r>
          </w:p>
        </w:tc>
        <w:tc>
          <w:tcPr>
            <w:tcW w:w="572"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66%</w:t>
            </w:r>
          </w:p>
        </w:tc>
        <w:tc>
          <w:tcPr>
            <w:tcW w:w="5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91%</w:t>
            </w:r>
          </w:p>
        </w:tc>
        <w:tc>
          <w:tcPr>
            <w:tcW w:w="5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111%</w:t>
            </w:r>
          </w:p>
        </w:tc>
        <w:tc>
          <w:tcPr>
            <w:tcW w:w="5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109%</w:t>
            </w:r>
          </w:p>
        </w:tc>
        <w:tc>
          <w:tcPr>
            <w:tcW w:w="5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85%</w:t>
            </w:r>
          </w:p>
        </w:tc>
        <w:tc>
          <w:tcPr>
            <w:tcW w:w="5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70%</w:t>
            </w:r>
          </w:p>
        </w:tc>
        <w:tc>
          <w:tcPr>
            <w:tcW w:w="572"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85%</w:t>
            </w:r>
          </w:p>
        </w:tc>
      </w:tr>
    </w:tbl>
    <w:p w:rsidR="009066F3" w:rsidRPr="009066F3" w:rsidRDefault="009066F3" w:rsidP="009066F3">
      <w:pPr>
        <w:spacing w:before="120"/>
        <w:rPr>
          <w:rFonts w:eastAsia="Calibri" w:cs="Times New Roman"/>
          <w:lang w:val="ka-GE"/>
        </w:rPr>
      </w:pPr>
      <w:r w:rsidRPr="009066F3">
        <w:rPr>
          <w:rFonts w:eastAsia="Calibri" w:cs="Times New Roman"/>
          <w:lang w:val="ka-GE"/>
        </w:rPr>
        <w:t xml:space="preserve">გაზაფხულისა და ზაფხულის დასაწყისის პერიოდში წყლის ხარჯი გაცილებით მნიშვნელოვანია, ვიდრე შემოდგომასა და ზამთარში. გაზაფხულზე თოვლის დნობა წარმოადგენს ამ მნიშვნელოვანი განსხვავების მთავარ მიზეზს. </w:t>
      </w:r>
    </w:p>
    <w:p w:rsidR="009066F3" w:rsidRPr="009066F3" w:rsidRDefault="009066F3" w:rsidP="009066F3">
      <w:pPr>
        <w:spacing w:before="120"/>
        <w:rPr>
          <w:rFonts w:eastAsia="Calibri" w:cs="Times New Roman"/>
          <w:lang w:val="ka-GE"/>
        </w:rPr>
      </w:pPr>
      <w:r w:rsidRPr="009066F3">
        <w:rPr>
          <w:rFonts w:eastAsia="Calibri" w:cs="Times New Roman"/>
          <w:lang w:val="ka-GE"/>
        </w:rPr>
        <w:t xml:space="preserve">მდ. გუბაზეულის და მდ. </w:t>
      </w:r>
      <w:proofErr w:type="spellStart"/>
      <w:r w:rsidRPr="009066F3">
        <w:rPr>
          <w:rFonts w:eastAsia="Calibri" w:cs="Times New Roman"/>
          <w:lang w:val="ka-GE"/>
        </w:rPr>
        <w:t>ბახვისწყლის</w:t>
      </w:r>
      <w:proofErr w:type="spellEnd"/>
      <w:r w:rsidRPr="009066F3">
        <w:rPr>
          <w:rFonts w:eastAsia="Calibri" w:cs="Times New Roman"/>
          <w:lang w:val="ka-GE"/>
        </w:rPr>
        <w:t xml:space="preserve"> დღიური ხარჯების გათვალისწინებით შემუშავდა კუთრი ჩამონადენის ხანგრძლივობის მრუდი, რომელიც ასახულია ქვემოთ მოცემულ ნახაზზე.</w:t>
      </w:r>
    </w:p>
    <w:p w:rsidR="009066F3" w:rsidRPr="009066F3" w:rsidRDefault="009066F3" w:rsidP="009066F3">
      <w:pPr>
        <w:spacing w:before="120"/>
        <w:jc w:val="center"/>
        <w:rPr>
          <w:rFonts w:eastAsia="Calibri" w:cs="Times New Roman"/>
          <w:sz w:val="20"/>
          <w:szCs w:val="20"/>
          <w:lang w:val="ka-GE"/>
        </w:rPr>
      </w:pPr>
      <w:r w:rsidRPr="009066F3">
        <w:rPr>
          <w:rFonts w:eastAsia="Calibri" w:cs="Times New Roman"/>
          <w:b/>
          <w:sz w:val="20"/>
          <w:szCs w:val="20"/>
          <w:lang w:val="ka-GE"/>
        </w:rPr>
        <w:t xml:space="preserve">ნახაზი </w:t>
      </w:r>
      <w:r>
        <w:rPr>
          <w:rFonts w:eastAsia="Calibri" w:cs="Times New Roman"/>
          <w:b/>
          <w:sz w:val="20"/>
          <w:szCs w:val="20"/>
          <w:lang w:val="ka-GE"/>
        </w:rPr>
        <w:t>1.1.3.5</w:t>
      </w:r>
      <w:r w:rsidRPr="009066F3">
        <w:rPr>
          <w:rFonts w:eastAsia="Calibri" w:cs="Times New Roman"/>
          <w:b/>
          <w:sz w:val="20"/>
          <w:szCs w:val="20"/>
          <w:lang w:val="ka-GE"/>
        </w:rPr>
        <w:t xml:space="preserve">. </w:t>
      </w:r>
      <w:r w:rsidRPr="009066F3">
        <w:rPr>
          <w:rFonts w:eastAsia="Calibri" w:cs="Times New Roman"/>
          <w:sz w:val="20"/>
          <w:szCs w:val="20"/>
          <w:lang w:val="ka-GE"/>
        </w:rPr>
        <w:t xml:space="preserve">მდ. გუბაზეულის და მდ. </w:t>
      </w:r>
      <w:proofErr w:type="spellStart"/>
      <w:r w:rsidRPr="009066F3">
        <w:rPr>
          <w:rFonts w:eastAsia="Calibri" w:cs="Times New Roman"/>
          <w:sz w:val="20"/>
          <w:szCs w:val="20"/>
          <w:lang w:val="ka-GE"/>
        </w:rPr>
        <w:t>ბახვისწყლის</w:t>
      </w:r>
      <w:proofErr w:type="spellEnd"/>
      <w:r w:rsidRPr="009066F3">
        <w:rPr>
          <w:rFonts w:eastAsia="Calibri" w:cs="Times New Roman"/>
          <w:sz w:val="20"/>
          <w:szCs w:val="20"/>
          <w:lang w:val="ka-GE"/>
        </w:rPr>
        <w:t xml:space="preserve"> კუთრი ჩამონადენის ხანგრძლივობის </w:t>
      </w:r>
      <w:proofErr w:type="spellStart"/>
      <w:r w:rsidRPr="009066F3">
        <w:rPr>
          <w:rFonts w:eastAsia="Calibri" w:cs="Times New Roman"/>
          <w:sz w:val="20"/>
          <w:szCs w:val="20"/>
          <w:lang w:val="ka-GE"/>
        </w:rPr>
        <w:t>მრუდების</w:t>
      </w:r>
      <w:proofErr w:type="spellEnd"/>
      <w:r w:rsidRPr="009066F3">
        <w:rPr>
          <w:rFonts w:eastAsia="Calibri" w:cs="Times New Roman"/>
          <w:sz w:val="20"/>
          <w:szCs w:val="20"/>
          <w:lang w:val="ka-GE"/>
        </w:rPr>
        <w:t xml:space="preserve"> შედარება</w:t>
      </w:r>
    </w:p>
    <w:p w:rsidR="009066F3" w:rsidRPr="009066F3" w:rsidRDefault="009066F3" w:rsidP="009066F3">
      <w:pPr>
        <w:spacing w:before="120" w:after="200"/>
        <w:jc w:val="center"/>
        <w:rPr>
          <w:rFonts w:eastAsia="Calibri" w:cs="Times New Roman"/>
          <w:sz w:val="20"/>
          <w:szCs w:val="20"/>
          <w:lang w:val="ka-GE"/>
        </w:rPr>
      </w:pPr>
      <w:r w:rsidRPr="009066F3">
        <w:rPr>
          <w:rFonts w:eastAsia="Calibri" w:cs="Times New Roman"/>
          <w:noProof/>
          <w:lang w:val="ka-GE"/>
        </w:rPr>
        <w:drawing>
          <wp:inline distT="0" distB="0" distL="0" distR="0" wp14:anchorId="2F66A974" wp14:editId="107FA4F4">
            <wp:extent cx="4865299" cy="3210723"/>
            <wp:effectExtent l="0" t="0" r="0" b="889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screen">
                      <a:extLst>
                        <a:ext uri="{28A0092B-C50C-407E-A947-70E740481C1C}">
                          <a14:useLocalDpi xmlns:a14="http://schemas.microsoft.com/office/drawing/2010/main"/>
                        </a:ext>
                      </a:extLst>
                    </a:blip>
                    <a:stretch>
                      <a:fillRect/>
                    </a:stretch>
                  </pic:blipFill>
                  <pic:spPr>
                    <a:xfrm>
                      <a:off x="0" y="0"/>
                      <a:ext cx="4874682" cy="3216915"/>
                    </a:xfrm>
                    <a:prstGeom prst="rect">
                      <a:avLst/>
                    </a:prstGeom>
                  </pic:spPr>
                </pic:pic>
              </a:graphicData>
            </a:graphic>
          </wp:inline>
        </w:drawing>
      </w:r>
    </w:p>
    <w:p w:rsidR="009066F3" w:rsidRPr="009066F3" w:rsidRDefault="009066F3" w:rsidP="009066F3">
      <w:pPr>
        <w:spacing w:before="120"/>
        <w:rPr>
          <w:rFonts w:eastAsia="Calibri" w:cs="Times New Roman"/>
          <w:lang w:val="ka-GE"/>
        </w:rPr>
      </w:pPr>
      <w:r w:rsidRPr="009066F3">
        <w:rPr>
          <w:rFonts w:eastAsia="Calibri" w:cs="Times New Roman"/>
          <w:lang w:val="ka-GE"/>
        </w:rPr>
        <w:t xml:space="preserve">როგორც ნახაზიდან ჩანს, ორივე ჰიდროლოგიური სადგურის მონაცემების მიხედვით წლის პირველ მესამედში კუთრი ჩამონადენის ხანგრძლივობის მრუდები თითქმის იდენტურია. წლის დანარჩენ პერიოდში კი სხვაობა ძალზედ მწირია და მერყეობს 10%-ის ფარგლებში. საშუალოდ, </w:t>
      </w:r>
      <w:proofErr w:type="spellStart"/>
      <w:r w:rsidRPr="009066F3">
        <w:rPr>
          <w:rFonts w:eastAsia="Calibri" w:cs="Times New Roman"/>
          <w:lang w:val="ka-GE"/>
        </w:rPr>
        <w:t>დაიკვირვება</w:t>
      </w:r>
      <w:proofErr w:type="spellEnd"/>
      <w:r w:rsidRPr="009066F3">
        <w:rPr>
          <w:rFonts w:eastAsia="Calibri" w:cs="Times New Roman"/>
          <w:lang w:val="ka-GE"/>
        </w:rPr>
        <w:t xml:space="preserve"> შემდეგი სიდიდეები:</w:t>
      </w:r>
    </w:p>
    <w:p w:rsidR="009066F3" w:rsidRPr="009066F3" w:rsidRDefault="009066F3" w:rsidP="009066F3">
      <w:pPr>
        <w:spacing w:before="120"/>
        <w:jc w:val="center"/>
        <w:rPr>
          <w:rFonts w:eastAsia="Calibri" w:cs="Times New Roman"/>
          <w:sz w:val="20"/>
          <w:szCs w:val="20"/>
          <w:lang w:val="ka-GE"/>
        </w:rPr>
      </w:pPr>
      <w:r w:rsidRPr="009066F3">
        <w:rPr>
          <w:rFonts w:eastAsia="Calibri" w:cs="Times New Roman"/>
          <w:b/>
          <w:sz w:val="20"/>
          <w:szCs w:val="20"/>
          <w:lang w:val="ka-GE"/>
        </w:rPr>
        <w:t>ცხრილი</w:t>
      </w:r>
      <w:r>
        <w:rPr>
          <w:rFonts w:eastAsia="Calibri" w:cs="Times New Roman"/>
          <w:b/>
          <w:sz w:val="20"/>
          <w:szCs w:val="20"/>
          <w:lang w:val="ka-GE"/>
        </w:rPr>
        <w:t xml:space="preserve"> 1.1.3.6 </w:t>
      </w:r>
      <w:r w:rsidRPr="009066F3">
        <w:rPr>
          <w:rFonts w:eastAsia="Calibri" w:cs="Times New Roman"/>
          <w:sz w:val="20"/>
          <w:szCs w:val="20"/>
          <w:lang w:val="ka-GE"/>
        </w:rPr>
        <w:t>საშუალო ხარჯის სიდიდეები ჰიდროლოგიური სადგურების მონაცემების მიხედვით</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24"/>
        <w:gridCol w:w="1759"/>
        <w:gridCol w:w="1755"/>
      </w:tblGrid>
      <w:tr w:rsidR="009066F3" w:rsidRPr="009066F3" w:rsidTr="009066F3">
        <w:trPr>
          <w:trHeight w:val="369"/>
          <w:jc w:val="center"/>
        </w:trPr>
        <w:tc>
          <w:tcPr>
            <w:tcW w:w="3624" w:type="dxa"/>
            <w:shd w:val="clear" w:color="auto" w:fill="BFBFBF"/>
          </w:tcPr>
          <w:p w:rsidR="009066F3" w:rsidRPr="009066F3" w:rsidRDefault="009066F3" w:rsidP="009066F3">
            <w:pPr>
              <w:spacing w:before="120" w:after="0"/>
              <w:jc w:val="center"/>
              <w:rPr>
                <w:rFonts w:eastAsia="Calibri" w:cs="Times New Roman"/>
                <w:b/>
                <w:sz w:val="20"/>
                <w:szCs w:val="18"/>
                <w:lang w:val="ka-GE"/>
              </w:rPr>
            </w:pPr>
            <w:r w:rsidRPr="009066F3">
              <w:rPr>
                <w:rFonts w:eastAsia="Calibri" w:cs="Sylfaen"/>
                <w:b/>
                <w:sz w:val="20"/>
                <w:szCs w:val="18"/>
                <w:lang w:val="ka-GE"/>
              </w:rPr>
              <w:t>მდინარე</w:t>
            </w:r>
          </w:p>
        </w:tc>
        <w:tc>
          <w:tcPr>
            <w:tcW w:w="1759" w:type="dxa"/>
            <w:shd w:val="clear" w:color="auto" w:fill="BFBFBF"/>
          </w:tcPr>
          <w:p w:rsidR="009066F3" w:rsidRPr="009066F3" w:rsidRDefault="009066F3" w:rsidP="009066F3">
            <w:pPr>
              <w:spacing w:before="120" w:after="0"/>
              <w:jc w:val="center"/>
              <w:rPr>
                <w:rFonts w:eastAsia="Calibri" w:cs="Times New Roman"/>
                <w:b/>
                <w:sz w:val="20"/>
                <w:szCs w:val="18"/>
                <w:lang w:val="ka-GE"/>
              </w:rPr>
            </w:pPr>
            <w:r w:rsidRPr="009066F3">
              <w:rPr>
                <w:rFonts w:eastAsia="Calibri" w:cs="Sylfaen"/>
                <w:b/>
                <w:sz w:val="20"/>
                <w:szCs w:val="18"/>
                <w:lang w:val="ka-GE"/>
              </w:rPr>
              <w:t>გუბაზეული</w:t>
            </w:r>
          </w:p>
        </w:tc>
        <w:tc>
          <w:tcPr>
            <w:tcW w:w="1755" w:type="dxa"/>
            <w:shd w:val="clear" w:color="auto" w:fill="BFBFBF"/>
          </w:tcPr>
          <w:p w:rsidR="009066F3" w:rsidRPr="009066F3" w:rsidRDefault="009066F3" w:rsidP="009066F3">
            <w:pPr>
              <w:spacing w:before="120" w:after="0"/>
              <w:jc w:val="center"/>
              <w:rPr>
                <w:rFonts w:eastAsia="Calibri" w:cs="Times New Roman"/>
                <w:b/>
                <w:sz w:val="20"/>
                <w:szCs w:val="18"/>
                <w:lang w:val="ka-GE"/>
              </w:rPr>
            </w:pPr>
            <w:proofErr w:type="spellStart"/>
            <w:r w:rsidRPr="009066F3">
              <w:rPr>
                <w:rFonts w:eastAsia="Calibri" w:cs="Sylfaen"/>
                <w:b/>
                <w:sz w:val="20"/>
                <w:szCs w:val="18"/>
                <w:lang w:val="ka-GE"/>
              </w:rPr>
              <w:t>ბახვისწყალი</w:t>
            </w:r>
            <w:proofErr w:type="spellEnd"/>
          </w:p>
        </w:tc>
      </w:tr>
      <w:tr w:rsidR="009066F3" w:rsidRPr="009066F3" w:rsidTr="009066F3">
        <w:trPr>
          <w:trHeight w:val="369"/>
          <w:jc w:val="center"/>
        </w:trPr>
        <w:tc>
          <w:tcPr>
            <w:tcW w:w="3624" w:type="dxa"/>
            <w:shd w:val="clear" w:color="auto" w:fill="D8D8D8"/>
          </w:tcPr>
          <w:p w:rsidR="009066F3" w:rsidRPr="009066F3" w:rsidRDefault="009066F3" w:rsidP="009066F3">
            <w:pPr>
              <w:spacing w:before="120" w:after="0"/>
              <w:jc w:val="left"/>
              <w:rPr>
                <w:rFonts w:eastAsia="Calibri" w:cs="Times New Roman"/>
                <w:sz w:val="20"/>
                <w:szCs w:val="18"/>
                <w:lang w:val="ka-GE"/>
              </w:rPr>
            </w:pPr>
            <w:r w:rsidRPr="009066F3">
              <w:rPr>
                <w:rFonts w:eastAsia="Calibri" w:cs="Sylfaen"/>
                <w:sz w:val="20"/>
                <w:szCs w:val="18"/>
                <w:lang w:val="ka-GE"/>
              </w:rPr>
              <w:t>ჰ</w:t>
            </w:r>
            <w:r w:rsidRPr="009066F3">
              <w:rPr>
                <w:rFonts w:eastAsia="Calibri" w:cs="Times New Roman"/>
                <w:sz w:val="20"/>
                <w:szCs w:val="18"/>
                <w:lang w:val="ka-GE"/>
              </w:rPr>
              <w:t>/</w:t>
            </w:r>
            <w:r w:rsidRPr="009066F3">
              <w:rPr>
                <w:rFonts w:eastAsia="Calibri" w:cs="Sylfaen"/>
                <w:sz w:val="20"/>
                <w:szCs w:val="18"/>
                <w:lang w:val="ka-GE"/>
              </w:rPr>
              <w:t>ს</w:t>
            </w:r>
            <w:r w:rsidRPr="009066F3">
              <w:rPr>
                <w:rFonts w:eastAsia="Calibri" w:cs="Times New Roman"/>
                <w:sz w:val="20"/>
                <w:szCs w:val="18"/>
                <w:lang w:val="ka-GE"/>
              </w:rPr>
              <w:t xml:space="preserve"> </w:t>
            </w:r>
          </w:p>
        </w:tc>
        <w:tc>
          <w:tcPr>
            <w:tcW w:w="1759" w:type="dxa"/>
          </w:tcPr>
          <w:p w:rsidR="009066F3" w:rsidRPr="009066F3" w:rsidRDefault="009066F3" w:rsidP="009066F3">
            <w:pPr>
              <w:spacing w:before="120" w:after="0"/>
              <w:jc w:val="center"/>
              <w:rPr>
                <w:rFonts w:eastAsia="Calibri" w:cs="Times New Roman"/>
                <w:sz w:val="20"/>
                <w:szCs w:val="18"/>
                <w:lang w:val="ka-GE"/>
              </w:rPr>
            </w:pPr>
            <w:r w:rsidRPr="009066F3">
              <w:rPr>
                <w:rFonts w:eastAsia="Calibri" w:cs="Times New Roman"/>
                <w:sz w:val="20"/>
                <w:szCs w:val="18"/>
                <w:lang w:val="ka-GE"/>
              </w:rPr>
              <w:t>ხიდისთავი</w:t>
            </w:r>
          </w:p>
        </w:tc>
        <w:tc>
          <w:tcPr>
            <w:tcW w:w="1755" w:type="dxa"/>
          </w:tcPr>
          <w:p w:rsidR="009066F3" w:rsidRPr="009066F3" w:rsidRDefault="009066F3" w:rsidP="009066F3">
            <w:pPr>
              <w:spacing w:before="120" w:after="0"/>
              <w:jc w:val="center"/>
              <w:rPr>
                <w:rFonts w:eastAsia="Calibri" w:cs="Times New Roman"/>
                <w:sz w:val="20"/>
                <w:szCs w:val="18"/>
                <w:lang w:val="ka-GE"/>
              </w:rPr>
            </w:pPr>
            <w:r w:rsidRPr="009066F3">
              <w:rPr>
                <w:rFonts w:eastAsia="Calibri" w:cs="Times New Roman"/>
                <w:sz w:val="20"/>
                <w:szCs w:val="18"/>
                <w:lang w:val="ka-GE"/>
              </w:rPr>
              <w:t>ქვემო ბახვი</w:t>
            </w:r>
          </w:p>
        </w:tc>
      </w:tr>
      <w:tr w:rsidR="009066F3" w:rsidRPr="009066F3" w:rsidTr="009066F3">
        <w:trPr>
          <w:trHeight w:val="369"/>
          <w:jc w:val="center"/>
        </w:trPr>
        <w:tc>
          <w:tcPr>
            <w:tcW w:w="3624" w:type="dxa"/>
            <w:shd w:val="clear" w:color="auto" w:fill="D8D8D8"/>
          </w:tcPr>
          <w:p w:rsidR="009066F3" w:rsidRPr="009066F3" w:rsidRDefault="009066F3" w:rsidP="009066F3">
            <w:pPr>
              <w:spacing w:before="120" w:after="0"/>
              <w:jc w:val="left"/>
              <w:rPr>
                <w:rFonts w:eastAsia="Calibri" w:cs="Times New Roman"/>
                <w:sz w:val="20"/>
                <w:szCs w:val="18"/>
                <w:lang w:val="ka-GE"/>
              </w:rPr>
            </w:pPr>
            <w:r w:rsidRPr="009066F3">
              <w:rPr>
                <w:rFonts w:eastAsia="Calibri" w:cs="Sylfaen"/>
                <w:sz w:val="20"/>
                <w:szCs w:val="18"/>
                <w:lang w:val="ka-GE"/>
              </w:rPr>
              <w:lastRenderedPageBreak/>
              <w:t>წყალშემკრები</w:t>
            </w:r>
            <w:r w:rsidRPr="009066F3">
              <w:rPr>
                <w:rFonts w:eastAsia="Calibri" w:cs="Times New Roman"/>
                <w:sz w:val="20"/>
                <w:szCs w:val="18"/>
                <w:lang w:val="ka-GE"/>
              </w:rPr>
              <w:t xml:space="preserve"> </w:t>
            </w:r>
            <w:r w:rsidRPr="009066F3">
              <w:rPr>
                <w:rFonts w:eastAsia="Calibri" w:cs="Sylfaen"/>
                <w:sz w:val="20"/>
                <w:szCs w:val="18"/>
                <w:lang w:val="ka-GE"/>
              </w:rPr>
              <w:t>აუზი</w:t>
            </w:r>
            <w:r w:rsidRPr="009066F3">
              <w:rPr>
                <w:rFonts w:eastAsia="Calibri" w:cs="Times New Roman"/>
                <w:sz w:val="20"/>
                <w:szCs w:val="18"/>
                <w:lang w:val="ka-GE"/>
              </w:rPr>
              <w:t xml:space="preserve"> [</w:t>
            </w:r>
            <w:r w:rsidRPr="009066F3">
              <w:rPr>
                <w:rFonts w:eastAsia="Calibri" w:cs="Sylfaen"/>
                <w:sz w:val="20"/>
                <w:szCs w:val="18"/>
                <w:lang w:val="ka-GE"/>
              </w:rPr>
              <w:t>კმ</w:t>
            </w:r>
            <w:r w:rsidRPr="009066F3">
              <w:rPr>
                <w:rFonts w:eastAsia="Calibri" w:cs="Times New Roman"/>
                <w:sz w:val="20"/>
                <w:szCs w:val="18"/>
                <w:vertAlign w:val="superscript"/>
                <w:lang w:val="ka-GE"/>
              </w:rPr>
              <w:t>2</w:t>
            </w:r>
            <w:r w:rsidRPr="009066F3">
              <w:rPr>
                <w:rFonts w:eastAsia="Calibri" w:cs="Times New Roman"/>
                <w:sz w:val="20"/>
                <w:szCs w:val="18"/>
                <w:lang w:val="ka-GE"/>
              </w:rPr>
              <w:t>]</w:t>
            </w:r>
          </w:p>
        </w:tc>
        <w:tc>
          <w:tcPr>
            <w:tcW w:w="1759" w:type="dxa"/>
          </w:tcPr>
          <w:p w:rsidR="009066F3" w:rsidRPr="009066F3" w:rsidRDefault="009066F3" w:rsidP="009066F3">
            <w:pPr>
              <w:spacing w:before="120" w:after="0"/>
              <w:jc w:val="center"/>
              <w:rPr>
                <w:rFonts w:eastAsia="Calibri" w:cs="Times New Roman"/>
                <w:sz w:val="20"/>
                <w:szCs w:val="18"/>
                <w:lang w:val="ka-GE"/>
              </w:rPr>
            </w:pPr>
            <w:r w:rsidRPr="009066F3">
              <w:rPr>
                <w:rFonts w:eastAsia="Calibri" w:cs="Times New Roman"/>
                <w:sz w:val="20"/>
                <w:szCs w:val="18"/>
                <w:lang w:val="ka-GE"/>
              </w:rPr>
              <w:t>337</w:t>
            </w:r>
          </w:p>
        </w:tc>
        <w:tc>
          <w:tcPr>
            <w:tcW w:w="1755" w:type="dxa"/>
          </w:tcPr>
          <w:p w:rsidR="009066F3" w:rsidRPr="009066F3" w:rsidRDefault="009066F3" w:rsidP="009066F3">
            <w:pPr>
              <w:spacing w:before="120" w:after="0"/>
              <w:jc w:val="center"/>
              <w:rPr>
                <w:rFonts w:eastAsia="Calibri" w:cs="Times New Roman"/>
                <w:sz w:val="20"/>
                <w:szCs w:val="18"/>
                <w:lang w:val="ka-GE"/>
              </w:rPr>
            </w:pPr>
            <w:r w:rsidRPr="009066F3">
              <w:rPr>
                <w:rFonts w:eastAsia="Calibri" w:cs="Times New Roman"/>
                <w:sz w:val="20"/>
                <w:szCs w:val="18"/>
                <w:lang w:val="ka-GE"/>
              </w:rPr>
              <w:t>116</w:t>
            </w:r>
          </w:p>
        </w:tc>
      </w:tr>
      <w:tr w:rsidR="009066F3" w:rsidRPr="009066F3" w:rsidTr="009066F3">
        <w:trPr>
          <w:trHeight w:val="366"/>
          <w:jc w:val="center"/>
        </w:trPr>
        <w:tc>
          <w:tcPr>
            <w:tcW w:w="3624" w:type="dxa"/>
            <w:shd w:val="clear" w:color="auto" w:fill="D8D8D8"/>
          </w:tcPr>
          <w:p w:rsidR="009066F3" w:rsidRPr="009066F3" w:rsidRDefault="009066F3" w:rsidP="009066F3">
            <w:pPr>
              <w:spacing w:before="120" w:after="0"/>
              <w:jc w:val="left"/>
              <w:rPr>
                <w:rFonts w:eastAsia="Calibri" w:cs="Times New Roman"/>
                <w:sz w:val="20"/>
                <w:szCs w:val="18"/>
                <w:lang w:val="ka-GE"/>
              </w:rPr>
            </w:pPr>
            <w:r w:rsidRPr="009066F3">
              <w:rPr>
                <w:rFonts w:eastAsia="Calibri" w:cs="Times New Roman"/>
                <w:sz w:val="20"/>
                <w:szCs w:val="18"/>
                <w:lang w:val="ka-GE"/>
              </w:rPr>
              <w:t>საშუალო წლიური  ხარჯი [მ</w:t>
            </w:r>
            <w:r w:rsidRPr="009066F3">
              <w:rPr>
                <w:rFonts w:eastAsia="Calibri" w:cs="Times New Roman"/>
                <w:sz w:val="20"/>
                <w:szCs w:val="18"/>
                <w:vertAlign w:val="superscript"/>
                <w:lang w:val="ka-GE"/>
              </w:rPr>
              <w:t>3</w:t>
            </w:r>
            <w:r w:rsidRPr="009066F3">
              <w:rPr>
                <w:rFonts w:eastAsia="Calibri" w:cs="Times New Roman"/>
                <w:sz w:val="20"/>
                <w:szCs w:val="18"/>
                <w:lang w:val="ka-GE"/>
              </w:rPr>
              <w:t xml:space="preserve">/წმ] </w:t>
            </w:r>
          </w:p>
        </w:tc>
        <w:tc>
          <w:tcPr>
            <w:tcW w:w="1759" w:type="dxa"/>
          </w:tcPr>
          <w:p w:rsidR="009066F3" w:rsidRPr="009066F3" w:rsidRDefault="009066F3" w:rsidP="009066F3">
            <w:pPr>
              <w:spacing w:before="120" w:after="0"/>
              <w:jc w:val="center"/>
              <w:rPr>
                <w:rFonts w:eastAsia="Calibri" w:cs="Times New Roman"/>
                <w:sz w:val="20"/>
                <w:szCs w:val="18"/>
                <w:lang w:val="ka-GE"/>
              </w:rPr>
            </w:pPr>
            <w:r w:rsidRPr="009066F3">
              <w:rPr>
                <w:rFonts w:eastAsia="Calibri" w:cs="Times New Roman"/>
                <w:sz w:val="20"/>
                <w:szCs w:val="18"/>
                <w:lang w:val="ka-GE"/>
              </w:rPr>
              <w:t>15.3</w:t>
            </w:r>
          </w:p>
        </w:tc>
        <w:tc>
          <w:tcPr>
            <w:tcW w:w="1755" w:type="dxa"/>
          </w:tcPr>
          <w:p w:rsidR="009066F3" w:rsidRPr="009066F3" w:rsidRDefault="009066F3" w:rsidP="009066F3">
            <w:pPr>
              <w:spacing w:before="120" w:after="0"/>
              <w:jc w:val="center"/>
              <w:rPr>
                <w:rFonts w:eastAsia="Calibri" w:cs="Times New Roman"/>
                <w:sz w:val="20"/>
                <w:szCs w:val="18"/>
                <w:lang w:val="ka-GE"/>
              </w:rPr>
            </w:pPr>
            <w:r w:rsidRPr="009066F3">
              <w:rPr>
                <w:rFonts w:eastAsia="Calibri" w:cs="Times New Roman"/>
                <w:sz w:val="20"/>
                <w:szCs w:val="18"/>
                <w:lang w:val="ka-GE"/>
              </w:rPr>
              <w:t>5.6</w:t>
            </w:r>
          </w:p>
        </w:tc>
      </w:tr>
      <w:tr w:rsidR="009066F3" w:rsidRPr="009066F3" w:rsidTr="009066F3">
        <w:trPr>
          <w:trHeight w:val="369"/>
          <w:jc w:val="center"/>
        </w:trPr>
        <w:tc>
          <w:tcPr>
            <w:tcW w:w="3624" w:type="dxa"/>
            <w:shd w:val="clear" w:color="auto" w:fill="D8D8D8"/>
          </w:tcPr>
          <w:p w:rsidR="009066F3" w:rsidRPr="009066F3" w:rsidRDefault="009066F3" w:rsidP="009066F3">
            <w:pPr>
              <w:spacing w:before="120" w:after="0"/>
              <w:jc w:val="left"/>
              <w:rPr>
                <w:rFonts w:eastAsia="Calibri" w:cs="Times New Roman"/>
                <w:sz w:val="20"/>
                <w:szCs w:val="18"/>
                <w:lang w:val="ka-GE"/>
              </w:rPr>
            </w:pPr>
            <w:r w:rsidRPr="009066F3">
              <w:rPr>
                <w:rFonts w:eastAsia="Calibri" w:cs="Times New Roman"/>
                <w:sz w:val="20"/>
                <w:szCs w:val="18"/>
                <w:lang w:val="ka-GE"/>
              </w:rPr>
              <w:t>კუთრი ხარჯი [ლ/წმ/კმ</w:t>
            </w:r>
            <w:r w:rsidRPr="009066F3">
              <w:rPr>
                <w:rFonts w:eastAsia="Calibri" w:cs="Times New Roman"/>
                <w:sz w:val="20"/>
                <w:szCs w:val="18"/>
                <w:vertAlign w:val="superscript"/>
                <w:lang w:val="ka-GE"/>
              </w:rPr>
              <w:t>2</w:t>
            </w:r>
            <w:r w:rsidRPr="009066F3">
              <w:rPr>
                <w:rFonts w:eastAsia="Calibri" w:cs="Times New Roman"/>
                <w:sz w:val="20"/>
                <w:szCs w:val="18"/>
                <w:lang w:val="ka-GE"/>
              </w:rPr>
              <w:t>]</w:t>
            </w:r>
          </w:p>
        </w:tc>
        <w:tc>
          <w:tcPr>
            <w:tcW w:w="1759" w:type="dxa"/>
          </w:tcPr>
          <w:p w:rsidR="009066F3" w:rsidRPr="009066F3" w:rsidRDefault="009066F3" w:rsidP="009066F3">
            <w:pPr>
              <w:spacing w:before="120" w:after="0"/>
              <w:jc w:val="center"/>
              <w:rPr>
                <w:rFonts w:eastAsia="Calibri" w:cs="Times New Roman"/>
                <w:sz w:val="20"/>
                <w:szCs w:val="18"/>
                <w:lang w:val="ka-GE"/>
              </w:rPr>
            </w:pPr>
            <w:r w:rsidRPr="009066F3">
              <w:rPr>
                <w:rFonts w:eastAsia="Calibri" w:cs="Times New Roman"/>
                <w:sz w:val="20"/>
                <w:szCs w:val="18"/>
                <w:lang w:val="ka-GE"/>
              </w:rPr>
              <w:t>45.3</w:t>
            </w:r>
          </w:p>
        </w:tc>
        <w:tc>
          <w:tcPr>
            <w:tcW w:w="1755" w:type="dxa"/>
          </w:tcPr>
          <w:p w:rsidR="009066F3" w:rsidRPr="009066F3" w:rsidRDefault="009066F3" w:rsidP="009066F3">
            <w:pPr>
              <w:spacing w:before="120" w:after="0"/>
              <w:jc w:val="center"/>
              <w:rPr>
                <w:rFonts w:eastAsia="Calibri" w:cs="Times New Roman"/>
                <w:sz w:val="20"/>
                <w:szCs w:val="18"/>
                <w:lang w:val="ka-GE"/>
              </w:rPr>
            </w:pPr>
            <w:r w:rsidRPr="009066F3">
              <w:rPr>
                <w:rFonts w:eastAsia="Calibri" w:cs="Times New Roman"/>
                <w:sz w:val="20"/>
                <w:szCs w:val="18"/>
                <w:lang w:val="ka-GE"/>
              </w:rPr>
              <w:t>48.0</w:t>
            </w:r>
          </w:p>
        </w:tc>
      </w:tr>
    </w:tbl>
    <w:p w:rsidR="009066F3" w:rsidRPr="009066F3" w:rsidRDefault="009066F3" w:rsidP="009066F3">
      <w:pPr>
        <w:spacing w:before="120"/>
        <w:rPr>
          <w:rFonts w:eastAsia="Calibri" w:cs="Times New Roman"/>
          <w:lang w:val="ka-GE"/>
        </w:rPr>
      </w:pPr>
      <w:r w:rsidRPr="009066F3">
        <w:rPr>
          <w:rFonts w:eastAsia="Calibri" w:cs="Times New Roman"/>
          <w:lang w:val="ka-GE"/>
        </w:rPr>
        <w:t>გამომდინარე იქიდან, რომ მდინარეების კუთრი ჩამონადენის სიდიდეები თითქმის იდენტურია, არსებული ჰიდროლოგიური მონაცემები საიმედოა და შესაძლებელია მათი გამოყენება საშუალა 1 და 2 ჰესების დეტალური პროექტირებისას.</w:t>
      </w:r>
    </w:p>
    <w:p w:rsidR="009066F3" w:rsidRPr="009066F3" w:rsidRDefault="009066F3" w:rsidP="009066F3">
      <w:pPr>
        <w:spacing w:before="120"/>
        <w:rPr>
          <w:rFonts w:eastAsia="Calibri" w:cs="Times New Roman"/>
          <w:lang w:val="ka-GE"/>
        </w:rPr>
      </w:pPr>
    </w:p>
    <w:p w:rsidR="009066F3" w:rsidRPr="009066F3" w:rsidRDefault="009066F3" w:rsidP="009066F3">
      <w:pPr>
        <w:pStyle w:val="Heading3"/>
        <w:rPr>
          <w:lang w:val="ka-GE"/>
        </w:rPr>
      </w:pPr>
      <w:bookmarkStart w:id="6" w:name="_Toc11663794"/>
      <w:r w:rsidRPr="009066F3">
        <w:rPr>
          <w:lang w:val="ka-GE"/>
        </w:rPr>
        <w:t>მონაცემთა კონვერტაცია (მონაცემების გადაყვანა საპროექტო კვეთებში)</w:t>
      </w:r>
      <w:bookmarkEnd w:id="6"/>
    </w:p>
    <w:p w:rsidR="009066F3" w:rsidRPr="009066F3" w:rsidRDefault="009066F3" w:rsidP="009066F3">
      <w:pPr>
        <w:spacing w:before="120"/>
        <w:rPr>
          <w:rFonts w:eastAsia="Calibri" w:cs="Times New Roman"/>
          <w:lang w:val="ka-GE"/>
        </w:rPr>
      </w:pPr>
      <w:r w:rsidRPr="009066F3">
        <w:rPr>
          <w:rFonts w:eastAsia="Calibri" w:cs="Times New Roman"/>
          <w:lang w:val="ka-GE"/>
        </w:rPr>
        <w:t>საპროექტო ტერიტორიის ფარგლებში დღიური ხარჯის შეფასება ხდება შერჩეული ჰიდროლოგიური სადგურების მონაცემების საფუძველზე. საპროექტო არეალში წყლის ხარჯის შეფასება ხდება მოდელირების კოეფიციენტის გამოყენებით, როგორც ეს ნაჩვენებია შემდეგ ფორმულაში:</w:t>
      </w:r>
    </w:p>
    <w:p w:rsidR="009066F3" w:rsidRPr="009066F3" w:rsidRDefault="009066F3" w:rsidP="009066F3">
      <w:pPr>
        <w:spacing w:before="120" w:after="200"/>
        <w:jc w:val="center"/>
        <w:rPr>
          <w:rFonts w:eastAsia="Calibri" w:cs="Times New Roman"/>
          <w:lang w:val="ka-GE"/>
        </w:rPr>
      </w:pPr>
      <w:r w:rsidRPr="009066F3">
        <w:rPr>
          <w:rFonts w:eastAsia="Calibri" w:cs="Times New Roman"/>
          <w:noProof/>
          <w:lang w:val="ka-GE"/>
        </w:rPr>
        <w:drawing>
          <wp:inline distT="0" distB="0" distL="0" distR="0" wp14:anchorId="0BE7E801" wp14:editId="5ABC2D27">
            <wp:extent cx="2504661" cy="487541"/>
            <wp:effectExtent l="0" t="0" r="0" b="8255"/>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2510247" cy="488628"/>
                    </a:xfrm>
                    <a:prstGeom prst="rect">
                      <a:avLst/>
                    </a:prstGeom>
                    <a:noFill/>
                    <a:ln>
                      <a:noFill/>
                    </a:ln>
                  </pic:spPr>
                </pic:pic>
              </a:graphicData>
            </a:graphic>
          </wp:inline>
        </w:drawing>
      </w:r>
    </w:p>
    <w:p w:rsidR="009066F3" w:rsidRPr="009066F3" w:rsidRDefault="009066F3" w:rsidP="009066F3">
      <w:pPr>
        <w:tabs>
          <w:tab w:val="left" w:pos="3135"/>
        </w:tabs>
        <w:spacing w:before="120" w:after="200"/>
        <w:jc w:val="left"/>
        <w:rPr>
          <w:rFonts w:eastAsia="Calibri" w:cs="Times New Roman"/>
          <w:lang w:val="ka-GE"/>
        </w:rPr>
      </w:pPr>
      <w:r w:rsidRPr="009066F3">
        <w:rPr>
          <w:rFonts w:eastAsia="Calibri" w:cs="Times New Roman"/>
          <w:lang w:val="ka-GE"/>
        </w:rPr>
        <w:t>სადაც,</w:t>
      </w:r>
      <w:r w:rsidRPr="009066F3">
        <w:rPr>
          <w:rFonts w:eastAsia="Calibri" w:cs="Times New Roman"/>
          <w:lang w:val="ka-GE"/>
        </w:rPr>
        <w:tab/>
      </w:r>
    </w:p>
    <w:p w:rsidR="009066F3" w:rsidRPr="009066F3" w:rsidRDefault="009066F3" w:rsidP="009066F3">
      <w:pPr>
        <w:spacing w:before="120"/>
        <w:ind w:left="426"/>
        <w:jc w:val="left"/>
        <w:rPr>
          <w:rFonts w:eastAsia="Calibri" w:cs="Times New Roman"/>
          <w:lang w:val="ka-GE"/>
        </w:rPr>
      </w:pPr>
      <w:proofErr w:type="spellStart"/>
      <w:r w:rsidRPr="009066F3">
        <w:rPr>
          <w:rFonts w:eastAsia="Calibri" w:cs="Times New Roman"/>
          <w:lang w:val="ka-GE"/>
        </w:rPr>
        <w:t>Q</w:t>
      </w:r>
      <w:r w:rsidRPr="009066F3">
        <w:rPr>
          <w:rFonts w:eastAsia="Calibri" w:cs="Times New Roman"/>
          <w:vertAlign w:val="subscript"/>
          <w:lang w:val="ka-GE"/>
        </w:rPr>
        <w:t>intake</w:t>
      </w:r>
      <w:proofErr w:type="spellEnd"/>
      <w:r w:rsidRPr="009066F3">
        <w:rPr>
          <w:rFonts w:eastAsia="Calibri" w:cs="Times New Roman"/>
          <w:vertAlign w:val="subscript"/>
          <w:lang w:val="ka-GE"/>
        </w:rPr>
        <w:t xml:space="preserve"> </w:t>
      </w:r>
      <w:r w:rsidRPr="009066F3">
        <w:rPr>
          <w:rFonts w:eastAsia="Calibri" w:cs="Times New Roman"/>
          <w:lang w:val="ka-GE"/>
        </w:rPr>
        <w:t>= საპროექტო წყალმიმღებთან მოსალოდნელი ხარჯი [მ³/წმ]</w:t>
      </w:r>
    </w:p>
    <w:p w:rsidR="009066F3" w:rsidRPr="009066F3" w:rsidRDefault="009066F3" w:rsidP="009066F3">
      <w:pPr>
        <w:spacing w:before="120"/>
        <w:ind w:left="426"/>
        <w:jc w:val="left"/>
        <w:rPr>
          <w:rFonts w:eastAsia="Calibri" w:cs="Times New Roman"/>
          <w:lang w:val="ka-GE"/>
        </w:rPr>
      </w:pPr>
      <w:proofErr w:type="spellStart"/>
      <w:r w:rsidRPr="009066F3">
        <w:rPr>
          <w:rFonts w:eastAsia="Calibri" w:cs="Times New Roman"/>
          <w:lang w:val="ka-GE"/>
        </w:rPr>
        <w:t>Q</w:t>
      </w:r>
      <w:r w:rsidRPr="009066F3">
        <w:rPr>
          <w:rFonts w:eastAsia="Calibri" w:cs="Times New Roman"/>
          <w:vertAlign w:val="subscript"/>
          <w:lang w:val="ka-GE"/>
        </w:rPr>
        <w:t>year</w:t>
      </w:r>
      <w:proofErr w:type="spellEnd"/>
      <w:r w:rsidRPr="009066F3">
        <w:rPr>
          <w:rFonts w:eastAsia="Calibri" w:cs="Times New Roman"/>
          <w:vertAlign w:val="subscript"/>
          <w:lang w:val="ka-GE"/>
        </w:rPr>
        <w:t xml:space="preserve">, G.S </w:t>
      </w:r>
      <w:r w:rsidRPr="009066F3">
        <w:rPr>
          <w:rFonts w:eastAsia="Calibri" w:cs="Times New Roman"/>
          <w:lang w:val="ka-GE"/>
        </w:rPr>
        <w:t>= ჰიდროლოგიურ სადგურზე დაკვირვებული ხარჯი [მ³/წმ]</w:t>
      </w:r>
    </w:p>
    <w:p w:rsidR="009066F3" w:rsidRPr="009066F3" w:rsidRDefault="009066F3" w:rsidP="009066F3">
      <w:pPr>
        <w:spacing w:before="120"/>
        <w:ind w:left="426"/>
        <w:jc w:val="left"/>
        <w:rPr>
          <w:rFonts w:eastAsia="Calibri" w:cs="Times New Roman"/>
          <w:lang w:val="ka-GE"/>
        </w:rPr>
      </w:pPr>
      <w:proofErr w:type="spellStart"/>
      <w:r w:rsidRPr="009066F3">
        <w:rPr>
          <w:rFonts w:eastAsia="Calibri" w:cs="Times New Roman"/>
          <w:lang w:val="ka-GE"/>
        </w:rPr>
        <w:t>Area</w:t>
      </w:r>
      <w:r w:rsidRPr="009066F3">
        <w:rPr>
          <w:rFonts w:eastAsia="Calibri" w:cs="Times New Roman"/>
          <w:vertAlign w:val="subscript"/>
          <w:lang w:val="ka-GE"/>
        </w:rPr>
        <w:t>project</w:t>
      </w:r>
      <w:proofErr w:type="spellEnd"/>
      <w:r w:rsidRPr="009066F3">
        <w:rPr>
          <w:rFonts w:eastAsia="Calibri" w:cs="Times New Roman"/>
          <w:vertAlign w:val="subscript"/>
          <w:lang w:val="ka-GE"/>
        </w:rPr>
        <w:t xml:space="preserve"> </w:t>
      </w:r>
      <w:r w:rsidRPr="009066F3">
        <w:rPr>
          <w:rFonts w:eastAsia="Calibri" w:cs="Times New Roman"/>
          <w:lang w:val="ka-GE"/>
        </w:rPr>
        <w:t>= წყალშემკრები აუზის ფართობი საპროექტო წყალმიმღებთან [კმ</w:t>
      </w:r>
      <w:r w:rsidRPr="009066F3">
        <w:rPr>
          <w:rFonts w:eastAsia="Calibri" w:cs="Times New Roman"/>
          <w:vertAlign w:val="superscript"/>
          <w:lang w:val="ka-GE"/>
        </w:rPr>
        <w:t>2</w:t>
      </w:r>
      <w:r w:rsidRPr="009066F3">
        <w:rPr>
          <w:rFonts w:eastAsia="Calibri" w:cs="Times New Roman"/>
          <w:lang w:val="ka-GE"/>
        </w:rPr>
        <w:t>]</w:t>
      </w:r>
    </w:p>
    <w:p w:rsidR="009066F3" w:rsidRPr="009066F3" w:rsidRDefault="009066F3" w:rsidP="009066F3">
      <w:pPr>
        <w:spacing w:before="120"/>
        <w:ind w:left="426"/>
        <w:jc w:val="left"/>
        <w:rPr>
          <w:rFonts w:eastAsia="Calibri" w:cs="Times New Roman"/>
          <w:lang w:val="ka-GE"/>
        </w:rPr>
      </w:pPr>
      <w:proofErr w:type="spellStart"/>
      <w:r w:rsidRPr="009066F3">
        <w:rPr>
          <w:rFonts w:eastAsia="Calibri" w:cs="Times New Roman"/>
          <w:lang w:val="ka-GE"/>
        </w:rPr>
        <w:t>Area</w:t>
      </w:r>
      <w:r w:rsidRPr="009066F3">
        <w:rPr>
          <w:rFonts w:eastAsia="Calibri" w:cs="Times New Roman"/>
          <w:vertAlign w:val="subscript"/>
          <w:lang w:val="ka-GE"/>
        </w:rPr>
        <w:t>G.S</w:t>
      </w:r>
      <w:proofErr w:type="spellEnd"/>
      <w:r w:rsidRPr="009066F3">
        <w:rPr>
          <w:rFonts w:eastAsia="Calibri" w:cs="Times New Roman"/>
          <w:vertAlign w:val="subscript"/>
          <w:lang w:val="ka-GE"/>
        </w:rPr>
        <w:t xml:space="preserve"> </w:t>
      </w:r>
      <w:r w:rsidRPr="009066F3">
        <w:rPr>
          <w:rFonts w:eastAsia="Calibri" w:cs="Times New Roman"/>
          <w:lang w:val="ka-GE"/>
        </w:rPr>
        <w:t>= ჰიდროლოგიური სადგურის წყალშემკრები აუზის ფართობი [კმ</w:t>
      </w:r>
      <w:r w:rsidRPr="009066F3">
        <w:rPr>
          <w:rFonts w:eastAsia="Calibri" w:cs="Times New Roman"/>
          <w:vertAlign w:val="superscript"/>
          <w:lang w:val="ka-GE"/>
        </w:rPr>
        <w:t>2</w:t>
      </w:r>
      <w:r w:rsidRPr="009066F3">
        <w:rPr>
          <w:rFonts w:eastAsia="Calibri" w:cs="Times New Roman"/>
          <w:lang w:val="ka-GE"/>
        </w:rPr>
        <w:t>]</w:t>
      </w:r>
    </w:p>
    <w:p w:rsidR="009066F3" w:rsidRPr="009066F3" w:rsidRDefault="009066F3" w:rsidP="009066F3">
      <w:pPr>
        <w:spacing w:before="120"/>
        <w:ind w:left="426"/>
        <w:jc w:val="left"/>
        <w:rPr>
          <w:rFonts w:eastAsia="Calibri" w:cs="Times New Roman"/>
          <w:lang w:val="ka-GE"/>
        </w:rPr>
      </w:pPr>
      <w:r w:rsidRPr="009066F3">
        <w:rPr>
          <w:rFonts w:eastAsia="Calibri" w:cs="Times New Roman"/>
          <w:lang w:val="ka-GE"/>
        </w:rPr>
        <w:t>n = მაჩვენებელი; სხვადასხვა ზომის წყალშემკრებ აუზებს შორის გადამყვანი კოეფიციენტი</w:t>
      </w:r>
    </w:p>
    <w:p w:rsidR="009066F3" w:rsidRPr="009066F3" w:rsidRDefault="009066F3" w:rsidP="009066F3">
      <w:pPr>
        <w:spacing w:before="120"/>
        <w:rPr>
          <w:rFonts w:eastAsia="Calibri" w:cs="Times New Roman"/>
          <w:lang w:val="ka-GE"/>
        </w:rPr>
      </w:pPr>
      <w:r w:rsidRPr="009066F3">
        <w:rPr>
          <w:rFonts w:eastAsia="Calibri" w:cs="Times New Roman"/>
          <w:lang w:val="ka-GE"/>
        </w:rPr>
        <w:t>საპროექტო წყალმიმღებთან და ჰიდროლოგიურ სადგურებთან წყალშემკრები აუზის ფართობები და ხარჯები ცნობილია. ერთადერთი პარამეტრი, რომლის დადგენაც საჭიროა არის n. მსგავსი ფართობის მქონე წყალშემკრები აუზებისთვის n ტოლია 1-ის. ხოლო, დიდი განსხვავების შემთხვევაში, როდესაც მონაცემთა გადატანა ხდება დიდი წყალშემკრები აუზიდან შედარებით მცირე ფართობის წყალშემკრებ აუზზე  n-ს მნიშვნელობა მერყეობს 0.8-დან 1.0-მდე.</w:t>
      </w:r>
    </w:p>
    <w:p w:rsidR="009066F3" w:rsidRPr="009066F3" w:rsidRDefault="009066F3" w:rsidP="009066F3">
      <w:pPr>
        <w:spacing w:before="120"/>
        <w:rPr>
          <w:rFonts w:eastAsia="Calibri" w:cs="Times New Roman"/>
          <w:lang w:val="ka-GE"/>
        </w:rPr>
      </w:pPr>
      <w:r w:rsidRPr="009066F3">
        <w:rPr>
          <w:rFonts w:eastAsia="Calibri" w:cs="Times New Roman"/>
          <w:lang w:val="ka-GE"/>
        </w:rPr>
        <w:t xml:space="preserve">ჰიდროლოგიური სადგურების მონაცემების ზემოთ მოცემულ ფორმულაში შეყვანით შესაძლებელია n-ს მნიშვნელობის განსაზღვრა: </w:t>
      </w:r>
    </w:p>
    <w:p w:rsidR="009066F3" w:rsidRPr="009066F3" w:rsidRDefault="009066F3" w:rsidP="009066F3">
      <w:pPr>
        <w:spacing w:before="120" w:after="200"/>
        <w:jc w:val="center"/>
        <w:rPr>
          <w:rFonts w:eastAsia="Calibri" w:cs="Times New Roman"/>
          <w:lang w:val="ka-GE"/>
        </w:rPr>
      </w:pPr>
      <w:r w:rsidRPr="009066F3">
        <w:rPr>
          <w:rFonts w:eastAsia="Calibri" w:cs="Times New Roman"/>
          <w:noProof/>
          <w:lang w:val="ka-GE"/>
        </w:rPr>
        <w:drawing>
          <wp:inline distT="0" distB="0" distL="0" distR="0" wp14:anchorId="001D1341" wp14:editId="76784F2B">
            <wp:extent cx="2973788" cy="1209439"/>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screen">
                      <a:extLst>
                        <a:ext uri="{28A0092B-C50C-407E-A947-70E740481C1C}">
                          <a14:useLocalDpi xmlns:a14="http://schemas.microsoft.com/office/drawing/2010/main"/>
                        </a:ext>
                      </a:extLst>
                    </a:blip>
                    <a:srcRect/>
                    <a:stretch>
                      <a:fillRect/>
                    </a:stretch>
                  </pic:blipFill>
                  <pic:spPr bwMode="auto">
                    <a:xfrm>
                      <a:off x="0" y="0"/>
                      <a:ext cx="2993155" cy="1217316"/>
                    </a:xfrm>
                    <a:prstGeom prst="rect">
                      <a:avLst/>
                    </a:prstGeom>
                    <a:noFill/>
                    <a:ln>
                      <a:noFill/>
                    </a:ln>
                  </pic:spPr>
                </pic:pic>
              </a:graphicData>
            </a:graphic>
          </wp:inline>
        </w:drawing>
      </w:r>
    </w:p>
    <w:p w:rsidR="009066F3" w:rsidRPr="009066F3" w:rsidRDefault="009066F3" w:rsidP="009066F3">
      <w:pPr>
        <w:spacing w:before="120"/>
        <w:rPr>
          <w:rFonts w:eastAsia="Calibri" w:cs="Times New Roman"/>
          <w:lang w:val="ka-GE"/>
        </w:rPr>
      </w:pPr>
      <w:r w:rsidRPr="009066F3">
        <w:rPr>
          <w:rFonts w:eastAsia="Calibri" w:cs="Times New Roman"/>
          <w:lang w:val="ka-GE"/>
        </w:rPr>
        <w:t>ჰიდროლოგიური შეფასების თვალსაზრისით, გადაწყდა, რომ n-ს მნიშვნელობად აღებულ იქნას 0.946-სა და 1.0-ს შორის სიდიდე, რაც 0.973-ის ტოლია. ორი საპროექტო წყალმიმღების ფარგლებში მიღებული კუთრი ჩამონადენის მნიშვნელობები მოცემულია ქვემოთ.</w:t>
      </w:r>
    </w:p>
    <w:p w:rsidR="009066F3" w:rsidRPr="009066F3" w:rsidRDefault="009066F3" w:rsidP="009066F3">
      <w:pPr>
        <w:spacing w:before="120"/>
        <w:rPr>
          <w:rFonts w:eastAsia="Calibri" w:cs="Times New Roman"/>
          <w:sz w:val="20"/>
          <w:szCs w:val="20"/>
          <w:lang w:val="ka-GE"/>
        </w:rPr>
      </w:pPr>
      <w:r w:rsidRPr="009066F3">
        <w:rPr>
          <w:rFonts w:eastAsia="Calibri" w:cs="Times New Roman"/>
          <w:b/>
          <w:sz w:val="20"/>
          <w:szCs w:val="20"/>
          <w:lang w:val="ka-GE"/>
        </w:rPr>
        <w:t xml:space="preserve">ნახაზი </w:t>
      </w:r>
      <w:r w:rsidR="000F0F59">
        <w:rPr>
          <w:rFonts w:eastAsia="Calibri" w:cs="Times New Roman"/>
          <w:b/>
          <w:sz w:val="20"/>
          <w:szCs w:val="20"/>
          <w:lang w:val="ka-GE"/>
        </w:rPr>
        <w:t xml:space="preserve">1.1.4.1 </w:t>
      </w:r>
      <w:r w:rsidRPr="009066F3">
        <w:rPr>
          <w:rFonts w:eastAsia="Calibri" w:cs="Times New Roman"/>
          <w:b/>
          <w:sz w:val="20"/>
          <w:szCs w:val="20"/>
          <w:lang w:val="ka-GE"/>
        </w:rPr>
        <w:t>.</w:t>
      </w:r>
      <w:r w:rsidRPr="009066F3">
        <w:rPr>
          <w:rFonts w:eastAsia="Calibri" w:cs="Times New Roman"/>
          <w:sz w:val="20"/>
          <w:szCs w:val="20"/>
          <w:lang w:val="ka-GE"/>
        </w:rPr>
        <w:t>საშუალო კუთრი ჩამონადენის გაზომილი და შეფასებული მაჩვენებლების შედარება</w:t>
      </w:r>
    </w:p>
    <w:p w:rsidR="009066F3" w:rsidRPr="009066F3" w:rsidRDefault="009066F3" w:rsidP="009066F3">
      <w:pPr>
        <w:spacing w:before="120" w:after="200"/>
        <w:jc w:val="center"/>
        <w:rPr>
          <w:rFonts w:eastAsia="Calibri" w:cs="Times New Roman"/>
          <w:lang w:val="ka-GE"/>
        </w:rPr>
      </w:pPr>
      <w:r w:rsidRPr="009066F3">
        <w:rPr>
          <w:rFonts w:eastAsia="Calibri" w:cs="Times New Roman"/>
          <w:noProof/>
          <w:lang w:val="ka-GE"/>
        </w:rPr>
        <w:lastRenderedPageBreak/>
        <w:drawing>
          <wp:inline distT="0" distB="0" distL="0" distR="0" wp14:anchorId="00822B6C" wp14:editId="1CC88768">
            <wp:extent cx="4779034" cy="2825575"/>
            <wp:effectExtent l="0" t="0" r="2540" b="0"/>
            <wp:docPr id="1527" name="Picture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screen">
                      <a:extLst>
                        <a:ext uri="{28A0092B-C50C-407E-A947-70E740481C1C}">
                          <a14:useLocalDpi xmlns:a14="http://schemas.microsoft.com/office/drawing/2010/main"/>
                        </a:ext>
                      </a:extLst>
                    </a:blip>
                    <a:stretch>
                      <a:fillRect/>
                    </a:stretch>
                  </pic:blipFill>
                  <pic:spPr>
                    <a:xfrm>
                      <a:off x="0" y="0"/>
                      <a:ext cx="4793147" cy="2833919"/>
                    </a:xfrm>
                    <a:prstGeom prst="rect">
                      <a:avLst/>
                    </a:prstGeom>
                  </pic:spPr>
                </pic:pic>
              </a:graphicData>
            </a:graphic>
          </wp:inline>
        </w:drawing>
      </w:r>
    </w:p>
    <w:p w:rsidR="009066F3" w:rsidRPr="009066F3" w:rsidRDefault="009066F3" w:rsidP="009066F3">
      <w:pPr>
        <w:spacing w:before="120"/>
        <w:rPr>
          <w:rFonts w:eastAsia="Calibri" w:cs="Times New Roman"/>
          <w:lang w:val="ka-GE"/>
        </w:rPr>
      </w:pPr>
      <w:r w:rsidRPr="009066F3">
        <w:rPr>
          <w:rFonts w:eastAsia="Calibri" w:cs="Times New Roman"/>
          <w:lang w:val="ka-GE"/>
        </w:rPr>
        <w:t>როგორც ნახაზიდან ჩანს, შერჩეული მნიშვნელობის n=0.973 შემთხვევაში წყალშემკრები აუზის ფართობის კლებასთან ერთად შეინიშნება კუთრი ჩამონადენის წრფივი ზრდა. საშუალა ჰესების კასკადის ორივე წყალმიმღების საპროექტო ტერიტორიებისთვის გაანგარიშებული მნიშვნელობები შესაბამისობაშია ჰიდროლოგიური სადგურის გაზომვებთან.</w:t>
      </w:r>
    </w:p>
    <w:p w:rsidR="009066F3" w:rsidRPr="009066F3" w:rsidRDefault="009066F3" w:rsidP="009066F3">
      <w:pPr>
        <w:spacing w:before="120"/>
        <w:rPr>
          <w:rFonts w:eastAsia="Calibri" w:cs="Times New Roman"/>
          <w:lang w:val="ka-GE"/>
        </w:rPr>
      </w:pPr>
      <w:r w:rsidRPr="009066F3">
        <w:rPr>
          <w:rFonts w:eastAsia="Calibri" w:cs="Times New Roman"/>
          <w:lang w:val="ka-GE"/>
        </w:rPr>
        <w:t xml:space="preserve">საშუალა ჰესების კასკადის ორივე წყალმიმღების საპროექტო მონაკვეთში დღიური ხარჯების დასადგენად განხორციელდა თითოეული ჰიდროლოგიური სადგურის დღიური ხარჯების მონაცემთა გადაანგარიშება საშუალა 1 ჰესისა და საშუალა 2 ჰესის წყალმიმღებების საპროექტო კვეთებისთვის. </w:t>
      </w:r>
      <w:r w:rsidRPr="009066F3">
        <w:rPr>
          <w:rFonts w:eastAsia="Calibri" w:cs="Sylfaen"/>
          <w:lang w:val="ka-GE"/>
        </w:rPr>
        <w:t>აღებულ</w:t>
      </w:r>
      <w:r w:rsidRPr="009066F3">
        <w:rPr>
          <w:rFonts w:eastAsia="Calibri" w:cs="Times New Roman"/>
          <w:lang w:val="ka-GE"/>
        </w:rPr>
        <w:t xml:space="preserve"> </w:t>
      </w:r>
      <w:r w:rsidRPr="009066F3">
        <w:rPr>
          <w:rFonts w:eastAsia="Calibri" w:cs="Sylfaen"/>
          <w:lang w:val="ka-GE"/>
        </w:rPr>
        <w:t>იქნა</w:t>
      </w:r>
      <w:r w:rsidRPr="009066F3">
        <w:rPr>
          <w:rFonts w:eastAsia="Calibri" w:cs="Times New Roman"/>
          <w:lang w:val="ka-GE"/>
        </w:rPr>
        <w:t xml:space="preserve"> </w:t>
      </w:r>
      <w:r w:rsidRPr="009066F3">
        <w:rPr>
          <w:rFonts w:eastAsia="Calibri" w:cs="Sylfaen"/>
          <w:lang w:val="ka-GE"/>
        </w:rPr>
        <w:t>ორი</w:t>
      </w:r>
      <w:r w:rsidRPr="009066F3">
        <w:rPr>
          <w:rFonts w:eastAsia="Calibri" w:cs="Times New Roman"/>
          <w:lang w:val="ka-GE"/>
        </w:rPr>
        <w:t xml:space="preserve"> </w:t>
      </w:r>
      <w:r w:rsidRPr="009066F3">
        <w:rPr>
          <w:rFonts w:eastAsia="Calibri" w:cs="Sylfaen"/>
          <w:lang w:val="ka-GE"/>
        </w:rPr>
        <w:t>ჰიდროლოგიური</w:t>
      </w:r>
      <w:r w:rsidRPr="009066F3">
        <w:rPr>
          <w:rFonts w:eastAsia="Calibri" w:cs="Times New Roman"/>
          <w:lang w:val="ka-GE"/>
        </w:rPr>
        <w:t xml:space="preserve"> </w:t>
      </w:r>
      <w:r w:rsidRPr="009066F3">
        <w:rPr>
          <w:rFonts w:eastAsia="Calibri" w:cs="Sylfaen"/>
          <w:lang w:val="ka-GE"/>
        </w:rPr>
        <w:t>სადგურის</w:t>
      </w:r>
      <w:r w:rsidRPr="009066F3">
        <w:rPr>
          <w:rFonts w:eastAsia="Calibri" w:cs="Times New Roman"/>
          <w:lang w:val="ka-GE"/>
        </w:rPr>
        <w:t xml:space="preserve"> </w:t>
      </w:r>
      <w:r w:rsidRPr="009066F3">
        <w:rPr>
          <w:rFonts w:eastAsia="Calibri" w:cs="Sylfaen"/>
          <w:lang w:val="ka-GE"/>
        </w:rPr>
        <w:t>გადაანგარიშებული</w:t>
      </w:r>
      <w:r w:rsidRPr="009066F3">
        <w:rPr>
          <w:rFonts w:eastAsia="Calibri" w:cs="Times New Roman"/>
          <w:lang w:val="ka-GE"/>
        </w:rPr>
        <w:t xml:space="preserve"> </w:t>
      </w:r>
      <w:r w:rsidRPr="009066F3">
        <w:rPr>
          <w:rFonts w:eastAsia="Calibri" w:cs="Sylfaen"/>
          <w:lang w:val="ka-GE"/>
        </w:rPr>
        <w:t>მნიშვნელობების</w:t>
      </w:r>
      <w:r w:rsidRPr="009066F3">
        <w:rPr>
          <w:rFonts w:eastAsia="Calibri" w:cs="Times New Roman"/>
          <w:lang w:val="ka-GE"/>
        </w:rPr>
        <w:t xml:space="preserve"> </w:t>
      </w:r>
      <w:r w:rsidRPr="009066F3">
        <w:rPr>
          <w:rFonts w:eastAsia="Calibri" w:cs="Sylfaen"/>
          <w:lang w:val="ka-GE"/>
        </w:rPr>
        <w:t>საშუალო</w:t>
      </w:r>
      <w:r w:rsidRPr="009066F3">
        <w:rPr>
          <w:rFonts w:eastAsia="Calibri" w:cs="Times New Roman"/>
          <w:lang w:val="ka-GE"/>
        </w:rPr>
        <w:t xml:space="preserve"> </w:t>
      </w:r>
      <w:r w:rsidRPr="009066F3">
        <w:rPr>
          <w:rFonts w:eastAsia="Calibri" w:cs="Sylfaen"/>
          <w:lang w:val="ka-GE"/>
        </w:rPr>
        <w:t>მაჩვენებელი</w:t>
      </w:r>
      <w:r w:rsidRPr="009066F3">
        <w:rPr>
          <w:rFonts w:eastAsia="Calibri" w:cs="Times New Roman"/>
          <w:lang w:val="ka-GE"/>
        </w:rPr>
        <w:t>. აღნიშნული მეთოდოლოგიით შემუშავებულ იქნა დღიურ ხარჯებზე 50 წლიანი დაკვირვების რიგი საშუალა ჰესების კასკადის წყალმიმღებების საპროექტო კვეთებისთვის.</w:t>
      </w:r>
    </w:p>
    <w:p w:rsidR="009066F3" w:rsidRPr="009066F3" w:rsidRDefault="009066F3" w:rsidP="009066F3">
      <w:pPr>
        <w:spacing w:before="120"/>
        <w:rPr>
          <w:rFonts w:eastAsia="Calibri" w:cs="Times New Roman"/>
          <w:lang w:val="ka-GE"/>
        </w:rPr>
      </w:pPr>
    </w:p>
    <w:p w:rsidR="009066F3" w:rsidRPr="009066F3" w:rsidRDefault="009066F3" w:rsidP="009066F3">
      <w:pPr>
        <w:pStyle w:val="Heading3"/>
        <w:rPr>
          <w:lang w:val="ka-GE"/>
        </w:rPr>
      </w:pPr>
      <w:bookmarkStart w:id="7" w:name="_Toc11663795"/>
      <w:r w:rsidRPr="009066F3">
        <w:rPr>
          <w:lang w:val="ka-GE"/>
        </w:rPr>
        <w:t>საშუალო წლიური ხარჯები საპროექტო კვეთებში</w:t>
      </w:r>
      <w:bookmarkEnd w:id="7"/>
    </w:p>
    <w:p w:rsidR="009066F3" w:rsidRPr="009066F3" w:rsidRDefault="009066F3" w:rsidP="009066F3">
      <w:pPr>
        <w:spacing w:before="120"/>
        <w:rPr>
          <w:rFonts w:eastAsia="Calibri" w:cs="Times New Roman"/>
          <w:lang w:val="ka-GE"/>
        </w:rPr>
      </w:pPr>
      <w:r w:rsidRPr="009066F3">
        <w:rPr>
          <w:rFonts w:eastAsia="Calibri" w:cs="Times New Roman"/>
          <w:lang w:val="ka-GE"/>
        </w:rPr>
        <w:t>ქვემოთ მოცემული ცხრილი აჯამებს წყალმიმღების საპროექტო კვეთში მიღებულ შედეგებს. მასში ასევე მოცემულია I ფაზის ანგარიშის ჰიდროლოგიური ანალიზის მნიშვნელობები.</w:t>
      </w:r>
      <w:r w:rsidRPr="009066F3">
        <w:rPr>
          <w:rFonts w:eastAsia="Calibri" w:cs="Sylfaen"/>
          <w:lang w:val="ka-GE"/>
        </w:rPr>
        <w:t xml:space="preserve"> როგორც</w:t>
      </w:r>
      <w:r w:rsidRPr="009066F3">
        <w:rPr>
          <w:rFonts w:eastAsia="Calibri" w:cs="Times New Roman"/>
          <w:lang w:val="ka-GE"/>
        </w:rPr>
        <w:t xml:space="preserve"> </w:t>
      </w:r>
      <w:r w:rsidRPr="009066F3">
        <w:rPr>
          <w:rFonts w:eastAsia="Calibri" w:cs="Sylfaen"/>
          <w:lang w:val="ka-GE"/>
        </w:rPr>
        <w:t>ცხრილიდან</w:t>
      </w:r>
      <w:r w:rsidRPr="009066F3">
        <w:rPr>
          <w:rFonts w:eastAsia="Calibri" w:cs="Times New Roman"/>
          <w:lang w:val="ka-GE"/>
        </w:rPr>
        <w:t xml:space="preserve"> </w:t>
      </w:r>
      <w:r w:rsidRPr="009066F3">
        <w:rPr>
          <w:rFonts w:eastAsia="Calibri" w:cs="Sylfaen"/>
          <w:lang w:val="ka-GE"/>
        </w:rPr>
        <w:t>ჩანს</w:t>
      </w:r>
      <w:r w:rsidRPr="009066F3">
        <w:rPr>
          <w:rFonts w:eastAsia="Calibri" w:cs="Times New Roman"/>
          <w:lang w:val="ka-GE"/>
        </w:rPr>
        <w:t xml:space="preserve">, </w:t>
      </w:r>
      <w:r w:rsidRPr="009066F3">
        <w:rPr>
          <w:rFonts w:eastAsia="Calibri" w:cs="Sylfaen"/>
          <w:lang w:val="ka-GE"/>
        </w:rPr>
        <w:t>პირველი</w:t>
      </w:r>
      <w:r w:rsidRPr="009066F3">
        <w:rPr>
          <w:rFonts w:eastAsia="Calibri" w:cs="Times New Roman"/>
          <w:lang w:val="ka-GE"/>
        </w:rPr>
        <w:t xml:space="preserve"> </w:t>
      </w:r>
      <w:r w:rsidRPr="009066F3">
        <w:rPr>
          <w:rFonts w:eastAsia="Calibri" w:cs="Sylfaen"/>
          <w:lang w:val="ka-GE"/>
        </w:rPr>
        <w:t>და</w:t>
      </w:r>
      <w:r w:rsidRPr="009066F3">
        <w:rPr>
          <w:rFonts w:eastAsia="Calibri" w:cs="Times New Roman"/>
          <w:lang w:val="ka-GE"/>
        </w:rPr>
        <w:t xml:space="preserve"> </w:t>
      </w:r>
      <w:r w:rsidRPr="009066F3">
        <w:rPr>
          <w:rFonts w:eastAsia="Calibri" w:cs="Sylfaen"/>
          <w:lang w:val="ka-GE"/>
        </w:rPr>
        <w:t>მეორე</w:t>
      </w:r>
      <w:r w:rsidRPr="009066F3">
        <w:rPr>
          <w:rFonts w:eastAsia="Calibri" w:cs="Times New Roman"/>
          <w:lang w:val="ka-GE"/>
        </w:rPr>
        <w:t xml:space="preserve"> </w:t>
      </w:r>
      <w:r w:rsidRPr="009066F3">
        <w:rPr>
          <w:rFonts w:eastAsia="Calibri" w:cs="Sylfaen"/>
          <w:lang w:val="ka-GE"/>
        </w:rPr>
        <w:t>ფაზისთვის</w:t>
      </w:r>
      <w:r w:rsidRPr="009066F3">
        <w:rPr>
          <w:rFonts w:eastAsia="Calibri" w:cs="Times New Roman"/>
          <w:lang w:val="ka-GE"/>
        </w:rPr>
        <w:t xml:space="preserve"> </w:t>
      </w:r>
      <w:r w:rsidRPr="009066F3">
        <w:rPr>
          <w:rFonts w:eastAsia="Calibri" w:cs="Sylfaen"/>
          <w:lang w:val="ka-GE"/>
        </w:rPr>
        <w:t>გაანგარიშებული</w:t>
      </w:r>
      <w:r w:rsidRPr="009066F3">
        <w:rPr>
          <w:rFonts w:eastAsia="Calibri" w:cs="Times New Roman"/>
          <w:lang w:val="ka-GE"/>
        </w:rPr>
        <w:t xml:space="preserve"> </w:t>
      </w:r>
      <w:r w:rsidRPr="009066F3">
        <w:rPr>
          <w:rFonts w:eastAsia="Calibri" w:cs="Sylfaen"/>
          <w:lang w:val="ka-GE"/>
        </w:rPr>
        <w:t>წლიური</w:t>
      </w:r>
      <w:r w:rsidRPr="009066F3">
        <w:rPr>
          <w:rFonts w:eastAsia="Calibri" w:cs="Times New Roman"/>
          <w:lang w:val="ka-GE"/>
        </w:rPr>
        <w:t xml:space="preserve"> </w:t>
      </w:r>
      <w:r w:rsidRPr="009066F3">
        <w:rPr>
          <w:rFonts w:eastAsia="Calibri" w:cs="Sylfaen"/>
          <w:lang w:val="ka-GE"/>
        </w:rPr>
        <w:t>საშუალო</w:t>
      </w:r>
      <w:r w:rsidRPr="009066F3">
        <w:rPr>
          <w:rFonts w:eastAsia="Calibri" w:cs="Times New Roman"/>
          <w:lang w:val="ka-GE"/>
        </w:rPr>
        <w:t xml:space="preserve"> </w:t>
      </w:r>
      <w:r w:rsidRPr="009066F3">
        <w:rPr>
          <w:rFonts w:eastAsia="Calibri" w:cs="Sylfaen"/>
          <w:lang w:val="ka-GE"/>
        </w:rPr>
        <w:t>ხარჯები</w:t>
      </w:r>
      <w:r w:rsidRPr="009066F3">
        <w:rPr>
          <w:rFonts w:eastAsia="Calibri" w:cs="Times New Roman"/>
          <w:lang w:val="ka-GE"/>
        </w:rPr>
        <w:t xml:space="preserve"> </w:t>
      </w:r>
      <w:r w:rsidRPr="009066F3">
        <w:rPr>
          <w:rFonts w:eastAsia="Calibri" w:cs="Sylfaen"/>
          <w:lang w:val="ka-GE"/>
        </w:rPr>
        <w:t>ან</w:t>
      </w:r>
      <w:r w:rsidRPr="009066F3">
        <w:rPr>
          <w:rFonts w:eastAsia="Calibri" w:cs="Times New Roman"/>
          <w:lang w:val="ka-GE"/>
        </w:rPr>
        <w:t xml:space="preserve"> </w:t>
      </w:r>
      <w:r w:rsidRPr="009066F3">
        <w:rPr>
          <w:rFonts w:eastAsia="Calibri" w:cs="Sylfaen"/>
          <w:lang w:val="ka-GE"/>
        </w:rPr>
        <w:t>იდენტურია</w:t>
      </w:r>
      <w:r w:rsidRPr="009066F3">
        <w:rPr>
          <w:rFonts w:eastAsia="Calibri" w:cs="Times New Roman"/>
          <w:lang w:val="ka-GE"/>
        </w:rPr>
        <w:t xml:space="preserve"> (</w:t>
      </w:r>
      <w:r w:rsidRPr="009066F3">
        <w:rPr>
          <w:rFonts w:eastAsia="Calibri" w:cs="Sylfaen"/>
          <w:lang w:val="ka-GE"/>
        </w:rPr>
        <w:t>ჰესი</w:t>
      </w:r>
      <w:r w:rsidRPr="009066F3">
        <w:rPr>
          <w:rFonts w:eastAsia="Calibri" w:cs="Times New Roman"/>
          <w:lang w:val="ka-GE"/>
        </w:rPr>
        <w:t xml:space="preserve"> 2) </w:t>
      </w:r>
      <w:r w:rsidRPr="009066F3">
        <w:rPr>
          <w:rFonts w:eastAsia="Calibri" w:cs="Sylfaen"/>
          <w:lang w:val="ka-GE"/>
        </w:rPr>
        <w:t>ან</w:t>
      </w:r>
      <w:r w:rsidRPr="009066F3">
        <w:rPr>
          <w:rFonts w:eastAsia="Calibri" w:cs="Times New Roman"/>
          <w:lang w:val="ka-GE"/>
        </w:rPr>
        <w:t xml:space="preserve"> </w:t>
      </w:r>
      <w:r w:rsidRPr="009066F3">
        <w:rPr>
          <w:rFonts w:eastAsia="Calibri" w:cs="Sylfaen"/>
          <w:lang w:val="ka-GE"/>
        </w:rPr>
        <w:t>უმნიშვნელოდ</w:t>
      </w:r>
      <w:r w:rsidRPr="009066F3">
        <w:rPr>
          <w:rFonts w:eastAsia="Calibri" w:cs="Times New Roman"/>
          <w:lang w:val="ka-GE"/>
        </w:rPr>
        <w:t xml:space="preserve"> </w:t>
      </w:r>
      <w:r w:rsidRPr="009066F3">
        <w:rPr>
          <w:rFonts w:eastAsia="Calibri" w:cs="Sylfaen"/>
          <w:lang w:val="ka-GE"/>
        </w:rPr>
        <w:t>განსხვავებული</w:t>
      </w:r>
      <w:r w:rsidRPr="009066F3">
        <w:rPr>
          <w:rFonts w:eastAsia="Calibri" w:cs="Times New Roman"/>
          <w:lang w:val="ka-GE"/>
        </w:rPr>
        <w:t xml:space="preserve"> (</w:t>
      </w:r>
      <w:r w:rsidRPr="009066F3">
        <w:rPr>
          <w:rFonts w:eastAsia="Calibri" w:cs="Sylfaen"/>
          <w:lang w:val="ka-GE"/>
        </w:rPr>
        <w:t>ჰესი</w:t>
      </w:r>
      <w:r w:rsidRPr="009066F3">
        <w:rPr>
          <w:rFonts w:eastAsia="Calibri" w:cs="Times New Roman"/>
          <w:lang w:val="ka-GE"/>
        </w:rPr>
        <w:t xml:space="preserve"> 1).</w:t>
      </w:r>
    </w:p>
    <w:p w:rsidR="009066F3" w:rsidRPr="009066F3" w:rsidRDefault="009066F3" w:rsidP="009066F3">
      <w:pPr>
        <w:spacing w:before="120"/>
        <w:jc w:val="center"/>
        <w:rPr>
          <w:rFonts w:eastAsia="Calibri" w:cs="Times New Roman"/>
          <w:sz w:val="20"/>
          <w:szCs w:val="20"/>
          <w:lang w:val="ka-GE"/>
        </w:rPr>
      </w:pPr>
      <w:r w:rsidRPr="009066F3">
        <w:rPr>
          <w:rFonts w:eastAsia="Calibri" w:cs="Times New Roman"/>
          <w:b/>
          <w:sz w:val="20"/>
          <w:szCs w:val="20"/>
          <w:lang w:val="ka-GE"/>
        </w:rPr>
        <w:t xml:space="preserve">ცხრილი </w:t>
      </w:r>
      <w:r w:rsidR="000F0F59">
        <w:rPr>
          <w:rFonts w:eastAsia="Calibri" w:cs="Times New Roman"/>
          <w:b/>
          <w:sz w:val="20"/>
          <w:szCs w:val="20"/>
          <w:lang w:val="ka-GE"/>
        </w:rPr>
        <w:t>1.1.5.1</w:t>
      </w:r>
      <w:r w:rsidRPr="009066F3">
        <w:rPr>
          <w:rFonts w:eastAsia="Calibri" w:cs="Times New Roman"/>
          <w:b/>
          <w:sz w:val="20"/>
          <w:szCs w:val="20"/>
          <w:lang w:val="ka-GE"/>
        </w:rPr>
        <w:t xml:space="preserve"> </w:t>
      </w:r>
      <w:r w:rsidRPr="009066F3">
        <w:rPr>
          <w:rFonts w:eastAsia="Calibri" w:cs="Times New Roman"/>
          <w:sz w:val="20"/>
          <w:szCs w:val="20"/>
          <w:lang w:val="ka-GE"/>
        </w:rPr>
        <w:t>საშუალა 1 ჰესის და საშუალა 2 ჰესის წყალმიმღებების საპროექტო კვეთებისთვის გაანგარიშებული  საშუალო წლიური ხარჯები</w:t>
      </w:r>
    </w:p>
    <w:tbl>
      <w:tblPr>
        <w:tblW w:w="879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298"/>
        <w:gridCol w:w="3249"/>
        <w:gridCol w:w="3247"/>
      </w:tblGrid>
      <w:tr w:rsidR="009066F3" w:rsidRPr="009066F3" w:rsidTr="009066F3">
        <w:trPr>
          <w:trHeight w:val="776"/>
          <w:jc w:val="center"/>
        </w:trPr>
        <w:tc>
          <w:tcPr>
            <w:tcW w:w="2298" w:type="dxa"/>
            <w:shd w:val="clear" w:color="auto" w:fill="BFBFBF"/>
            <w:vAlign w:val="center"/>
          </w:tcPr>
          <w:p w:rsidR="009066F3" w:rsidRPr="009066F3" w:rsidRDefault="009066F3" w:rsidP="009066F3">
            <w:pPr>
              <w:spacing w:before="120" w:after="0"/>
              <w:jc w:val="center"/>
              <w:rPr>
                <w:rFonts w:eastAsia="Calibri" w:cs="Times New Roman"/>
                <w:b/>
                <w:sz w:val="20"/>
                <w:szCs w:val="18"/>
                <w:lang w:val="ka-GE"/>
              </w:rPr>
            </w:pPr>
            <w:r w:rsidRPr="009066F3">
              <w:rPr>
                <w:rFonts w:eastAsia="Calibri" w:cs="Times New Roman"/>
                <w:b/>
                <w:sz w:val="20"/>
                <w:szCs w:val="18"/>
                <w:lang w:val="ka-GE"/>
              </w:rPr>
              <w:t>წყალმიმღები</w:t>
            </w:r>
          </w:p>
        </w:tc>
        <w:tc>
          <w:tcPr>
            <w:tcW w:w="3249" w:type="dxa"/>
            <w:shd w:val="clear" w:color="auto" w:fill="BFBFBF"/>
            <w:vAlign w:val="center"/>
          </w:tcPr>
          <w:p w:rsidR="009066F3" w:rsidRPr="009066F3" w:rsidRDefault="009066F3" w:rsidP="009066F3">
            <w:pPr>
              <w:spacing w:before="120" w:after="0"/>
              <w:jc w:val="center"/>
              <w:rPr>
                <w:rFonts w:eastAsia="Calibri" w:cs="Times New Roman"/>
                <w:b/>
                <w:sz w:val="20"/>
                <w:szCs w:val="18"/>
                <w:lang w:val="ka-GE"/>
              </w:rPr>
            </w:pPr>
            <w:r w:rsidRPr="009066F3">
              <w:rPr>
                <w:rFonts w:eastAsia="Calibri" w:cs="Times New Roman"/>
                <w:b/>
                <w:sz w:val="20"/>
                <w:szCs w:val="18"/>
                <w:lang w:val="ka-GE"/>
              </w:rPr>
              <w:t>წყალმიმღების საპროექტო კვეთში გაანგარიშებული წლიური საშუალო ხარჯები [მ</w:t>
            </w:r>
            <w:r w:rsidRPr="009066F3">
              <w:rPr>
                <w:rFonts w:eastAsia="Calibri" w:cs="Times New Roman"/>
                <w:b/>
                <w:sz w:val="20"/>
                <w:szCs w:val="18"/>
                <w:vertAlign w:val="superscript"/>
                <w:lang w:val="ka-GE"/>
              </w:rPr>
              <w:t>3</w:t>
            </w:r>
            <w:r w:rsidRPr="009066F3">
              <w:rPr>
                <w:rFonts w:eastAsia="Calibri" w:cs="Times New Roman"/>
                <w:b/>
                <w:sz w:val="20"/>
                <w:szCs w:val="18"/>
                <w:lang w:val="ka-GE"/>
              </w:rPr>
              <w:t>/წმ]</w:t>
            </w:r>
          </w:p>
        </w:tc>
        <w:tc>
          <w:tcPr>
            <w:tcW w:w="3247" w:type="dxa"/>
            <w:shd w:val="clear" w:color="auto" w:fill="BFBFBF"/>
            <w:vAlign w:val="center"/>
          </w:tcPr>
          <w:p w:rsidR="009066F3" w:rsidRPr="009066F3" w:rsidRDefault="009066F3" w:rsidP="009066F3">
            <w:pPr>
              <w:spacing w:before="120" w:after="0"/>
              <w:jc w:val="center"/>
              <w:rPr>
                <w:rFonts w:eastAsia="Calibri" w:cs="Times New Roman"/>
                <w:b/>
                <w:sz w:val="20"/>
                <w:szCs w:val="18"/>
                <w:lang w:val="ka-GE"/>
              </w:rPr>
            </w:pPr>
            <w:r w:rsidRPr="009066F3">
              <w:rPr>
                <w:rFonts w:eastAsia="Calibri" w:cs="Times New Roman"/>
                <w:b/>
                <w:sz w:val="20"/>
                <w:szCs w:val="18"/>
                <w:lang w:val="ka-GE"/>
              </w:rPr>
              <w:t>I ფაზის ანგარიშში მოცემული წლიური საშუალო ხარჯები [მ</w:t>
            </w:r>
            <w:r w:rsidRPr="009066F3">
              <w:rPr>
                <w:rFonts w:eastAsia="Calibri" w:cs="Times New Roman"/>
                <w:b/>
                <w:sz w:val="20"/>
                <w:szCs w:val="18"/>
                <w:vertAlign w:val="superscript"/>
                <w:lang w:val="ka-GE"/>
              </w:rPr>
              <w:t>3</w:t>
            </w:r>
            <w:r w:rsidRPr="009066F3">
              <w:rPr>
                <w:rFonts w:eastAsia="Calibri" w:cs="Times New Roman"/>
                <w:b/>
                <w:sz w:val="20"/>
                <w:szCs w:val="18"/>
                <w:lang w:val="ka-GE"/>
              </w:rPr>
              <w:t>/წმ]</w:t>
            </w:r>
          </w:p>
        </w:tc>
      </w:tr>
      <w:tr w:rsidR="009066F3" w:rsidRPr="009066F3" w:rsidTr="009066F3">
        <w:trPr>
          <w:trHeight w:val="266"/>
          <w:jc w:val="center"/>
        </w:trPr>
        <w:tc>
          <w:tcPr>
            <w:tcW w:w="2298" w:type="dxa"/>
            <w:shd w:val="clear" w:color="auto" w:fill="D8D8D8"/>
            <w:vAlign w:val="center"/>
          </w:tcPr>
          <w:p w:rsidR="009066F3" w:rsidRPr="009066F3" w:rsidRDefault="009066F3" w:rsidP="009066F3">
            <w:pPr>
              <w:spacing w:before="120" w:after="0"/>
              <w:jc w:val="left"/>
              <w:rPr>
                <w:rFonts w:eastAsia="Calibri" w:cs="Times New Roman"/>
                <w:sz w:val="20"/>
                <w:szCs w:val="18"/>
                <w:lang w:val="ka-GE"/>
              </w:rPr>
            </w:pPr>
            <w:r w:rsidRPr="009066F3">
              <w:rPr>
                <w:rFonts w:eastAsia="Calibri" w:cs="Times New Roman"/>
                <w:sz w:val="20"/>
                <w:szCs w:val="18"/>
                <w:lang w:val="ka-GE"/>
              </w:rPr>
              <w:t>საშუალა 1 ჰესი</w:t>
            </w:r>
          </w:p>
        </w:tc>
        <w:tc>
          <w:tcPr>
            <w:tcW w:w="3249" w:type="dxa"/>
            <w:vAlign w:val="center"/>
          </w:tcPr>
          <w:p w:rsidR="009066F3" w:rsidRPr="009066F3" w:rsidRDefault="009066F3" w:rsidP="009066F3">
            <w:pPr>
              <w:spacing w:before="120" w:after="0"/>
              <w:jc w:val="center"/>
              <w:rPr>
                <w:rFonts w:eastAsia="Calibri" w:cs="Times New Roman"/>
                <w:sz w:val="20"/>
                <w:szCs w:val="18"/>
                <w:lang w:val="ka-GE"/>
              </w:rPr>
            </w:pPr>
            <w:r w:rsidRPr="009066F3">
              <w:rPr>
                <w:rFonts w:eastAsia="Calibri" w:cs="Times New Roman"/>
                <w:sz w:val="20"/>
                <w:szCs w:val="18"/>
                <w:lang w:val="ka-GE"/>
              </w:rPr>
              <w:t>1.26</w:t>
            </w:r>
          </w:p>
        </w:tc>
        <w:tc>
          <w:tcPr>
            <w:tcW w:w="3247" w:type="dxa"/>
            <w:vAlign w:val="center"/>
          </w:tcPr>
          <w:p w:rsidR="009066F3" w:rsidRPr="009066F3" w:rsidRDefault="009066F3" w:rsidP="009066F3">
            <w:pPr>
              <w:spacing w:before="120" w:after="0"/>
              <w:jc w:val="center"/>
              <w:rPr>
                <w:rFonts w:eastAsia="Calibri" w:cs="Times New Roman"/>
                <w:sz w:val="20"/>
                <w:szCs w:val="18"/>
                <w:lang w:val="ka-GE"/>
              </w:rPr>
            </w:pPr>
            <w:r w:rsidRPr="009066F3">
              <w:rPr>
                <w:rFonts w:eastAsia="Calibri" w:cs="Times New Roman"/>
                <w:sz w:val="20"/>
                <w:szCs w:val="18"/>
                <w:lang w:val="ka-GE"/>
              </w:rPr>
              <w:t>1.27</w:t>
            </w:r>
          </w:p>
        </w:tc>
      </w:tr>
      <w:tr w:rsidR="009066F3" w:rsidRPr="009066F3" w:rsidTr="009066F3">
        <w:trPr>
          <w:trHeight w:val="266"/>
          <w:jc w:val="center"/>
        </w:trPr>
        <w:tc>
          <w:tcPr>
            <w:tcW w:w="2298" w:type="dxa"/>
            <w:shd w:val="clear" w:color="auto" w:fill="D8D8D8"/>
            <w:vAlign w:val="center"/>
          </w:tcPr>
          <w:p w:rsidR="009066F3" w:rsidRPr="009066F3" w:rsidRDefault="009066F3" w:rsidP="009066F3">
            <w:pPr>
              <w:spacing w:before="120" w:after="0"/>
              <w:jc w:val="left"/>
              <w:rPr>
                <w:rFonts w:eastAsia="Calibri" w:cs="Times New Roman"/>
                <w:sz w:val="20"/>
                <w:szCs w:val="18"/>
                <w:lang w:val="ka-GE"/>
              </w:rPr>
            </w:pPr>
            <w:r w:rsidRPr="009066F3">
              <w:rPr>
                <w:rFonts w:eastAsia="Calibri" w:cs="Times New Roman"/>
                <w:sz w:val="20"/>
                <w:szCs w:val="18"/>
                <w:lang w:val="ka-GE"/>
              </w:rPr>
              <w:t>საშუალა 2 ჰესი</w:t>
            </w:r>
          </w:p>
        </w:tc>
        <w:tc>
          <w:tcPr>
            <w:tcW w:w="3249" w:type="dxa"/>
            <w:vAlign w:val="center"/>
          </w:tcPr>
          <w:p w:rsidR="009066F3" w:rsidRPr="009066F3" w:rsidRDefault="009066F3" w:rsidP="009066F3">
            <w:pPr>
              <w:spacing w:before="120" w:after="0"/>
              <w:jc w:val="center"/>
              <w:rPr>
                <w:rFonts w:eastAsia="Calibri" w:cs="Times New Roman"/>
                <w:sz w:val="20"/>
                <w:szCs w:val="18"/>
                <w:lang w:val="ka-GE"/>
              </w:rPr>
            </w:pPr>
            <w:r w:rsidRPr="009066F3">
              <w:rPr>
                <w:rFonts w:eastAsia="Calibri" w:cs="Times New Roman"/>
                <w:sz w:val="20"/>
                <w:szCs w:val="18"/>
                <w:lang w:val="ka-GE"/>
              </w:rPr>
              <w:t>1.76</w:t>
            </w:r>
          </w:p>
        </w:tc>
        <w:tc>
          <w:tcPr>
            <w:tcW w:w="3247" w:type="dxa"/>
            <w:vAlign w:val="center"/>
          </w:tcPr>
          <w:p w:rsidR="009066F3" w:rsidRPr="009066F3" w:rsidRDefault="009066F3" w:rsidP="009066F3">
            <w:pPr>
              <w:spacing w:before="120" w:after="0"/>
              <w:jc w:val="center"/>
              <w:rPr>
                <w:rFonts w:eastAsia="Calibri" w:cs="Times New Roman"/>
                <w:sz w:val="20"/>
                <w:szCs w:val="18"/>
                <w:lang w:val="ka-GE"/>
              </w:rPr>
            </w:pPr>
            <w:r w:rsidRPr="009066F3">
              <w:rPr>
                <w:rFonts w:eastAsia="Calibri" w:cs="Times New Roman"/>
                <w:sz w:val="20"/>
                <w:szCs w:val="18"/>
                <w:lang w:val="ka-GE"/>
              </w:rPr>
              <w:t>1.76</w:t>
            </w:r>
          </w:p>
        </w:tc>
      </w:tr>
    </w:tbl>
    <w:p w:rsidR="009066F3" w:rsidRPr="009066F3" w:rsidRDefault="009066F3" w:rsidP="009066F3">
      <w:pPr>
        <w:spacing w:before="120"/>
        <w:rPr>
          <w:rFonts w:eastAsia="Calibri" w:cs="Times New Roman"/>
          <w:lang w:val="ka-GE"/>
        </w:rPr>
      </w:pPr>
    </w:p>
    <w:p w:rsidR="009066F3" w:rsidRPr="009066F3" w:rsidRDefault="009066F3" w:rsidP="009066F3">
      <w:pPr>
        <w:pStyle w:val="Heading3"/>
        <w:rPr>
          <w:lang w:val="ka-GE"/>
        </w:rPr>
      </w:pPr>
      <w:bookmarkStart w:id="8" w:name="_Toc11663796"/>
      <w:r w:rsidRPr="009066F3">
        <w:rPr>
          <w:lang w:val="ka-GE"/>
        </w:rPr>
        <w:t>საშუალო თვიური ხარჯები საპროექტო კვეთებში</w:t>
      </w:r>
      <w:bookmarkEnd w:id="8"/>
    </w:p>
    <w:p w:rsidR="009066F3" w:rsidRPr="009066F3" w:rsidRDefault="009066F3" w:rsidP="009066F3">
      <w:pPr>
        <w:spacing w:before="120"/>
        <w:rPr>
          <w:rFonts w:eastAsia="Calibri" w:cs="Times New Roman"/>
          <w:lang w:val="ka-GE"/>
        </w:rPr>
      </w:pPr>
      <w:r w:rsidRPr="009066F3">
        <w:rPr>
          <w:rFonts w:eastAsia="Calibri" w:cs="Times New Roman"/>
          <w:lang w:val="ka-GE"/>
        </w:rPr>
        <w:t xml:space="preserve">მდ. საშუალას საპროექტო კვეთებში წყლის თვიური ხარჯების გასაანგარიშებლად გამოყენებულ იქნა ორივე ჰიდროლოგიური სადგურის მონაცემები. მდ. საშუალას საპროექტო კვეთებში წყლის თვიური საშუალო ხარჯები გაანგარიშებულია დაკვირვების რიგის ყოველი წლისთვის (50 წელი). </w:t>
      </w:r>
      <w:r w:rsidRPr="009066F3">
        <w:rPr>
          <w:rFonts w:eastAsia="Calibri" w:cs="Times New Roman"/>
          <w:lang w:val="ka-GE"/>
        </w:rPr>
        <w:lastRenderedPageBreak/>
        <w:t>აღნიშნული საშუალო მნიშვნელობები მოცემულია ქვემოთ მოყვანილ ნახაზებზე.</w:t>
      </w:r>
      <w:r w:rsidRPr="009066F3">
        <w:rPr>
          <w:rFonts w:eastAsia="Calibri" w:cs="Sylfaen"/>
          <w:lang w:val="ka-GE"/>
        </w:rPr>
        <w:t xml:space="preserve"> </w:t>
      </w:r>
      <w:r w:rsidRPr="009066F3">
        <w:rPr>
          <w:rFonts w:eastAsia="Calibri" w:cs="Times New Roman"/>
          <w:lang w:val="ka-GE"/>
        </w:rPr>
        <w:t>მათზე ასევე მოცემულია გაანგარიშებული მინიმალური და მაქსიმალური თვიური ხარჯები, რომლებიც მიღებულია 50 წლიანი დაკვირვების რიგის თითოეული წლის მონაცემების საპროექტო კვეთებისთვის გადააანგარიშების შედეგად.</w:t>
      </w:r>
      <w:r w:rsidRPr="009066F3">
        <w:rPr>
          <w:rFonts w:eastAsia="Calibri" w:cs="Sylfaen"/>
          <w:lang w:val="ka-GE"/>
        </w:rPr>
        <w:t xml:space="preserve"> </w:t>
      </w:r>
      <w:r w:rsidRPr="009066F3">
        <w:rPr>
          <w:rFonts w:eastAsia="Calibri" w:cs="Times New Roman"/>
          <w:lang w:val="ka-GE"/>
        </w:rPr>
        <w:t>საპროექტო კვეთებში გაანგარიშებული თვიური ხარჯების მონაცემები მოცემულია დანართში 6.</w:t>
      </w:r>
    </w:p>
    <w:p w:rsidR="009066F3" w:rsidRPr="009066F3" w:rsidRDefault="009066F3" w:rsidP="009066F3">
      <w:pPr>
        <w:spacing w:before="120"/>
        <w:jc w:val="center"/>
        <w:rPr>
          <w:rFonts w:eastAsia="Calibri" w:cs="Times New Roman"/>
          <w:sz w:val="20"/>
          <w:szCs w:val="20"/>
          <w:lang w:val="ka-GE"/>
        </w:rPr>
      </w:pPr>
      <w:r w:rsidRPr="009066F3">
        <w:rPr>
          <w:rFonts w:eastAsia="Calibri" w:cs="Times New Roman"/>
          <w:b/>
          <w:sz w:val="20"/>
          <w:szCs w:val="20"/>
          <w:lang w:val="ka-GE"/>
        </w:rPr>
        <w:t xml:space="preserve">ნახაზი </w:t>
      </w:r>
      <w:r w:rsidR="000F0F59">
        <w:rPr>
          <w:rFonts w:eastAsia="Calibri" w:cs="Times New Roman"/>
          <w:b/>
          <w:sz w:val="20"/>
          <w:szCs w:val="20"/>
          <w:lang w:val="ka-GE"/>
        </w:rPr>
        <w:t xml:space="preserve"> 1.1.6.1</w:t>
      </w:r>
      <w:r w:rsidRPr="009066F3">
        <w:rPr>
          <w:rFonts w:eastAsia="Calibri" w:cs="Times New Roman"/>
          <w:b/>
          <w:sz w:val="20"/>
          <w:szCs w:val="20"/>
          <w:lang w:val="ka-GE"/>
        </w:rPr>
        <w:t xml:space="preserve"> </w:t>
      </w:r>
      <w:r w:rsidRPr="009066F3">
        <w:rPr>
          <w:rFonts w:eastAsia="Calibri" w:cs="Times New Roman"/>
          <w:sz w:val="20"/>
          <w:szCs w:val="20"/>
          <w:lang w:val="ka-GE"/>
        </w:rPr>
        <w:t>საშუალა 1 ჰესის წყალმიმღების საპროექტო კვეთისთვის გაანგარიშებული საშუალო თვიური  ხარჯები</w:t>
      </w:r>
    </w:p>
    <w:p w:rsidR="009066F3" w:rsidRPr="009066F3" w:rsidRDefault="009066F3" w:rsidP="009066F3">
      <w:pPr>
        <w:spacing w:before="120" w:after="200"/>
        <w:jc w:val="center"/>
        <w:rPr>
          <w:rFonts w:eastAsia="Calibri" w:cs="Times New Roman"/>
          <w:lang w:val="ka-GE"/>
        </w:rPr>
      </w:pPr>
      <w:r w:rsidRPr="009066F3">
        <w:rPr>
          <w:rFonts w:eastAsia="Calibri" w:cs="Times New Roman"/>
          <w:noProof/>
          <w:lang w:val="ka-GE"/>
        </w:rPr>
        <w:drawing>
          <wp:inline distT="0" distB="0" distL="0" distR="0" wp14:anchorId="53FF6AF6" wp14:editId="08B73DF8">
            <wp:extent cx="4476585" cy="2685765"/>
            <wp:effectExtent l="0" t="0" r="635" b="635"/>
            <wp:docPr id="1528" name="Picture 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screen">
                      <a:extLst>
                        <a:ext uri="{28A0092B-C50C-407E-A947-70E740481C1C}">
                          <a14:useLocalDpi xmlns:a14="http://schemas.microsoft.com/office/drawing/2010/main"/>
                        </a:ext>
                      </a:extLst>
                    </a:blip>
                    <a:stretch>
                      <a:fillRect/>
                    </a:stretch>
                  </pic:blipFill>
                  <pic:spPr>
                    <a:xfrm>
                      <a:off x="0" y="0"/>
                      <a:ext cx="4489206" cy="2693337"/>
                    </a:xfrm>
                    <a:prstGeom prst="rect">
                      <a:avLst/>
                    </a:prstGeom>
                  </pic:spPr>
                </pic:pic>
              </a:graphicData>
            </a:graphic>
          </wp:inline>
        </w:drawing>
      </w:r>
    </w:p>
    <w:p w:rsidR="009066F3" w:rsidRPr="009066F3" w:rsidRDefault="009066F3" w:rsidP="009066F3">
      <w:pPr>
        <w:spacing w:before="120"/>
        <w:jc w:val="center"/>
        <w:rPr>
          <w:rFonts w:eastAsia="Calibri" w:cs="Times New Roman"/>
          <w:sz w:val="20"/>
          <w:szCs w:val="20"/>
          <w:lang w:val="ka-GE"/>
        </w:rPr>
      </w:pPr>
      <w:r w:rsidRPr="009066F3">
        <w:rPr>
          <w:rFonts w:eastAsia="Calibri" w:cs="Times New Roman"/>
          <w:b/>
          <w:sz w:val="20"/>
          <w:szCs w:val="20"/>
          <w:lang w:val="ka-GE"/>
        </w:rPr>
        <w:t xml:space="preserve">ცხრილი </w:t>
      </w:r>
      <w:r w:rsidR="000F0F59">
        <w:rPr>
          <w:rFonts w:eastAsia="Calibri" w:cs="Times New Roman"/>
          <w:b/>
          <w:sz w:val="20"/>
          <w:szCs w:val="20"/>
          <w:lang w:val="ka-GE"/>
        </w:rPr>
        <w:t>1.1.6.2</w:t>
      </w:r>
      <w:r w:rsidRPr="009066F3">
        <w:rPr>
          <w:rFonts w:eastAsia="Calibri" w:cs="Times New Roman"/>
          <w:b/>
          <w:sz w:val="20"/>
          <w:szCs w:val="20"/>
          <w:lang w:val="ka-GE"/>
        </w:rPr>
        <w:t xml:space="preserve"> </w:t>
      </w:r>
      <w:r w:rsidRPr="009066F3">
        <w:rPr>
          <w:rFonts w:eastAsia="Calibri" w:cs="Times New Roman"/>
          <w:sz w:val="20"/>
          <w:szCs w:val="20"/>
          <w:lang w:val="ka-GE"/>
        </w:rPr>
        <w:t>საშუალა 1 ჰესის წყალმიმღების საპროექტო კვეთისთვის გაანგარიშებული თვიური  ხარჯები, მ</w:t>
      </w:r>
      <w:r w:rsidRPr="009066F3">
        <w:rPr>
          <w:rFonts w:eastAsia="Calibri" w:cs="Times New Roman"/>
          <w:sz w:val="20"/>
          <w:szCs w:val="20"/>
          <w:vertAlign w:val="superscript"/>
          <w:lang w:val="ka-GE"/>
        </w:rPr>
        <w:t>3</w:t>
      </w:r>
      <w:r w:rsidRPr="009066F3">
        <w:rPr>
          <w:rFonts w:eastAsia="Calibri" w:cs="Times New Roman"/>
          <w:sz w:val="20"/>
          <w:szCs w:val="20"/>
          <w:lang w:val="ka-GE"/>
        </w:rPr>
        <w:t>/წმ</w:t>
      </w:r>
    </w:p>
    <w:tbl>
      <w:tblPr>
        <w:tblW w:w="100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580"/>
        <w:gridCol w:w="575"/>
        <w:gridCol w:w="575"/>
        <w:gridCol w:w="576"/>
        <w:gridCol w:w="575"/>
        <w:gridCol w:w="575"/>
        <w:gridCol w:w="576"/>
        <w:gridCol w:w="575"/>
        <w:gridCol w:w="576"/>
        <w:gridCol w:w="575"/>
        <w:gridCol w:w="575"/>
        <w:gridCol w:w="576"/>
        <w:gridCol w:w="575"/>
        <w:gridCol w:w="576"/>
      </w:tblGrid>
      <w:tr w:rsidR="009066F3" w:rsidRPr="009066F3" w:rsidTr="009066F3">
        <w:trPr>
          <w:trHeight w:val="284"/>
          <w:jc w:val="center"/>
        </w:trPr>
        <w:tc>
          <w:tcPr>
            <w:tcW w:w="2580" w:type="dxa"/>
            <w:shd w:val="clear" w:color="auto" w:fill="BFBFBF"/>
            <w:vAlign w:val="center"/>
          </w:tcPr>
          <w:p w:rsidR="009066F3" w:rsidRPr="009066F3" w:rsidRDefault="009066F3" w:rsidP="009066F3">
            <w:pPr>
              <w:spacing w:before="120" w:after="0"/>
              <w:jc w:val="center"/>
              <w:rPr>
                <w:rFonts w:eastAsia="Calibri" w:cs="Times New Roman"/>
                <w:b/>
                <w:sz w:val="20"/>
                <w:szCs w:val="20"/>
                <w:lang w:val="ka-GE"/>
              </w:rPr>
            </w:pPr>
            <w:r w:rsidRPr="009066F3">
              <w:rPr>
                <w:rFonts w:eastAsia="Calibri" w:cs="Times New Roman"/>
                <w:b/>
                <w:sz w:val="20"/>
                <w:szCs w:val="20"/>
                <w:lang w:val="ka-GE"/>
              </w:rPr>
              <w:t>საშუალა 1 ჰესი</w:t>
            </w:r>
          </w:p>
        </w:tc>
        <w:tc>
          <w:tcPr>
            <w:tcW w:w="575" w:type="dxa"/>
            <w:shd w:val="clear" w:color="auto" w:fill="BFBFBF"/>
            <w:vAlign w:val="center"/>
          </w:tcPr>
          <w:p w:rsidR="009066F3" w:rsidRPr="009066F3" w:rsidRDefault="009066F3" w:rsidP="009066F3">
            <w:pPr>
              <w:spacing w:before="120" w:after="0"/>
              <w:jc w:val="center"/>
              <w:rPr>
                <w:rFonts w:eastAsia="Calibri" w:cs="Times New Roman"/>
                <w:b/>
                <w:sz w:val="20"/>
                <w:szCs w:val="20"/>
                <w:lang w:val="ka-GE"/>
              </w:rPr>
            </w:pPr>
            <w:r w:rsidRPr="009066F3">
              <w:rPr>
                <w:rFonts w:eastAsia="Calibri" w:cs="Times New Roman"/>
                <w:b/>
                <w:sz w:val="20"/>
                <w:szCs w:val="20"/>
                <w:lang w:val="ka-GE"/>
              </w:rPr>
              <w:t>იან.</w:t>
            </w:r>
          </w:p>
        </w:tc>
        <w:tc>
          <w:tcPr>
            <w:tcW w:w="575" w:type="dxa"/>
            <w:shd w:val="clear" w:color="auto" w:fill="BFBFBF"/>
            <w:vAlign w:val="center"/>
          </w:tcPr>
          <w:p w:rsidR="009066F3" w:rsidRPr="009066F3" w:rsidRDefault="009066F3" w:rsidP="009066F3">
            <w:pPr>
              <w:spacing w:before="120" w:after="0"/>
              <w:jc w:val="center"/>
              <w:rPr>
                <w:rFonts w:eastAsia="Calibri" w:cs="Times New Roman"/>
                <w:b/>
                <w:sz w:val="20"/>
                <w:szCs w:val="20"/>
                <w:lang w:val="ka-GE"/>
              </w:rPr>
            </w:pPr>
            <w:r w:rsidRPr="009066F3">
              <w:rPr>
                <w:rFonts w:eastAsia="Calibri" w:cs="Times New Roman"/>
                <w:b/>
                <w:sz w:val="20"/>
                <w:szCs w:val="20"/>
                <w:lang w:val="ka-GE"/>
              </w:rPr>
              <w:t>თებ.</w:t>
            </w:r>
          </w:p>
        </w:tc>
        <w:tc>
          <w:tcPr>
            <w:tcW w:w="576" w:type="dxa"/>
            <w:shd w:val="clear" w:color="auto" w:fill="BFBFBF"/>
            <w:vAlign w:val="center"/>
          </w:tcPr>
          <w:p w:rsidR="009066F3" w:rsidRPr="009066F3" w:rsidRDefault="009066F3" w:rsidP="009066F3">
            <w:pPr>
              <w:spacing w:before="120" w:after="0"/>
              <w:jc w:val="center"/>
              <w:rPr>
                <w:rFonts w:eastAsia="Calibri" w:cs="Times New Roman"/>
                <w:b/>
                <w:sz w:val="20"/>
                <w:szCs w:val="20"/>
                <w:lang w:val="ka-GE"/>
              </w:rPr>
            </w:pPr>
            <w:r w:rsidRPr="009066F3">
              <w:rPr>
                <w:rFonts w:eastAsia="Calibri" w:cs="Times New Roman"/>
                <w:b/>
                <w:sz w:val="20"/>
                <w:szCs w:val="20"/>
                <w:lang w:val="ka-GE"/>
              </w:rPr>
              <w:t>მარ.</w:t>
            </w:r>
          </w:p>
        </w:tc>
        <w:tc>
          <w:tcPr>
            <w:tcW w:w="575" w:type="dxa"/>
            <w:shd w:val="clear" w:color="auto" w:fill="BFBFBF"/>
            <w:vAlign w:val="center"/>
          </w:tcPr>
          <w:p w:rsidR="009066F3" w:rsidRPr="009066F3" w:rsidRDefault="009066F3" w:rsidP="009066F3">
            <w:pPr>
              <w:spacing w:before="120" w:after="0"/>
              <w:jc w:val="center"/>
              <w:rPr>
                <w:rFonts w:eastAsia="Calibri" w:cs="Times New Roman"/>
                <w:b/>
                <w:sz w:val="20"/>
                <w:szCs w:val="20"/>
                <w:lang w:val="ka-GE"/>
              </w:rPr>
            </w:pPr>
            <w:proofErr w:type="spellStart"/>
            <w:r w:rsidRPr="009066F3">
              <w:rPr>
                <w:rFonts w:eastAsia="Calibri" w:cs="Times New Roman"/>
                <w:b/>
                <w:sz w:val="20"/>
                <w:szCs w:val="20"/>
                <w:lang w:val="ka-GE"/>
              </w:rPr>
              <w:t>აპრ</w:t>
            </w:r>
            <w:proofErr w:type="spellEnd"/>
            <w:r w:rsidRPr="009066F3">
              <w:rPr>
                <w:rFonts w:eastAsia="Calibri" w:cs="Times New Roman"/>
                <w:b/>
                <w:sz w:val="20"/>
                <w:szCs w:val="20"/>
                <w:lang w:val="ka-GE"/>
              </w:rPr>
              <w:t>.</w:t>
            </w:r>
          </w:p>
        </w:tc>
        <w:tc>
          <w:tcPr>
            <w:tcW w:w="575" w:type="dxa"/>
            <w:shd w:val="clear" w:color="auto" w:fill="BFBFBF"/>
            <w:vAlign w:val="center"/>
          </w:tcPr>
          <w:p w:rsidR="009066F3" w:rsidRPr="009066F3" w:rsidRDefault="009066F3" w:rsidP="009066F3">
            <w:pPr>
              <w:spacing w:before="120" w:after="0"/>
              <w:jc w:val="center"/>
              <w:rPr>
                <w:rFonts w:eastAsia="Calibri" w:cs="Times New Roman"/>
                <w:b/>
                <w:sz w:val="20"/>
                <w:szCs w:val="20"/>
                <w:lang w:val="ka-GE"/>
              </w:rPr>
            </w:pPr>
            <w:r w:rsidRPr="009066F3">
              <w:rPr>
                <w:rFonts w:eastAsia="Calibri" w:cs="Times New Roman"/>
                <w:b/>
                <w:sz w:val="20"/>
                <w:szCs w:val="20"/>
                <w:lang w:val="ka-GE"/>
              </w:rPr>
              <w:t>მაის.</w:t>
            </w:r>
          </w:p>
        </w:tc>
        <w:tc>
          <w:tcPr>
            <w:tcW w:w="576" w:type="dxa"/>
            <w:shd w:val="clear" w:color="auto" w:fill="BFBFBF"/>
            <w:vAlign w:val="center"/>
          </w:tcPr>
          <w:p w:rsidR="009066F3" w:rsidRPr="009066F3" w:rsidRDefault="009066F3" w:rsidP="009066F3">
            <w:pPr>
              <w:spacing w:before="120" w:after="0"/>
              <w:jc w:val="center"/>
              <w:rPr>
                <w:rFonts w:eastAsia="Calibri" w:cs="Times New Roman"/>
                <w:b/>
                <w:sz w:val="20"/>
                <w:szCs w:val="20"/>
                <w:lang w:val="ka-GE"/>
              </w:rPr>
            </w:pPr>
            <w:proofErr w:type="spellStart"/>
            <w:r w:rsidRPr="009066F3">
              <w:rPr>
                <w:rFonts w:eastAsia="Calibri" w:cs="Times New Roman"/>
                <w:b/>
                <w:sz w:val="20"/>
                <w:szCs w:val="20"/>
                <w:lang w:val="ka-GE"/>
              </w:rPr>
              <w:t>ივნ</w:t>
            </w:r>
            <w:proofErr w:type="spellEnd"/>
            <w:r w:rsidRPr="009066F3">
              <w:rPr>
                <w:rFonts w:eastAsia="Calibri" w:cs="Times New Roman"/>
                <w:b/>
                <w:sz w:val="20"/>
                <w:szCs w:val="20"/>
                <w:lang w:val="ka-GE"/>
              </w:rPr>
              <w:t>.</w:t>
            </w:r>
          </w:p>
        </w:tc>
        <w:tc>
          <w:tcPr>
            <w:tcW w:w="575" w:type="dxa"/>
            <w:shd w:val="clear" w:color="auto" w:fill="BFBFBF"/>
            <w:vAlign w:val="center"/>
          </w:tcPr>
          <w:p w:rsidR="009066F3" w:rsidRPr="009066F3" w:rsidRDefault="009066F3" w:rsidP="009066F3">
            <w:pPr>
              <w:spacing w:before="120" w:after="0"/>
              <w:jc w:val="center"/>
              <w:rPr>
                <w:rFonts w:eastAsia="Calibri" w:cs="Times New Roman"/>
                <w:b/>
                <w:sz w:val="20"/>
                <w:szCs w:val="20"/>
                <w:lang w:val="ka-GE"/>
              </w:rPr>
            </w:pPr>
            <w:r w:rsidRPr="009066F3">
              <w:rPr>
                <w:rFonts w:eastAsia="Calibri" w:cs="Times New Roman"/>
                <w:b/>
                <w:sz w:val="20"/>
                <w:szCs w:val="20"/>
                <w:lang w:val="ka-GE"/>
              </w:rPr>
              <w:t>ივლ.</w:t>
            </w:r>
          </w:p>
        </w:tc>
        <w:tc>
          <w:tcPr>
            <w:tcW w:w="576" w:type="dxa"/>
            <w:shd w:val="clear" w:color="auto" w:fill="BFBFBF"/>
            <w:vAlign w:val="center"/>
          </w:tcPr>
          <w:p w:rsidR="009066F3" w:rsidRPr="009066F3" w:rsidRDefault="009066F3" w:rsidP="009066F3">
            <w:pPr>
              <w:spacing w:before="120" w:after="0"/>
              <w:jc w:val="center"/>
              <w:rPr>
                <w:rFonts w:eastAsia="Calibri" w:cs="Times New Roman"/>
                <w:b/>
                <w:sz w:val="20"/>
                <w:szCs w:val="20"/>
                <w:lang w:val="ka-GE"/>
              </w:rPr>
            </w:pPr>
            <w:r w:rsidRPr="009066F3">
              <w:rPr>
                <w:rFonts w:eastAsia="Calibri" w:cs="Times New Roman"/>
                <w:b/>
                <w:sz w:val="20"/>
                <w:szCs w:val="20"/>
                <w:lang w:val="ka-GE"/>
              </w:rPr>
              <w:t>აგვ.</w:t>
            </w:r>
          </w:p>
        </w:tc>
        <w:tc>
          <w:tcPr>
            <w:tcW w:w="575" w:type="dxa"/>
            <w:shd w:val="clear" w:color="auto" w:fill="BFBFBF"/>
            <w:vAlign w:val="center"/>
          </w:tcPr>
          <w:p w:rsidR="009066F3" w:rsidRPr="009066F3" w:rsidRDefault="009066F3" w:rsidP="009066F3">
            <w:pPr>
              <w:spacing w:before="120" w:after="0"/>
              <w:jc w:val="center"/>
              <w:rPr>
                <w:rFonts w:eastAsia="Calibri" w:cs="Times New Roman"/>
                <w:b/>
                <w:sz w:val="20"/>
                <w:szCs w:val="20"/>
                <w:lang w:val="ka-GE"/>
              </w:rPr>
            </w:pPr>
            <w:proofErr w:type="spellStart"/>
            <w:r w:rsidRPr="009066F3">
              <w:rPr>
                <w:rFonts w:eastAsia="Calibri" w:cs="Times New Roman"/>
                <w:b/>
                <w:sz w:val="20"/>
                <w:szCs w:val="20"/>
                <w:lang w:val="ka-GE"/>
              </w:rPr>
              <w:t>სექ</w:t>
            </w:r>
            <w:proofErr w:type="spellEnd"/>
            <w:r w:rsidRPr="009066F3">
              <w:rPr>
                <w:rFonts w:eastAsia="Calibri" w:cs="Times New Roman"/>
                <w:b/>
                <w:sz w:val="20"/>
                <w:szCs w:val="20"/>
                <w:lang w:val="ka-GE"/>
              </w:rPr>
              <w:t>.</w:t>
            </w:r>
          </w:p>
        </w:tc>
        <w:tc>
          <w:tcPr>
            <w:tcW w:w="575" w:type="dxa"/>
            <w:shd w:val="clear" w:color="auto" w:fill="BFBFBF"/>
            <w:vAlign w:val="center"/>
          </w:tcPr>
          <w:p w:rsidR="009066F3" w:rsidRPr="009066F3" w:rsidRDefault="009066F3" w:rsidP="009066F3">
            <w:pPr>
              <w:spacing w:before="120" w:after="0"/>
              <w:jc w:val="center"/>
              <w:rPr>
                <w:rFonts w:eastAsia="Calibri" w:cs="Times New Roman"/>
                <w:b/>
                <w:sz w:val="20"/>
                <w:szCs w:val="20"/>
                <w:lang w:val="ka-GE"/>
              </w:rPr>
            </w:pPr>
            <w:proofErr w:type="spellStart"/>
            <w:r w:rsidRPr="009066F3">
              <w:rPr>
                <w:rFonts w:eastAsia="Calibri" w:cs="Times New Roman"/>
                <w:b/>
                <w:sz w:val="20"/>
                <w:szCs w:val="20"/>
                <w:lang w:val="ka-GE"/>
              </w:rPr>
              <w:t>ოქტ</w:t>
            </w:r>
            <w:proofErr w:type="spellEnd"/>
            <w:r w:rsidRPr="009066F3">
              <w:rPr>
                <w:rFonts w:eastAsia="Calibri" w:cs="Times New Roman"/>
                <w:b/>
                <w:sz w:val="20"/>
                <w:szCs w:val="20"/>
                <w:lang w:val="ka-GE"/>
              </w:rPr>
              <w:t>.</w:t>
            </w:r>
          </w:p>
        </w:tc>
        <w:tc>
          <w:tcPr>
            <w:tcW w:w="576" w:type="dxa"/>
            <w:shd w:val="clear" w:color="auto" w:fill="BFBFBF"/>
            <w:vAlign w:val="center"/>
          </w:tcPr>
          <w:p w:rsidR="009066F3" w:rsidRPr="009066F3" w:rsidRDefault="009066F3" w:rsidP="009066F3">
            <w:pPr>
              <w:spacing w:before="120" w:after="0"/>
              <w:jc w:val="center"/>
              <w:rPr>
                <w:rFonts w:eastAsia="Calibri" w:cs="Times New Roman"/>
                <w:b/>
                <w:sz w:val="20"/>
                <w:szCs w:val="20"/>
                <w:lang w:val="ka-GE"/>
              </w:rPr>
            </w:pPr>
            <w:r w:rsidRPr="009066F3">
              <w:rPr>
                <w:rFonts w:eastAsia="Calibri" w:cs="Times New Roman"/>
                <w:b/>
                <w:sz w:val="20"/>
                <w:szCs w:val="20"/>
                <w:lang w:val="ka-GE"/>
              </w:rPr>
              <w:t>ნოემ.</w:t>
            </w:r>
          </w:p>
        </w:tc>
        <w:tc>
          <w:tcPr>
            <w:tcW w:w="575" w:type="dxa"/>
            <w:shd w:val="clear" w:color="auto" w:fill="BFBFBF"/>
            <w:vAlign w:val="center"/>
          </w:tcPr>
          <w:p w:rsidR="009066F3" w:rsidRPr="009066F3" w:rsidRDefault="009066F3" w:rsidP="009066F3">
            <w:pPr>
              <w:spacing w:before="120" w:after="0"/>
              <w:jc w:val="center"/>
              <w:rPr>
                <w:rFonts w:eastAsia="Calibri" w:cs="Times New Roman"/>
                <w:b/>
                <w:sz w:val="20"/>
                <w:szCs w:val="20"/>
                <w:lang w:val="ka-GE"/>
              </w:rPr>
            </w:pPr>
            <w:r w:rsidRPr="009066F3">
              <w:rPr>
                <w:rFonts w:eastAsia="Calibri" w:cs="Times New Roman"/>
                <w:b/>
                <w:sz w:val="20"/>
                <w:szCs w:val="20"/>
                <w:lang w:val="ka-GE"/>
              </w:rPr>
              <w:t>დეკ.</w:t>
            </w:r>
          </w:p>
        </w:tc>
        <w:tc>
          <w:tcPr>
            <w:tcW w:w="576" w:type="dxa"/>
            <w:shd w:val="clear" w:color="auto" w:fill="BFBFBF"/>
            <w:vAlign w:val="center"/>
          </w:tcPr>
          <w:p w:rsidR="009066F3" w:rsidRPr="009066F3" w:rsidRDefault="009066F3" w:rsidP="009066F3">
            <w:pPr>
              <w:spacing w:before="120" w:after="0"/>
              <w:jc w:val="center"/>
              <w:rPr>
                <w:rFonts w:eastAsia="Calibri" w:cs="Times New Roman"/>
                <w:b/>
                <w:sz w:val="20"/>
                <w:szCs w:val="20"/>
                <w:lang w:val="ka-GE"/>
              </w:rPr>
            </w:pPr>
            <w:r w:rsidRPr="009066F3">
              <w:rPr>
                <w:rFonts w:eastAsia="Calibri" w:cs="Times New Roman"/>
                <w:b/>
                <w:sz w:val="20"/>
                <w:szCs w:val="20"/>
                <w:lang w:val="ka-GE"/>
              </w:rPr>
              <w:t>წელი</w:t>
            </w:r>
          </w:p>
        </w:tc>
      </w:tr>
      <w:tr w:rsidR="009066F3" w:rsidRPr="009066F3" w:rsidTr="009066F3">
        <w:trPr>
          <w:trHeight w:val="470"/>
          <w:jc w:val="center"/>
        </w:trPr>
        <w:tc>
          <w:tcPr>
            <w:tcW w:w="2580" w:type="dxa"/>
            <w:shd w:val="clear" w:color="auto" w:fill="D8D8D8"/>
            <w:vAlign w:val="center"/>
          </w:tcPr>
          <w:p w:rsidR="009066F3" w:rsidRPr="009066F3" w:rsidRDefault="009066F3" w:rsidP="009066F3">
            <w:pPr>
              <w:spacing w:before="120" w:after="0"/>
              <w:jc w:val="left"/>
              <w:rPr>
                <w:rFonts w:eastAsia="Calibri" w:cs="Times New Roman"/>
                <w:sz w:val="20"/>
                <w:szCs w:val="20"/>
                <w:lang w:val="ka-GE"/>
              </w:rPr>
            </w:pPr>
            <w:r w:rsidRPr="009066F3">
              <w:rPr>
                <w:rFonts w:eastAsia="Calibri" w:cs="Times New Roman"/>
                <w:sz w:val="20"/>
                <w:szCs w:val="20"/>
                <w:lang w:val="ka-GE"/>
              </w:rPr>
              <w:t>საშუალო თვიური ხარჯი</w:t>
            </w:r>
          </w:p>
        </w:tc>
        <w:tc>
          <w:tcPr>
            <w:tcW w:w="57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0.83</w:t>
            </w:r>
          </w:p>
        </w:tc>
        <w:tc>
          <w:tcPr>
            <w:tcW w:w="57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0.96</w:t>
            </w:r>
          </w:p>
        </w:tc>
        <w:tc>
          <w:tcPr>
            <w:tcW w:w="576"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1.21</w:t>
            </w:r>
          </w:p>
        </w:tc>
        <w:tc>
          <w:tcPr>
            <w:tcW w:w="57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2.10</w:t>
            </w:r>
          </w:p>
        </w:tc>
        <w:tc>
          <w:tcPr>
            <w:tcW w:w="57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2.39</w:t>
            </w:r>
          </w:p>
        </w:tc>
        <w:tc>
          <w:tcPr>
            <w:tcW w:w="576"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1.55</w:t>
            </w:r>
          </w:p>
        </w:tc>
        <w:tc>
          <w:tcPr>
            <w:tcW w:w="57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0.90</w:t>
            </w:r>
          </w:p>
        </w:tc>
        <w:tc>
          <w:tcPr>
            <w:tcW w:w="576"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0.74</w:t>
            </w:r>
          </w:p>
        </w:tc>
        <w:tc>
          <w:tcPr>
            <w:tcW w:w="57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0.95</w:t>
            </w:r>
          </w:p>
        </w:tc>
        <w:tc>
          <w:tcPr>
            <w:tcW w:w="57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1.29</w:t>
            </w:r>
          </w:p>
        </w:tc>
        <w:tc>
          <w:tcPr>
            <w:tcW w:w="576"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1.18</w:t>
            </w:r>
          </w:p>
        </w:tc>
        <w:tc>
          <w:tcPr>
            <w:tcW w:w="57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1.03</w:t>
            </w:r>
          </w:p>
        </w:tc>
        <w:tc>
          <w:tcPr>
            <w:tcW w:w="576"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1.26</w:t>
            </w:r>
          </w:p>
        </w:tc>
      </w:tr>
      <w:tr w:rsidR="009066F3" w:rsidRPr="009066F3" w:rsidTr="009066F3">
        <w:trPr>
          <w:trHeight w:val="284"/>
          <w:jc w:val="center"/>
        </w:trPr>
        <w:tc>
          <w:tcPr>
            <w:tcW w:w="2580" w:type="dxa"/>
            <w:shd w:val="clear" w:color="auto" w:fill="D8D8D8"/>
            <w:vAlign w:val="center"/>
          </w:tcPr>
          <w:p w:rsidR="009066F3" w:rsidRPr="009066F3" w:rsidRDefault="009066F3" w:rsidP="009066F3">
            <w:pPr>
              <w:spacing w:before="120" w:after="0"/>
              <w:jc w:val="left"/>
              <w:rPr>
                <w:rFonts w:eastAsia="Calibri" w:cs="Times New Roman"/>
                <w:sz w:val="20"/>
                <w:szCs w:val="20"/>
                <w:lang w:val="ka-GE"/>
              </w:rPr>
            </w:pPr>
            <w:r w:rsidRPr="009066F3">
              <w:rPr>
                <w:rFonts w:eastAsia="Calibri" w:cs="Times New Roman"/>
                <w:sz w:val="20"/>
                <w:szCs w:val="20"/>
                <w:lang w:val="ka-GE"/>
              </w:rPr>
              <w:t>დაკვირვების რიგის მაქს. ხარჯი</w:t>
            </w:r>
          </w:p>
        </w:tc>
        <w:tc>
          <w:tcPr>
            <w:tcW w:w="57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1.82</w:t>
            </w:r>
          </w:p>
        </w:tc>
        <w:tc>
          <w:tcPr>
            <w:tcW w:w="57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1.68</w:t>
            </w:r>
          </w:p>
        </w:tc>
        <w:tc>
          <w:tcPr>
            <w:tcW w:w="576"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2.50</w:t>
            </w:r>
          </w:p>
        </w:tc>
        <w:tc>
          <w:tcPr>
            <w:tcW w:w="57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3.92</w:t>
            </w:r>
          </w:p>
        </w:tc>
        <w:tc>
          <w:tcPr>
            <w:tcW w:w="57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4.64</w:t>
            </w:r>
          </w:p>
        </w:tc>
        <w:tc>
          <w:tcPr>
            <w:tcW w:w="576"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2.77</w:t>
            </w:r>
          </w:p>
        </w:tc>
        <w:tc>
          <w:tcPr>
            <w:tcW w:w="57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1.78</w:t>
            </w:r>
          </w:p>
        </w:tc>
        <w:tc>
          <w:tcPr>
            <w:tcW w:w="576"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1.32</w:t>
            </w:r>
          </w:p>
        </w:tc>
        <w:tc>
          <w:tcPr>
            <w:tcW w:w="57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2.45</w:t>
            </w:r>
          </w:p>
        </w:tc>
        <w:tc>
          <w:tcPr>
            <w:tcW w:w="57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3.47</w:t>
            </w:r>
          </w:p>
        </w:tc>
        <w:tc>
          <w:tcPr>
            <w:tcW w:w="576"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2.57</w:t>
            </w:r>
          </w:p>
        </w:tc>
        <w:tc>
          <w:tcPr>
            <w:tcW w:w="57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1.82</w:t>
            </w:r>
          </w:p>
        </w:tc>
        <w:tc>
          <w:tcPr>
            <w:tcW w:w="576"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1.89</w:t>
            </w:r>
          </w:p>
        </w:tc>
      </w:tr>
      <w:tr w:rsidR="009066F3" w:rsidRPr="009066F3" w:rsidTr="009066F3">
        <w:trPr>
          <w:trHeight w:val="284"/>
          <w:jc w:val="center"/>
        </w:trPr>
        <w:tc>
          <w:tcPr>
            <w:tcW w:w="2580" w:type="dxa"/>
            <w:shd w:val="clear" w:color="auto" w:fill="D8D8D8"/>
            <w:vAlign w:val="center"/>
          </w:tcPr>
          <w:p w:rsidR="009066F3" w:rsidRPr="009066F3" w:rsidRDefault="009066F3" w:rsidP="009066F3">
            <w:pPr>
              <w:spacing w:before="120" w:after="0"/>
              <w:jc w:val="left"/>
              <w:rPr>
                <w:rFonts w:eastAsia="Calibri" w:cs="Times New Roman"/>
                <w:sz w:val="20"/>
                <w:szCs w:val="20"/>
                <w:lang w:val="ka-GE"/>
              </w:rPr>
            </w:pPr>
            <w:r w:rsidRPr="009066F3">
              <w:rPr>
                <w:rFonts w:eastAsia="Calibri" w:cs="Times New Roman"/>
                <w:sz w:val="20"/>
                <w:szCs w:val="20"/>
                <w:lang w:val="ka-GE"/>
              </w:rPr>
              <w:t xml:space="preserve">დაკვირვების რიგის </w:t>
            </w:r>
            <w:proofErr w:type="spellStart"/>
            <w:r w:rsidRPr="009066F3">
              <w:rPr>
                <w:rFonts w:eastAsia="Calibri" w:cs="Times New Roman"/>
                <w:sz w:val="20"/>
                <w:szCs w:val="20"/>
                <w:lang w:val="ka-GE"/>
              </w:rPr>
              <w:t>მინ</w:t>
            </w:r>
            <w:proofErr w:type="spellEnd"/>
            <w:r w:rsidRPr="009066F3">
              <w:rPr>
                <w:rFonts w:eastAsia="Calibri" w:cs="Times New Roman"/>
                <w:sz w:val="20"/>
                <w:szCs w:val="20"/>
                <w:lang w:val="ka-GE"/>
              </w:rPr>
              <w:t xml:space="preserve">. ხარჯი </w:t>
            </w:r>
          </w:p>
        </w:tc>
        <w:tc>
          <w:tcPr>
            <w:tcW w:w="57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0.38</w:t>
            </w:r>
          </w:p>
        </w:tc>
        <w:tc>
          <w:tcPr>
            <w:tcW w:w="57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0.41</w:t>
            </w:r>
          </w:p>
        </w:tc>
        <w:tc>
          <w:tcPr>
            <w:tcW w:w="576"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0.55</w:t>
            </w:r>
          </w:p>
        </w:tc>
        <w:tc>
          <w:tcPr>
            <w:tcW w:w="57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0.88</w:t>
            </w:r>
          </w:p>
        </w:tc>
        <w:tc>
          <w:tcPr>
            <w:tcW w:w="57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0.72</w:t>
            </w:r>
          </w:p>
        </w:tc>
        <w:tc>
          <w:tcPr>
            <w:tcW w:w="576"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0.55</w:t>
            </w:r>
          </w:p>
        </w:tc>
        <w:tc>
          <w:tcPr>
            <w:tcW w:w="57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0.39</w:t>
            </w:r>
          </w:p>
        </w:tc>
        <w:tc>
          <w:tcPr>
            <w:tcW w:w="576"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0.32</w:t>
            </w:r>
          </w:p>
        </w:tc>
        <w:tc>
          <w:tcPr>
            <w:tcW w:w="57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0.36</w:t>
            </w:r>
          </w:p>
        </w:tc>
        <w:tc>
          <w:tcPr>
            <w:tcW w:w="57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0.36</w:t>
            </w:r>
          </w:p>
        </w:tc>
        <w:tc>
          <w:tcPr>
            <w:tcW w:w="576"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0.27</w:t>
            </w:r>
          </w:p>
        </w:tc>
        <w:tc>
          <w:tcPr>
            <w:tcW w:w="57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0.25</w:t>
            </w:r>
          </w:p>
        </w:tc>
        <w:tc>
          <w:tcPr>
            <w:tcW w:w="576"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0.82</w:t>
            </w:r>
          </w:p>
        </w:tc>
      </w:tr>
      <w:tr w:rsidR="009066F3" w:rsidRPr="009066F3" w:rsidTr="009066F3">
        <w:trPr>
          <w:trHeight w:val="284"/>
          <w:jc w:val="center"/>
        </w:trPr>
        <w:tc>
          <w:tcPr>
            <w:tcW w:w="2580" w:type="dxa"/>
            <w:shd w:val="clear" w:color="auto" w:fill="D8D8D8"/>
            <w:vAlign w:val="center"/>
          </w:tcPr>
          <w:p w:rsidR="009066F3" w:rsidRPr="009066F3" w:rsidRDefault="009066F3" w:rsidP="009066F3">
            <w:pPr>
              <w:spacing w:before="120" w:after="0"/>
              <w:jc w:val="left"/>
              <w:rPr>
                <w:rFonts w:eastAsia="Calibri" w:cs="Times New Roman"/>
                <w:sz w:val="20"/>
                <w:szCs w:val="20"/>
                <w:lang w:val="ka-GE"/>
              </w:rPr>
            </w:pPr>
            <w:r w:rsidRPr="009066F3">
              <w:rPr>
                <w:rFonts w:eastAsia="Calibri" w:cs="Times New Roman"/>
                <w:sz w:val="20"/>
                <w:szCs w:val="20"/>
                <w:lang w:val="ka-GE"/>
              </w:rPr>
              <w:t>10% უზრუნველყოფის საშუალო ხარჯი</w:t>
            </w:r>
          </w:p>
        </w:tc>
        <w:tc>
          <w:tcPr>
            <w:tcW w:w="57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1.00</w:t>
            </w:r>
          </w:p>
        </w:tc>
        <w:tc>
          <w:tcPr>
            <w:tcW w:w="57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1.16</w:t>
            </w:r>
          </w:p>
        </w:tc>
        <w:tc>
          <w:tcPr>
            <w:tcW w:w="576"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1.46</w:t>
            </w:r>
          </w:p>
        </w:tc>
        <w:tc>
          <w:tcPr>
            <w:tcW w:w="57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2.54</w:t>
            </w:r>
          </w:p>
        </w:tc>
        <w:tc>
          <w:tcPr>
            <w:tcW w:w="57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2.89</w:t>
            </w:r>
          </w:p>
        </w:tc>
        <w:tc>
          <w:tcPr>
            <w:tcW w:w="576"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1.87</w:t>
            </w:r>
          </w:p>
        </w:tc>
        <w:tc>
          <w:tcPr>
            <w:tcW w:w="57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1.09</w:t>
            </w:r>
          </w:p>
        </w:tc>
        <w:tc>
          <w:tcPr>
            <w:tcW w:w="576"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0.89</w:t>
            </w:r>
          </w:p>
        </w:tc>
        <w:tc>
          <w:tcPr>
            <w:tcW w:w="57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1.15</w:t>
            </w:r>
          </w:p>
        </w:tc>
        <w:tc>
          <w:tcPr>
            <w:tcW w:w="57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1.56</w:t>
            </w:r>
          </w:p>
        </w:tc>
        <w:tc>
          <w:tcPr>
            <w:tcW w:w="576"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1.42</w:t>
            </w:r>
          </w:p>
        </w:tc>
        <w:tc>
          <w:tcPr>
            <w:tcW w:w="57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1.25</w:t>
            </w:r>
          </w:p>
        </w:tc>
        <w:tc>
          <w:tcPr>
            <w:tcW w:w="576"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1.52</w:t>
            </w:r>
          </w:p>
        </w:tc>
      </w:tr>
      <w:tr w:rsidR="009066F3" w:rsidRPr="009066F3" w:rsidTr="009066F3">
        <w:trPr>
          <w:trHeight w:val="284"/>
          <w:jc w:val="center"/>
        </w:trPr>
        <w:tc>
          <w:tcPr>
            <w:tcW w:w="2580" w:type="dxa"/>
            <w:shd w:val="clear" w:color="auto" w:fill="D8D8D8"/>
            <w:vAlign w:val="center"/>
          </w:tcPr>
          <w:p w:rsidR="009066F3" w:rsidRPr="009066F3" w:rsidRDefault="009066F3" w:rsidP="009066F3">
            <w:pPr>
              <w:spacing w:before="120" w:after="0"/>
              <w:jc w:val="left"/>
              <w:rPr>
                <w:rFonts w:eastAsia="Calibri" w:cs="Times New Roman"/>
                <w:sz w:val="20"/>
                <w:szCs w:val="20"/>
                <w:lang w:val="ka-GE"/>
              </w:rPr>
            </w:pPr>
            <w:r w:rsidRPr="009066F3">
              <w:rPr>
                <w:rFonts w:eastAsia="Calibri" w:cs="Times New Roman"/>
                <w:sz w:val="20"/>
                <w:szCs w:val="20"/>
                <w:lang w:val="ka-GE"/>
              </w:rPr>
              <w:t>25% უზრუნველყოფის საშუალო ხარჯი</w:t>
            </w:r>
          </w:p>
        </w:tc>
        <w:tc>
          <w:tcPr>
            <w:tcW w:w="57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0.93</w:t>
            </w:r>
          </w:p>
        </w:tc>
        <w:tc>
          <w:tcPr>
            <w:tcW w:w="57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1.08</w:t>
            </w:r>
          </w:p>
        </w:tc>
        <w:tc>
          <w:tcPr>
            <w:tcW w:w="576"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1.36</w:t>
            </w:r>
          </w:p>
        </w:tc>
        <w:tc>
          <w:tcPr>
            <w:tcW w:w="57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2.36</w:t>
            </w:r>
          </w:p>
        </w:tc>
        <w:tc>
          <w:tcPr>
            <w:tcW w:w="57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2.69</w:t>
            </w:r>
          </w:p>
        </w:tc>
        <w:tc>
          <w:tcPr>
            <w:tcW w:w="576"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1.74</w:t>
            </w:r>
          </w:p>
        </w:tc>
        <w:tc>
          <w:tcPr>
            <w:tcW w:w="57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1.02</w:t>
            </w:r>
          </w:p>
        </w:tc>
        <w:tc>
          <w:tcPr>
            <w:tcW w:w="576"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0.83</w:t>
            </w:r>
          </w:p>
        </w:tc>
        <w:tc>
          <w:tcPr>
            <w:tcW w:w="57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1.07</w:t>
            </w:r>
          </w:p>
        </w:tc>
        <w:tc>
          <w:tcPr>
            <w:tcW w:w="57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1.45</w:t>
            </w:r>
          </w:p>
        </w:tc>
        <w:tc>
          <w:tcPr>
            <w:tcW w:w="576"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1.32</w:t>
            </w:r>
          </w:p>
        </w:tc>
        <w:tc>
          <w:tcPr>
            <w:tcW w:w="57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1.16</w:t>
            </w:r>
          </w:p>
        </w:tc>
        <w:tc>
          <w:tcPr>
            <w:tcW w:w="576"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1.42</w:t>
            </w:r>
          </w:p>
        </w:tc>
      </w:tr>
      <w:tr w:rsidR="009066F3" w:rsidRPr="009066F3" w:rsidTr="009066F3">
        <w:trPr>
          <w:trHeight w:val="284"/>
          <w:jc w:val="center"/>
        </w:trPr>
        <w:tc>
          <w:tcPr>
            <w:tcW w:w="2580" w:type="dxa"/>
            <w:shd w:val="clear" w:color="auto" w:fill="D8D8D8"/>
            <w:vAlign w:val="center"/>
          </w:tcPr>
          <w:p w:rsidR="009066F3" w:rsidRPr="009066F3" w:rsidRDefault="009066F3" w:rsidP="009066F3">
            <w:pPr>
              <w:spacing w:before="120" w:after="0"/>
              <w:jc w:val="left"/>
              <w:rPr>
                <w:rFonts w:eastAsia="Calibri" w:cs="Times New Roman"/>
                <w:sz w:val="20"/>
                <w:szCs w:val="20"/>
                <w:lang w:val="ka-GE"/>
              </w:rPr>
            </w:pPr>
            <w:r w:rsidRPr="009066F3">
              <w:rPr>
                <w:rFonts w:eastAsia="Calibri" w:cs="Times New Roman"/>
                <w:sz w:val="20"/>
                <w:szCs w:val="20"/>
                <w:lang w:val="ka-GE"/>
              </w:rPr>
              <w:t>50% უზრუნველყოფის საშუალო ხარჯი</w:t>
            </w:r>
          </w:p>
        </w:tc>
        <w:tc>
          <w:tcPr>
            <w:tcW w:w="57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0.86</w:t>
            </w:r>
          </w:p>
        </w:tc>
        <w:tc>
          <w:tcPr>
            <w:tcW w:w="57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0.99</w:t>
            </w:r>
          </w:p>
        </w:tc>
        <w:tc>
          <w:tcPr>
            <w:tcW w:w="576"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1.26</w:t>
            </w:r>
          </w:p>
        </w:tc>
        <w:tc>
          <w:tcPr>
            <w:tcW w:w="57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2.18</w:t>
            </w:r>
          </w:p>
        </w:tc>
        <w:tc>
          <w:tcPr>
            <w:tcW w:w="57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2.49</w:t>
            </w:r>
          </w:p>
        </w:tc>
        <w:tc>
          <w:tcPr>
            <w:tcW w:w="576"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1.61</w:t>
            </w:r>
          </w:p>
        </w:tc>
        <w:tc>
          <w:tcPr>
            <w:tcW w:w="57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0.94</w:t>
            </w:r>
          </w:p>
        </w:tc>
        <w:tc>
          <w:tcPr>
            <w:tcW w:w="576"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0.76</w:t>
            </w:r>
          </w:p>
        </w:tc>
        <w:tc>
          <w:tcPr>
            <w:tcW w:w="57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0.99</w:t>
            </w:r>
          </w:p>
        </w:tc>
        <w:tc>
          <w:tcPr>
            <w:tcW w:w="57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1.34</w:t>
            </w:r>
          </w:p>
        </w:tc>
        <w:tc>
          <w:tcPr>
            <w:tcW w:w="576"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1.22</w:t>
            </w:r>
          </w:p>
        </w:tc>
        <w:tc>
          <w:tcPr>
            <w:tcW w:w="57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1.08</w:t>
            </w:r>
          </w:p>
        </w:tc>
        <w:tc>
          <w:tcPr>
            <w:tcW w:w="576"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1.31</w:t>
            </w:r>
          </w:p>
        </w:tc>
      </w:tr>
      <w:tr w:rsidR="009066F3" w:rsidRPr="009066F3" w:rsidTr="009066F3">
        <w:trPr>
          <w:trHeight w:val="284"/>
          <w:jc w:val="center"/>
        </w:trPr>
        <w:tc>
          <w:tcPr>
            <w:tcW w:w="2580" w:type="dxa"/>
            <w:shd w:val="clear" w:color="auto" w:fill="D8D8D8"/>
            <w:vAlign w:val="center"/>
          </w:tcPr>
          <w:p w:rsidR="009066F3" w:rsidRPr="009066F3" w:rsidRDefault="009066F3" w:rsidP="009066F3">
            <w:pPr>
              <w:spacing w:before="120" w:after="0"/>
              <w:jc w:val="left"/>
              <w:rPr>
                <w:rFonts w:eastAsia="Calibri" w:cs="Times New Roman"/>
                <w:sz w:val="20"/>
                <w:szCs w:val="20"/>
                <w:lang w:val="ka-GE"/>
              </w:rPr>
            </w:pPr>
            <w:r w:rsidRPr="009066F3">
              <w:rPr>
                <w:rFonts w:eastAsia="Calibri" w:cs="Times New Roman"/>
                <w:sz w:val="20"/>
                <w:szCs w:val="20"/>
                <w:lang w:val="ka-GE"/>
              </w:rPr>
              <w:t>75% უზრუნველყოფის საშუალო ხარჯი</w:t>
            </w:r>
          </w:p>
        </w:tc>
        <w:tc>
          <w:tcPr>
            <w:tcW w:w="57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0.73</w:t>
            </w:r>
          </w:p>
        </w:tc>
        <w:tc>
          <w:tcPr>
            <w:tcW w:w="57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0.85</w:t>
            </w:r>
          </w:p>
        </w:tc>
        <w:tc>
          <w:tcPr>
            <w:tcW w:w="576"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1.07</w:t>
            </w:r>
          </w:p>
        </w:tc>
        <w:tc>
          <w:tcPr>
            <w:tcW w:w="57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1.86</w:t>
            </w:r>
          </w:p>
        </w:tc>
        <w:tc>
          <w:tcPr>
            <w:tcW w:w="57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2.12</w:t>
            </w:r>
          </w:p>
        </w:tc>
        <w:tc>
          <w:tcPr>
            <w:tcW w:w="576"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1.37</w:t>
            </w:r>
          </w:p>
        </w:tc>
        <w:tc>
          <w:tcPr>
            <w:tcW w:w="57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0.80</w:t>
            </w:r>
          </w:p>
        </w:tc>
        <w:tc>
          <w:tcPr>
            <w:tcW w:w="576"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0.65</w:t>
            </w:r>
          </w:p>
        </w:tc>
        <w:tc>
          <w:tcPr>
            <w:tcW w:w="57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0.84</w:t>
            </w:r>
          </w:p>
        </w:tc>
        <w:tc>
          <w:tcPr>
            <w:tcW w:w="57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1.14</w:t>
            </w:r>
          </w:p>
        </w:tc>
        <w:tc>
          <w:tcPr>
            <w:tcW w:w="576"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1.04</w:t>
            </w:r>
          </w:p>
        </w:tc>
        <w:tc>
          <w:tcPr>
            <w:tcW w:w="57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0.92</w:t>
            </w:r>
          </w:p>
        </w:tc>
        <w:tc>
          <w:tcPr>
            <w:tcW w:w="576"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1.11</w:t>
            </w:r>
          </w:p>
        </w:tc>
      </w:tr>
      <w:tr w:rsidR="009066F3" w:rsidRPr="009066F3" w:rsidTr="009066F3">
        <w:trPr>
          <w:trHeight w:val="284"/>
          <w:jc w:val="center"/>
        </w:trPr>
        <w:tc>
          <w:tcPr>
            <w:tcW w:w="2580" w:type="dxa"/>
            <w:shd w:val="clear" w:color="auto" w:fill="D8D8D8"/>
            <w:vAlign w:val="center"/>
          </w:tcPr>
          <w:p w:rsidR="009066F3" w:rsidRPr="009066F3" w:rsidRDefault="009066F3" w:rsidP="009066F3">
            <w:pPr>
              <w:spacing w:before="120" w:after="0"/>
              <w:jc w:val="left"/>
              <w:rPr>
                <w:rFonts w:eastAsia="Calibri" w:cs="Times New Roman"/>
                <w:sz w:val="20"/>
                <w:szCs w:val="20"/>
                <w:lang w:val="ka-GE"/>
              </w:rPr>
            </w:pPr>
            <w:r w:rsidRPr="009066F3">
              <w:rPr>
                <w:rFonts w:eastAsia="Calibri" w:cs="Times New Roman"/>
                <w:sz w:val="20"/>
                <w:szCs w:val="20"/>
                <w:lang w:val="ka-GE"/>
              </w:rPr>
              <w:t>90% უზრუნველყოფის საშუალო ხარჯი</w:t>
            </w:r>
          </w:p>
        </w:tc>
        <w:tc>
          <w:tcPr>
            <w:tcW w:w="57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0.62</w:t>
            </w:r>
          </w:p>
        </w:tc>
        <w:tc>
          <w:tcPr>
            <w:tcW w:w="57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0.72</w:t>
            </w:r>
          </w:p>
        </w:tc>
        <w:tc>
          <w:tcPr>
            <w:tcW w:w="576"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0.91</w:t>
            </w:r>
          </w:p>
        </w:tc>
        <w:tc>
          <w:tcPr>
            <w:tcW w:w="57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1.58</w:t>
            </w:r>
          </w:p>
        </w:tc>
        <w:tc>
          <w:tcPr>
            <w:tcW w:w="57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1.80</w:t>
            </w:r>
          </w:p>
        </w:tc>
        <w:tc>
          <w:tcPr>
            <w:tcW w:w="576"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1.16</w:t>
            </w:r>
          </w:p>
        </w:tc>
        <w:tc>
          <w:tcPr>
            <w:tcW w:w="57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0.68</w:t>
            </w:r>
          </w:p>
        </w:tc>
        <w:tc>
          <w:tcPr>
            <w:tcW w:w="576"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0.55</w:t>
            </w:r>
          </w:p>
        </w:tc>
        <w:tc>
          <w:tcPr>
            <w:tcW w:w="57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0.72</w:t>
            </w:r>
          </w:p>
        </w:tc>
        <w:tc>
          <w:tcPr>
            <w:tcW w:w="57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0.97</w:t>
            </w:r>
          </w:p>
        </w:tc>
        <w:tc>
          <w:tcPr>
            <w:tcW w:w="576"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0.89</w:t>
            </w:r>
          </w:p>
        </w:tc>
        <w:tc>
          <w:tcPr>
            <w:tcW w:w="57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0.78</w:t>
            </w:r>
          </w:p>
        </w:tc>
        <w:tc>
          <w:tcPr>
            <w:tcW w:w="576"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0.95</w:t>
            </w:r>
          </w:p>
        </w:tc>
      </w:tr>
    </w:tbl>
    <w:p w:rsidR="009066F3" w:rsidRPr="009066F3" w:rsidRDefault="009066F3" w:rsidP="009066F3">
      <w:pPr>
        <w:spacing w:before="120"/>
        <w:jc w:val="center"/>
        <w:rPr>
          <w:rFonts w:eastAsia="Calibri" w:cs="Times New Roman"/>
          <w:sz w:val="20"/>
          <w:szCs w:val="20"/>
          <w:lang w:val="ka-GE"/>
        </w:rPr>
      </w:pPr>
      <w:r w:rsidRPr="009066F3">
        <w:rPr>
          <w:rFonts w:eastAsia="Calibri" w:cs="Times New Roman"/>
          <w:b/>
          <w:sz w:val="20"/>
          <w:szCs w:val="20"/>
          <w:lang w:val="ka-GE"/>
        </w:rPr>
        <w:t xml:space="preserve">ნახაზი </w:t>
      </w:r>
      <w:r w:rsidR="000F0F59">
        <w:rPr>
          <w:rFonts w:eastAsia="Calibri" w:cs="Times New Roman"/>
          <w:b/>
          <w:sz w:val="20"/>
          <w:szCs w:val="20"/>
          <w:lang w:val="ka-GE"/>
        </w:rPr>
        <w:t>1.1.6.3</w:t>
      </w:r>
      <w:r w:rsidRPr="009066F3">
        <w:rPr>
          <w:rFonts w:eastAsia="Calibri" w:cs="Times New Roman"/>
          <w:b/>
          <w:sz w:val="20"/>
          <w:szCs w:val="20"/>
          <w:lang w:val="ka-GE"/>
        </w:rPr>
        <w:t xml:space="preserve"> </w:t>
      </w:r>
      <w:r w:rsidRPr="009066F3">
        <w:rPr>
          <w:rFonts w:eastAsia="Calibri" w:cs="Times New Roman"/>
          <w:sz w:val="20"/>
          <w:szCs w:val="20"/>
          <w:lang w:val="ka-GE"/>
        </w:rPr>
        <w:t>საშუალა 2 ჰესის წყალმიმღების საპროექტო კვეთისთვის გაანგარიშებული საშუალო თვიური  ხარჯები</w:t>
      </w:r>
    </w:p>
    <w:p w:rsidR="009066F3" w:rsidRPr="009066F3" w:rsidRDefault="009066F3" w:rsidP="009066F3">
      <w:pPr>
        <w:spacing w:before="120" w:after="200"/>
        <w:jc w:val="center"/>
        <w:rPr>
          <w:rFonts w:eastAsia="Calibri" w:cs="Times New Roman"/>
          <w:sz w:val="20"/>
          <w:szCs w:val="20"/>
          <w:lang w:val="ka-GE"/>
        </w:rPr>
      </w:pPr>
      <w:r w:rsidRPr="009066F3">
        <w:rPr>
          <w:rFonts w:eastAsia="Calibri" w:cs="Times New Roman"/>
          <w:noProof/>
          <w:lang w:val="ka-GE"/>
        </w:rPr>
        <w:lastRenderedPageBreak/>
        <w:drawing>
          <wp:inline distT="0" distB="0" distL="0" distR="0" wp14:anchorId="78D0FFBF" wp14:editId="04F04C7C">
            <wp:extent cx="4321834" cy="2291169"/>
            <wp:effectExtent l="0" t="0" r="2540" b="0"/>
            <wp:docPr id="1529" name="Picture 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screen">
                      <a:extLst>
                        <a:ext uri="{28A0092B-C50C-407E-A947-70E740481C1C}">
                          <a14:useLocalDpi xmlns:a14="http://schemas.microsoft.com/office/drawing/2010/main"/>
                        </a:ext>
                      </a:extLst>
                    </a:blip>
                    <a:stretch>
                      <a:fillRect/>
                    </a:stretch>
                  </pic:blipFill>
                  <pic:spPr>
                    <a:xfrm>
                      <a:off x="0" y="0"/>
                      <a:ext cx="4345563" cy="2303748"/>
                    </a:xfrm>
                    <a:prstGeom prst="rect">
                      <a:avLst/>
                    </a:prstGeom>
                  </pic:spPr>
                </pic:pic>
              </a:graphicData>
            </a:graphic>
          </wp:inline>
        </w:drawing>
      </w:r>
    </w:p>
    <w:p w:rsidR="009066F3" w:rsidRPr="009066F3" w:rsidRDefault="009066F3" w:rsidP="009066F3">
      <w:pPr>
        <w:spacing w:before="120"/>
        <w:jc w:val="center"/>
        <w:rPr>
          <w:rFonts w:eastAsia="Calibri" w:cs="Times New Roman"/>
          <w:sz w:val="20"/>
          <w:szCs w:val="20"/>
          <w:lang w:val="ka-GE"/>
        </w:rPr>
      </w:pPr>
      <w:r w:rsidRPr="009066F3">
        <w:rPr>
          <w:rFonts w:eastAsia="Calibri" w:cs="Times New Roman"/>
          <w:b/>
          <w:sz w:val="20"/>
          <w:szCs w:val="20"/>
          <w:lang w:val="ka-GE"/>
        </w:rPr>
        <w:t xml:space="preserve">ცხრილი </w:t>
      </w:r>
      <w:r w:rsidR="000F0F59">
        <w:rPr>
          <w:rFonts w:eastAsia="Calibri" w:cs="Times New Roman"/>
          <w:b/>
          <w:sz w:val="20"/>
          <w:szCs w:val="20"/>
          <w:lang w:val="ka-GE"/>
        </w:rPr>
        <w:t>1.1.6.4</w:t>
      </w:r>
      <w:r w:rsidRPr="009066F3">
        <w:rPr>
          <w:rFonts w:eastAsia="Calibri" w:cs="Times New Roman"/>
          <w:b/>
          <w:sz w:val="20"/>
          <w:szCs w:val="20"/>
          <w:lang w:val="ka-GE"/>
        </w:rPr>
        <w:t xml:space="preserve">. </w:t>
      </w:r>
      <w:r w:rsidRPr="009066F3">
        <w:rPr>
          <w:rFonts w:eastAsia="Calibri" w:cs="Times New Roman"/>
          <w:sz w:val="20"/>
          <w:szCs w:val="20"/>
          <w:lang w:val="ka-GE"/>
        </w:rPr>
        <w:t>საშუალა 2 ჰესის წყალმიმღების საპროექტო კვეთისთვის გაანგარიშებული თვიური  ხარჯები, მ</w:t>
      </w:r>
      <w:r w:rsidRPr="009066F3">
        <w:rPr>
          <w:rFonts w:eastAsia="Calibri" w:cs="Times New Roman"/>
          <w:sz w:val="20"/>
          <w:szCs w:val="20"/>
          <w:vertAlign w:val="superscript"/>
          <w:lang w:val="ka-GE"/>
        </w:rPr>
        <w:t>3</w:t>
      </w:r>
      <w:r w:rsidRPr="009066F3">
        <w:rPr>
          <w:rFonts w:eastAsia="Calibri" w:cs="Times New Roman"/>
          <w:sz w:val="20"/>
          <w:szCs w:val="20"/>
          <w:lang w:val="ka-GE"/>
        </w:rPr>
        <w:t>/წმ</w:t>
      </w:r>
    </w:p>
    <w:tbl>
      <w:tblPr>
        <w:tblW w:w="99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648"/>
        <w:gridCol w:w="559"/>
        <w:gridCol w:w="560"/>
        <w:gridCol w:w="559"/>
        <w:gridCol w:w="560"/>
        <w:gridCol w:w="560"/>
        <w:gridCol w:w="559"/>
        <w:gridCol w:w="560"/>
        <w:gridCol w:w="559"/>
        <w:gridCol w:w="560"/>
        <w:gridCol w:w="560"/>
        <w:gridCol w:w="559"/>
        <w:gridCol w:w="560"/>
        <w:gridCol w:w="560"/>
      </w:tblGrid>
      <w:tr w:rsidR="009066F3" w:rsidRPr="009066F3" w:rsidTr="009066F3">
        <w:trPr>
          <w:trHeight w:val="395"/>
          <w:jc w:val="center"/>
        </w:trPr>
        <w:tc>
          <w:tcPr>
            <w:tcW w:w="2648" w:type="dxa"/>
            <w:shd w:val="clear" w:color="auto" w:fill="BFBFBF"/>
            <w:vAlign w:val="center"/>
          </w:tcPr>
          <w:p w:rsidR="009066F3" w:rsidRPr="009066F3" w:rsidRDefault="009066F3" w:rsidP="009066F3">
            <w:pPr>
              <w:spacing w:before="120" w:after="0"/>
              <w:jc w:val="center"/>
              <w:rPr>
                <w:rFonts w:eastAsia="Calibri" w:cs="Times New Roman"/>
                <w:b/>
                <w:sz w:val="20"/>
                <w:szCs w:val="20"/>
                <w:lang w:val="ka-GE"/>
              </w:rPr>
            </w:pPr>
            <w:r w:rsidRPr="009066F3">
              <w:rPr>
                <w:rFonts w:eastAsia="Calibri" w:cs="Times New Roman"/>
                <w:b/>
                <w:sz w:val="20"/>
                <w:szCs w:val="20"/>
                <w:lang w:val="ka-GE"/>
              </w:rPr>
              <w:t>საშუალა 2 ჰესი</w:t>
            </w:r>
          </w:p>
        </w:tc>
        <w:tc>
          <w:tcPr>
            <w:tcW w:w="559" w:type="dxa"/>
            <w:shd w:val="clear" w:color="auto" w:fill="BFBFBF"/>
            <w:vAlign w:val="center"/>
          </w:tcPr>
          <w:p w:rsidR="009066F3" w:rsidRPr="009066F3" w:rsidRDefault="009066F3" w:rsidP="009066F3">
            <w:pPr>
              <w:spacing w:before="120" w:after="0"/>
              <w:jc w:val="center"/>
              <w:rPr>
                <w:rFonts w:eastAsia="Calibri" w:cs="Times New Roman"/>
                <w:b/>
                <w:sz w:val="20"/>
                <w:szCs w:val="20"/>
                <w:lang w:val="ka-GE"/>
              </w:rPr>
            </w:pPr>
            <w:r w:rsidRPr="009066F3">
              <w:rPr>
                <w:rFonts w:eastAsia="Calibri" w:cs="Times New Roman"/>
                <w:b/>
                <w:sz w:val="20"/>
                <w:szCs w:val="20"/>
                <w:lang w:val="ka-GE"/>
              </w:rPr>
              <w:t>იან.</w:t>
            </w:r>
          </w:p>
        </w:tc>
        <w:tc>
          <w:tcPr>
            <w:tcW w:w="560" w:type="dxa"/>
            <w:shd w:val="clear" w:color="auto" w:fill="BFBFBF"/>
            <w:vAlign w:val="center"/>
          </w:tcPr>
          <w:p w:rsidR="009066F3" w:rsidRPr="009066F3" w:rsidRDefault="009066F3" w:rsidP="009066F3">
            <w:pPr>
              <w:spacing w:before="120" w:after="0"/>
              <w:jc w:val="center"/>
              <w:rPr>
                <w:rFonts w:eastAsia="Calibri" w:cs="Times New Roman"/>
                <w:b/>
                <w:sz w:val="20"/>
                <w:szCs w:val="20"/>
                <w:lang w:val="ka-GE"/>
              </w:rPr>
            </w:pPr>
            <w:r w:rsidRPr="009066F3">
              <w:rPr>
                <w:rFonts w:eastAsia="Calibri" w:cs="Times New Roman"/>
                <w:b/>
                <w:sz w:val="20"/>
                <w:szCs w:val="20"/>
                <w:lang w:val="ka-GE"/>
              </w:rPr>
              <w:t>თებ.</w:t>
            </w:r>
          </w:p>
        </w:tc>
        <w:tc>
          <w:tcPr>
            <w:tcW w:w="559" w:type="dxa"/>
            <w:shd w:val="clear" w:color="auto" w:fill="BFBFBF"/>
            <w:vAlign w:val="center"/>
          </w:tcPr>
          <w:p w:rsidR="009066F3" w:rsidRPr="009066F3" w:rsidRDefault="009066F3" w:rsidP="009066F3">
            <w:pPr>
              <w:spacing w:before="120" w:after="0"/>
              <w:jc w:val="center"/>
              <w:rPr>
                <w:rFonts w:eastAsia="Calibri" w:cs="Times New Roman"/>
                <w:b/>
                <w:sz w:val="20"/>
                <w:szCs w:val="20"/>
                <w:lang w:val="ka-GE"/>
              </w:rPr>
            </w:pPr>
            <w:r w:rsidRPr="009066F3">
              <w:rPr>
                <w:rFonts w:eastAsia="Calibri" w:cs="Times New Roman"/>
                <w:b/>
                <w:sz w:val="20"/>
                <w:szCs w:val="20"/>
                <w:lang w:val="ka-GE"/>
              </w:rPr>
              <w:t>მარ.</w:t>
            </w:r>
          </w:p>
        </w:tc>
        <w:tc>
          <w:tcPr>
            <w:tcW w:w="560" w:type="dxa"/>
            <w:shd w:val="clear" w:color="auto" w:fill="BFBFBF"/>
            <w:vAlign w:val="center"/>
          </w:tcPr>
          <w:p w:rsidR="009066F3" w:rsidRPr="009066F3" w:rsidRDefault="009066F3" w:rsidP="009066F3">
            <w:pPr>
              <w:spacing w:before="120" w:after="0"/>
              <w:jc w:val="center"/>
              <w:rPr>
                <w:rFonts w:eastAsia="Calibri" w:cs="Times New Roman"/>
                <w:b/>
                <w:sz w:val="20"/>
                <w:szCs w:val="20"/>
                <w:lang w:val="ka-GE"/>
              </w:rPr>
            </w:pPr>
            <w:proofErr w:type="spellStart"/>
            <w:r w:rsidRPr="009066F3">
              <w:rPr>
                <w:rFonts w:eastAsia="Calibri" w:cs="Times New Roman"/>
                <w:b/>
                <w:sz w:val="20"/>
                <w:szCs w:val="20"/>
                <w:lang w:val="ka-GE"/>
              </w:rPr>
              <w:t>აპრ</w:t>
            </w:r>
            <w:proofErr w:type="spellEnd"/>
            <w:r w:rsidRPr="009066F3">
              <w:rPr>
                <w:rFonts w:eastAsia="Calibri" w:cs="Times New Roman"/>
                <w:b/>
                <w:sz w:val="20"/>
                <w:szCs w:val="20"/>
                <w:lang w:val="ka-GE"/>
              </w:rPr>
              <w:t>.</w:t>
            </w:r>
          </w:p>
        </w:tc>
        <w:tc>
          <w:tcPr>
            <w:tcW w:w="560" w:type="dxa"/>
            <w:shd w:val="clear" w:color="auto" w:fill="BFBFBF"/>
            <w:vAlign w:val="center"/>
          </w:tcPr>
          <w:p w:rsidR="009066F3" w:rsidRPr="009066F3" w:rsidRDefault="009066F3" w:rsidP="009066F3">
            <w:pPr>
              <w:spacing w:before="120" w:after="0"/>
              <w:jc w:val="center"/>
              <w:rPr>
                <w:rFonts w:eastAsia="Calibri" w:cs="Times New Roman"/>
                <w:b/>
                <w:sz w:val="20"/>
                <w:szCs w:val="20"/>
                <w:lang w:val="ka-GE"/>
              </w:rPr>
            </w:pPr>
            <w:r w:rsidRPr="009066F3">
              <w:rPr>
                <w:rFonts w:eastAsia="Calibri" w:cs="Times New Roman"/>
                <w:b/>
                <w:sz w:val="20"/>
                <w:szCs w:val="20"/>
                <w:lang w:val="ka-GE"/>
              </w:rPr>
              <w:t>მაის.</w:t>
            </w:r>
          </w:p>
        </w:tc>
        <w:tc>
          <w:tcPr>
            <w:tcW w:w="559" w:type="dxa"/>
            <w:shd w:val="clear" w:color="auto" w:fill="BFBFBF"/>
            <w:vAlign w:val="center"/>
          </w:tcPr>
          <w:p w:rsidR="009066F3" w:rsidRPr="009066F3" w:rsidRDefault="009066F3" w:rsidP="009066F3">
            <w:pPr>
              <w:spacing w:before="120" w:after="0"/>
              <w:jc w:val="center"/>
              <w:rPr>
                <w:rFonts w:eastAsia="Calibri" w:cs="Times New Roman"/>
                <w:b/>
                <w:sz w:val="20"/>
                <w:szCs w:val="20"/>
                <w:lang w:val="ka-GE"/>
              </w:rPr>
            </w:pPr>
            <w:proofErr w:type="spellStart"/>
            <w:r w:rsidRPr="009066F3">
              <w:rPr>
                <w:rFonts w:eastAsia="Calibri" w:cs="Times New Roman"/>
                <w:b/>
                <w:sz w:val="20"/>
                <w:szCs w:val="20"/>
                <w:lang w:val="ka-GE"/>
              </w:rPr>
              <w:t>ივნ</w:t>
            </w:r>
            <w:proofErr w:type="spellEnd"/>
            <w:r w:rsidRPr="009066F3">
              <w:rPr>
                <w:rFonts w:eastAsia="Calibri" w:cs="Times New Roman"/>
                <w:b/>
                <w:sz w:val="20"/>
                <w:szCs w:val="20"/>
                <w:lang w:val="ka-GE"/>
              </w:rPr>
              <w:t>.</w:t>
            </w:r>
          </w:p>
        </w:tc>
        <w:tc>
          <w:tcPr>
            <w:tcW w:w="560" w:type="dxa"/>
            <w:shd w:val="clear" w:color="auto" w:fill="BFBFBF"/>
            <w:vAlign w:val="center"/>
          </w:tcPr>
          <w:p w:rsidR="009066F3" w:rsidRPr="009066F3" w:rsidRDefault="009066F3" w:rsidP="009066F3">
            <w:pPr>
              <w:spacing w:before="120" w:after="0"/>
              <w:jc w:val="center"/>
              <w:rPr>
                <w:rFonts w:eastAsia="Calibri" w:cs="Times New Roman"/>
                <w:b/>
                <w:sz w:val="20"/>
                <w:szCs w:val="20"/>
                <w:lang w:val="ka-GE"/>
              </w:rPr>
            </w:pPr>
            <w:r w:rsidRPr="009066F3">
              <w:rPr>
                <w:rFonts w:eastAsia="Calibri" w:cs="Times New Roman"/>
                <w:b/>
                <w:sz w:val="20"/>
                <w:szCs w:val="20"/>
                <w:lang w:val="ka-GE"/>
              </w:rPr>
              <w:t>ივლ.</w:t>
            </w:r>
          </w:p>
        </w:tc>
        <w:tc>
          <w:tcPr>
            <w:tcW w:w="559" w:type="dxa"/>
            <w:shd w:val="clear" w:color="auto" w:fill="BFBFBF"/>
            <w:vAlign w:val="center"/>
          </w:tcPr>
          <w:p w:rsidR="009066F3" w:rsidRPr="009066F3" w:rsidRDefault="009066F3" w:rsidP="009066F3">
            <w:pPr>
              <w:spacing w:before="120" w:after="0"/>
              <w:jc w:val="center"/>
              <w:rPr>
                <w:rFonts w:eastAsia="Calibri" w:cs="Times New Roman"/>
                <w:b/>
                <w:sz w:val="20"/>
                <w:szCs w:val="20"/>
                <w:lang w:val="ka-GE"/>
              </w:rPr>
            </w:pPr>
            <w:r w:rsidRPr="009066F3">
              <w:rPr>
                <w:rFonts w:eastAsia="Calibri" w:cs="Times New Roman"/>
                <w:b/>
                <w:sz w:val="20"/>
                <w:szCs w:val="20"/>
                <w:lang w:val="ka-GE"/>
              </w:rPr>
              <w:t>აგვ.</w:t>
            </w:r>
          </w:p>
        </w:tc>
        <w:tc>
          <w:tcPr>
            <w:tcW w:w="560" w:type="dxa"/>
            <w:shd w:val="clear" w:color="auto" w:fill="BFBFBF"/>
            <w:vAlign w:val="center"/>
          </w:tcPr>
          <w:p w:rsidR="009066F3" w:rsidRPr="009066F3" w:rsidRDefault="009066F3" w:rsidP="009066F3">
            <w:pPr>
              <w:spacing w:before="120" w:after="0"/>
              <w:jc w:val="center"/>
              <w:rPr>
                <w:rFonts w:eastAsia="Calibri" w:cs="Times New Roman"/>
                <w:b/>
                <w:sz w:val="20"/>
                <w:szCs w:val="20"/>
                <w:lang w:val="ka-GE"/>
              </w:rPr>
            </w:pPr>
            <w:proofErr w:type="spellStart"/>
            <w:r w:rsidRPr="009066F3">
              <w:rPr>
                <w:rFonts w:eastAsia="Calibri" w:cs="Times New Roman"/>
                <w:b/>
                <w:sz w:val="20"/>
                <w:szCs w:val="20"/>
                <w:lang w:val="ka-GE"/>
              </w:rPr>
              <w:t>სექ</w:t>
            </w:r>
            <w:proofErr w:type="spellEnd"/>
            <w:r w:rsidRPr="009066F3">
              <w:rPr>
                <w:rFonts w:eastAsia="Calibri" w:cs="Times New Roman"/>
                <w:b/>
                <w:sz w:val="20"/>
                <w:szCs w:val="20"/>
                <w:lang w:val="ka-GE"/>
              </w:rPr>
              <w:t>.</w:t>
            </w:r>
          </w:p>
        </w:tc>
        <w:tc>
          <w:tcPr>
            <w:tcW w:w="560" w:type="dxa"/>
            <w:shd w:val="clear" w:color="auto" w:fill="BFBFBF"/>
            <w:vAlign w:val="center"/>
          </w:tcPr>
          <w:p w:rsidR="009066F3" w:rsidRPr="009066F3" w:rsidRDefault="009066F3" w:rsidP="009066F3">
            <w:pPr>
              <w:spacing w:before="120" w:after="0"/>
              <w:jc w:val="center"/>
              <w:rPr>
                <w:rFonts w:eastAsia="Calibri" w:cs="Times New Roman"/>
                <w:b/>
                <w:sz w:val="20"/>
                <w:szCs w:val="20"/>
                <w:lang w:val="ka-GE"/>
              </w:rPr>
            </w:pPr>
            <w:proofErr w:type="spellStart"/>
            <w:r w:rsidRPr="009066F3">
              <w:rPr>
                <w:rFonts w:eastAsia="Calibri" w:cs="Times New Roman"/>
                <w:b/>
                <w:sz w:val="20"/>
                <w:szCs w:val="20"/>
                <w:lang w:val="ka-GE"/>
              </w:rPr>
              <w:t>ოქტ</w:t>
            </w:r>
            <w:proofErr w:type="spellEnd"/>
            <w:r w:rsidRPr="009066F3">
              <w:rPr>
                <w:rFonts w:eastAsia="Calibri" w:cs="Times New Roman"/>
                <w:b/>
                <w:sz w:val="20"/>
                <w:szCs w:val="20"/>
                <w:lang w:val="ka-GE"/>
              </w:rPr>
              <w:t>.</w:t>
            </w:r>
          </w:p>
        </w:tc>
        <w:tc>
          <w:tcPr>
            <w:tcW w:w="559" w:type="dxa"/>
            <w:shd w:val="clear" w:color="auto" w:fill="BFBFBF"/>
            <w:vAlign w:val="center"/>
          </w:tcPr>
          <w:p w:rsidR="009066F3" w:rsidRPr="009066F3" w:rsidRDefault="009066F3" w:rsidP="009066F3">
            <w:pPr>
              <w:spacing w:before="120" w:after="0"/>
              <w:jc w:val="center"/>
              <w:rPr>
                <w:rFonts w:eastAsia="Calibri" w:cs="Times New Roman"/>
                <w:b/>
                <w:sz w:val="20"/>
                <w:szCs w:val="20"/>
                <w:lang w:val="ka-GE"/>
              </w:rPr>
            </w:pPr>
            <w:r w:rsidRPr="009066F3">
              <w:rPr>
                <w:rFonts w:eastAsia="Calibri" w:cs="Times New Roman"/>
                <w:b/>
                <w:sz w:val="20"/>
                <w:szCs w:val="20"/>
                <w:lang w:val="ka-GE"/>
              </w:rPr>
              <w:t>ნოემ.</w:t>
            </w:r>
          </w:p>
        </w:tc>
        <w:tc>
          <w:tcPr>
            <w:tcW w:w="560" w:type="dxa"/>
            <w:shd w:val="clear" w:color="auto" w:fill="BFBFBF"/>
            <w:vAlign w:val="center"/>
          </w:tcPr>
          <w:p w:rsidR="009066F3" w:rsidRPr="009066F3" w:rsidRDefault="009066F3" w:rsidP="009066F3">
            <w:pPr>
              <w:spacing w:before="120" w:after="0"/>
              <w:jc w:val="center"/>
              <w:rPr>
                <w:rFonts w:eastAsia="Calibri" w:cs="Times New Roman"/>
                <w:b/>
                <w:sz w:val="20"/>
                <w:szCs w:val="20"/>
                <w:lang w:val="ka-GE"/>
              </w:rPr>
            </w:pPr>
            <w:r w:rsidRPr="009066F3">
              <w:rPr>
                <w:rFonts w:eastAsia="Calibri" w:cs="Times New Roman"/>
                <w:b/>
                <w:sz w:val="20"/>
                <w:szCs w:val="20"/>
                <w:lang w:val="ka-GE"/>
              </w:rPr>
              <w:t>დეკ.</w:t>
            </w:r>
          </w:p>
        </w:tc>
        <w:tc>
          <w:tcPr>
            <w:tcW w:w="560" w:type="dxa"/>
            <w:shd w:val="clear" w:color="auto" w:fill="BFBFBF"/>
            <w:vAlign w:val="center"/>
          </w:tcPr>
          <w:p w:rsidR="009066F3" w:rsidRPr="009066F3" w:rsidRDefault="009066F3" w:rsidP="009066F3">
            <w:pPr>
              <w:spacing w:before="120" w:after="0"/>
              <w:jc w:val="center"/>
              <w:rPr>
                <w:rFonts w:eastAsia="Calibri" w:cs="Times New Roman"/>
                <w:b/>
                <w:sz w:val="20"/>
                <w:szCs w:val="20"/>
                <w:lang w:val="ka-GE"/>
              </w:rPr>
            </w:pPr>
            <w:r w:rsidRPr="009066F3">
              <w:rPr>
                <w:rFonts w:eastAsia="Calibri" w:cs="Times New Roman"/>
                <w:b/>
                <w:sz w:val="20"/>
                <w:szCs w:val="20"/>
                <w:lang w:val="ka-GE"/>
              </w:rPr>
              <w:t>წელი</w:t>
            </w:r>
          </w:p>
        </w:tc>
      </w:tr>
      <w:tr w:rsidR="009066F3" w:rsidRPr="009066F3" w:rsidTr="009066F3">
        <w:trPr>
          <w:trHeight w:val="171"/>
          <w:jc w:val="center"/>
        </w:trPr>
        <w:tc>
          <w:tcPr>
            <w:tcW w:w="2648" w:type="dxa"/>
            <w:shd w:val="clear" w:color="auto" w:fill="D8D8D8"/>
            <w:vAlign w:val="center"/>
          </w:tcPr>
          <w:p w:rsidR="009066F3" w:rsidRPr="009066F3" w:rsidRDefault="009066F3" w:rsidP="009066F3">
            <w:pPr>
              <w:spacing w:before="120" w:after="0"/>
              <w:jc w:val="left"/>
              <w:rPr>
                <w:rFonts w:eastAsia="Calibri" w:cs="Times New Roman"/>
                <w:sz w:val="20"/>
                <w:szCs w:val="20"/>
                <w:lang w:val="ka-GE"/>
              </w:rPr>
            </w:pPr>
            <w:r w:rsidRPr="009066F3">
              <w:rPr>
                <w:rFonts w:eastAsia="Calibri" w:cs="Times New Roman"/>
                <w:sz w:val="20"/>
                <w:szCs w:val="20"/>
                <w:lang w:val="ka-GE"/>
              </w:rPr>
              <w:t>საშუალო თვიური ხარჯი</w:t>
            </w:r>
          </w:p>
        </w:tc>
        <w:tc>
          <w:tcPr>
            <w:tcW w:w="559"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1.16</w:t>
            </w:r>
          </w:p>
        </w:tc>
        <w:tc>
          <w:tcPr>
            <w:tcW w:w="560"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1.34</w:t>
            </w:r>
          </w:p>
        </w:tc>
        <w:tc>
          <w:tcPr>
            <w:tcW w:w="559"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1.70</w:t>
            </w:r>
          </w:p>
        </w:tc>
        <w:tc>
          <w:tcPr>
            <w:tcW w:w="560"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2.95</w:t>
            </w:r>
          </w:p>
        </w:tc>
        <w:tc>
          <w:tcPr>
            <w:tcW w:w="560"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3.36</w:t>
            </w:r>
          </w:p>
        </w:tc>
        <w:tc>
          <w:tcPr>
            <w:tcW w:w="559"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2.17</w:t>
            </w:r>
          </w:p>
        </w:tc>
        <w:tc>
          <w:tcPr>
            <w:tcW w:w="560"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1.27</w:t>
            </w:r>
          </w:p>
        </w:tc>
        <w:tc>
          <w:tcPr>
            <w:tcW w:w="559"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1.03</w:t>
            </w:r>
          </w:p>
        </w:tc>
        <w:tc>
          <w:tcPr>
            <w:tcW w:w="560"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1.33</w:t>
            </w:r>
          </w:p>
        </w:tc>
        <w:tc>
          <w:tcPr>
            <w:tcW w:w="560"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1.81</w:t>
            </w:r>
          </w:p>
        </w:tc>
        <w:tc>
          <w:tcPr>
            <w:tcW w:w="559"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1.65</w:t>
            </w:r>
          </w:p>
        </w:tc>
        <w:tc>
          <w:tcPr>
            <w:tcW w:w="560"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1.45</w:t>
            </w:r>
          </w:p>
        </w:tc>
        <w:tc>
          <w:tcPr>
            <w:tcW w:w="560"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1.76</w:t>
            </w:r>
          </w:p>
        </w:tc>
      </w:tr>
      <w:tr w:rsidR="009066F3" w:rsidRPr="009066F3" w:rsidTr="009066F3">
        <w:trPr>
          <w:trHeight w:val="176"/>
          <w:jc w:val="center"/>
        </w:trPr>
        <w:tc>
          <w:tcPr>
            <w:tcW w:w="2648" w:type="dxa"/>
            <w:shd w:val="clear" w:color="auto" w:fill="D8D8D8"/>
            <w:vAlign w:val="center"/>
          </w:tcPr>
          <w:p w:rsidR="009066F3" w:rsidRPr="009066F3" w:rsidRDefault="009066F3" w:rsidP="009066F3">
            <w:pPr>
              <w:spacing w:before="120" w:after="0"/>
              <w:jc w:val="left"/>
              <w:rPr>
                <w:rFonts w:eastAsia="Calibri" w:cs="Times New Roman"/>
                <w:sz w:val="20"/>
                <w:szCs w:val="20"/>
                <w:lang w:val="ka-GE"/>
              </w:rPr>
            </w:pPr>
            <w:r w:rsidRPr="009066F3">
              <w:rPr>
                <w:rFonts w:eastAsia="Calibri" w:cs="Times New Roman"/>
                <w:sz w:val="20"/>
                <w:szCs w:val="20"/>
                <w:lang w:val="ka-GE"/>
              </w:rPr>
              <w:t>დაკვირვების რიგის მაქს. ხარჯი</w:t>
            </w:r>
          </w:p>
        </w:tc>
        <w:tc>
          <w:tcPr>
            <w:tcW w:w="559"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2.55</w:t>
            </w:r>
          </w:p>
        </w:tc>
        <w:tc>
          <w:tcPr>
            <w:tcW w:w="560"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2.35</w:t>
            </w:r>
          </w:p>
        </w:tc>
        <w:tc>
          <w:tcPr>
            <w:tcW w:w="559"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3.50</w:t>
            </w:r>
          </w:p>
        </w:tc>
        <w:tc>
          <w:tcPr>
            <w:tcW w:w="560"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5.50</w:t>
            </w:r>
          </w:p>
        </w:tc>
        <w:tc>
          <w:tcPr>
            <w:tcW w:w="560"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6.51</w:t>
            </w:r>
          </w:p>
        </w:tc>
        <w:tc>
          <w:tcPr>
            <w:tcW w:w="559"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3.89</w:t>
            </w:r>
          </w:p>
        </w:tc>
        <w:tc>
          <w:tcPr>
            <w:tcW w:w="560"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2.50</w:t>
            </w:r>
          </w:p>
        </w:tc>
        <w:tc>
          <w:tcPr>
            <w:tcW w:w="559"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1.85</w:t>
            </w:r>
          </w:p>
        </w:tc>
        <w:tc>
          <w:tcPr>
            <w:tcW w:w="560"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3.44</w:t>
            </w:r>
          </w:p>
        </w:tc>
        <w:tc>
          <w:tcPr>
            <w:tcW w:w="560"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4.87</w:t>
            </w:r>
          </w:p>
        </w:tc>
        <w:tc>
          <w:tcPr>
            <w:tcW w:w="559"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3.60</w:t>
            </w:r>
          </w:p>
        </w:tc>
        <w:tc>
          <w:tcPr>
            <w:tcW w:w="560"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2.55</w:t>
            </w:r>
          </w:p>
        </w:tc>
        <w:tc>
          <w:tcPr>
            <w:tcW w:w="560"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2.64</w:t>
            </w:r>
          </w:p>
        </w:tc>
      </w:tr>
      <w:tr w:rsidR="009066F3" w:rsidRPr="009066F3" w:rsidTr="009066F3">
        <w:trPr>
          <w:trHeight w:val="176"/>
          <w:jc w:val="center"/>
        </w:trPr>
        <w:tc>
          <w:tcPr>
            <w:tcW w:w="2648" w:type="dxa"/>
            <w:shd w:val="clear" w:color="auto" w:fill="D8D8D8"/>
            <w:vAlign w:val="center"/>
          </w:tcPr>
          <w:p w:rsidR="009066F3" w:rsidRPr="009066F3" w:rsidRDefault="009066F3" w:rsidP="009066F3">
            <w:pPr>
              <w:spacing w:before="120" w:after="0"/>
              <w:jc w:val="left"/>
              <w:rPr>
                <w:rFonts w:eastAsia="Calibri" w:cs="Times New Roman"/>
                <w:sz w:val="20"/>
                <w:szCs w:val="20"/>
                <w:lang w:val="ka-GE"/>
              </w:rPr>
            </w:pPr>
            <w:r w:rsidRPr="009066F3">
              <w:rPr>
                <w:rFonts w:eastAsia="Calibri" w:cs="Times New Roman"/>
                <w:sz w:val="20"/>
                <w:szCs w:val="20"/>
                <w:lang w:val="ka-GE"/>
              </w:rPr>
              <w:t xml:space="preserve">დაკვირვების რიგის </w:t>
            </w:r>
            <w:proofErr w:type="spellStart"/>
            <w:r w:rsidRPr="009066F3">
              <w:rPr>
                <w:rFonts w:eastAsia="Calibri" w:cs="Times New Roman"/>
                <w:sz w:val="20"/>
                <w:szCs w:val="20"/>
                <w:lang w:val="ka-GE"/>
              </w:rPr>
              <w:t>მინ</w:t>
            </w:r>
            <w:proofErr w:type="spellEnd"/>
            <w:r w:rsidRPr="009066F3">
              <w:rPr>
                <w:rFonts w:eastAsia="Calibri" w:cs="Times New Roman"/>
                <w:sz w:val="20"/>
                <w:szCs w:val="20"/>
                <w:lang w:val="ka-GE"/>
              </w:rPr>
              <w:t xml:space="preserve">. ხარჯი </w:t>
            </w:r>
          </w:p>
        </w:tc>
        <w:tc>
          <w:tcPr>
            <w:tcW w:w="559"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0.54</w:t>
            </w:r>
          </w:p>
        </w:tc>
        <w:tc>
          <w:tcPr>
            <w:tcW w:w="560"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0.57</w:t>
            </w:r>
          </w:p>
        </w:tc>
        <w:tc>
          <w:tcPr>
            <w:tcW w:w="559"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0.77</w:t>
            </w:r>
          </w:p>
        </w:tc>
        <w:tc>
          <w:tcPr>
            <w:tcW w:w="560"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1.23</w:t>
            </w:r>
          </w:p>
        </w:tc>
        <w:tc>
          <w:tcPr>
            <w:tcW w:w="560"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1.01</w:t>
            </w:r>
          </w:p>
        </w:tc>
        <w:tc>
          <w:tcPr>
            <w:tcW w:w="559"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0.77</w:t>
            </w:r>
          </w:p>
        </w:tc>
        <w:tc>
          <w:tcPr>
            <w:tcW w:w="560"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0.55</w:t>
            </w:r>
          </w:p>
        </w:tc>
        <w:tc>
          <w:tcPr>
            <w:tcW w:w="559"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0.44</w:t>
            </w:r>
          </w:p>
        </w:tc>
        <w:tc>
          <w:tcPr>
            <w:tcW w:w="560"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0.50</w:t>
            </w:r>
          </w:p>
        </w:tc>
        <w:tc>
          <w:tcPr>
            <w:tcW w:w="560"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0.51</w:t>
            </w:r>
          </w:p>
        </w:tc>
        <w:tc>
          <w:tcPr>
            <w:tcW w:w="559"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0.38</w:t>
            </w:r>
          </w:p>
        </w:tc>
        <w:tc>
          <w:tcPr>
            <w:tcW w:w="560"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0.35</w:t>
            </w:r>
          </w:p>
        </w:tc>
        <w:tc>
          <w:tcPr>
            <w:tcW w:w="560"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1.15</w:t>
            </w:r>
          </w:p>
        </w:tc>
      </w:tr>
      <w:tr w:rsidR="009066F3" w:rsidRPr="009066F3" w:rsidTr="009066F3">
        <w:trPr>
          <w:trHeight w:val="176"/>
          <w:jc w:val="center"/>
        </w:trPr>
        <w:tc>
          <w:tcPr>
            <w:tcW w:w="2648" w:type="dxa"/>
            <w:shd w:val="clear" w:color="auto" w:fill="D8D8D8"/>
            <w:vAlign w:val="center"/>
          </w:tcPr>
          <w:p w:rsidR="009066F3" w:rsidRPr="009066F3" w:rsidRDefault="009066F3" w:rsidP="009066F3">
            <w:pPr>
              <w:spacing w:before="120" w:after="0"/>
              <w:jc w:val="left"/>
              <w:rPr>
                <w:rFonts w:eastAsia="Calibri" w:cs="Times New Roman"/>
                <w:sz w:val="20"/>
                <w:szCs w:val="20"/>
                <w:lang w:val="ka-GE"/>
              </w:rPr>
            </w:pPr>
            <w:r w:rsidRPr="009066F3">
              <w:rPr>
                <w:rFonts w:eastAsia="Calibri" w:cs="Times New Roman"/>
                <w:sz w:val="20"/>
                <w:szCs w:val="20"/>
                <w:lang w:val="ka-GE"/>
              </w:rPr>
              <w:t>10% უზრუნველყოფის საშუალო ხარჯი</w:t>
            </w:r>
          </w:p>
        </w:tc>
        <w:tc>
          <w:tcPr>
            <w:tcW w:w="559"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1.40</w:t>
            </w:r>
          </w:p>
        </w:tc>
        <w:tc>
          <w:tcPr>
            <w:tcW w:w="560"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1.62</w:t>
            </w:r>
          </w:p>
        </w:tc>
        <w:tc>
          <w:tcPr>
            <w:tcW w:w="559"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2.05</w:t>
            </w:r>
          </w:p>
        </w:tc>
        <w:tc>
          <w:tcPr>
            <w:tcW w:w="560"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3.56</w:t>
            </w:r>
          </w:p>
        </w:tc>
        <w:tc>
          <w:tcPr>
            <w:tcW w:w="560"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4.05</w:t>
            </w:r>
          </w:p>
        </w:tc>
        <w:tc>
          <w:tcPr>
            <w:tcW w:w="559"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2.62</w:t>
            </w:r>
          </w:p>
        </w:tc>
        <w:tc>
          <w:tcPr>
            <w:tcW w:w="560"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1.53</w:t>
            </w:r>
          </w:p>
        </w:tc>
        <w:tc>
          <w:tcPr>
            <w:tcW w:w="559"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1.25</w:t>
            </w:r>
          </w:p>
        </w:tc>
        <w:tc>
          <w:tcPr>
            <w:tcW w:w="560"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1.61</w:t>
            </w:r>
          </w:p>
        </w:tc>
        <w:tc>
          <w:tcPr>
            <w:tcW w:w="560"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2.19</w:t>
            </w:r>
          </w:p>
        </w:tc>
        <w:tc>
          <w:tcPr>
            <w:tcW w:w="559"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1.99</w:t>
            </w:r>
          </w:p>
        </w:tc>
        <w:tc>
          <w:tcPr>
            <w:tcW w:w="560"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1.75</w:t>
            </w:r>
          </w:p>
        </w:tc>
        <w:tc>
          <w:tcPr>
            <w:tcW w:w="560"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2.13</w:t>
            </w:r>
          </w:p>
        </w:tc>
      </w:tr>
      <w:tr w:rsidR="009066F3" w:rsidRPr="009066F3" w:rsidTr="009066F3">
        <w:trPr>
          <w:trHeight w:val="176"/>
          <w:jc w:val="center"/>
        </w:trPr>
        <w:tc>
          <w:tcPr>
            <w:tcW w:w="2648" w:type="dxa"/>
            <w:shd w:val="clear" w:color="auto" w:fill="D8D8D8"/>
            <w:vAlign w:val="center"/>
          </w:tcPr>
          <w:p w:rsidR="009066F3" w:rsidRPr="009066F3" w:rsidRDefault="009066F3" w:rsidP="009066F3">
            <w:pPr>
              <w:spacing w:before="120" w:after="0"/>
              <w:jc w:val="left"/>
              <w:rPr>
                <w:rFonts w:eastAsia="Calibri" w:cs="Times New Roman"/>
                <w:sz w:val="20"/>
                <w:szCs w:val="20"/>
                <w:lang w:val="ka-GE"/>
              </w:rPr>
            </w:pPr>
            <w:r w:rsidRPr="009066F3">
              <w:rPr>
                <w:rFonts w:eastAsia="Calibri" w:cs="Times New Roman"/>
                <w:sz w:val="20"/>
                <w:szCs w:val="20"/>
                <w:lang w:val="ka-GE"/>
              </w:rPr>
              <w:t>25% უზრუნველყოფის საშუალო ხარჯი</w:t>
            </w:r>
          </w:p>
        </w:tc>
        <w:tc>
          <w:tcPr>
            <w:tcW w:w="559"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1.30</w:t>
            </w:r>
          </w:p>
        </w:tc>
        <w:tc>
          <w:tcPr>
            <w:tcW w:w="560"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1.51</w:t>
            </w:r>
          </w:p>
        </w:tc>
        <w:tc>
          <w:tcPr>
            <w:tcW w:w="559"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1.91</w:t>
            </w:r>
          </w:p>
        </w:tc>
        <w:tc>
          <w:tcPr>
            <w:tcW w:w="560"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3.31</w:t>
            </w:r>
          </w:p>
        </w:tc>
        <w:tc>
          <w:tcPr>
            <w:tcW w:w="560"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3.78</w:t>
            </w:r>
          </w:p>
        </w:tc>
        <w:tc>
          <w:tcPr>
            <w:tcW w:w="559"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2.44</w:t>
            </w:r>
          </w:p>
        </w:tc>
        <w:tc>
          <w:tcPr>
            <w:tcW w:w="560"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1.43</w:t>
            </w:r>
          </w:p>
        </w:tc>
        <w:tc>
          <w:tcPr>
            <w:tcW w:w="559"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1.16</w:t>
            </w:r>
          </w:p>
        </w:tc>
        <w:tc>
          <w:tcPr>
            <w:tcW w:w="560"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1.50</w:t>
            </w:r>
          </w:p>
        </w:tc>
        <w:tc>
          <w:tcPr>
            <w:tcW w:w="560"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2.04</w:t>
            </w:r>
          </w:p>
        </w:tc>
        <w:tc>
          <w:tcPr>
            <w:tcW w:w="559"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1.86</w:t>
            </w:r>
          </w:p>
        </w:tc>
        <w:tc>
          <w:tcPr>
            <w:tcW w:w="560"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1.63</w:t>
            </w:r>
          </w:p>
        </w:tc>
        <w:tc>
          <w:tcPr>
            <w:tcW w:w="560"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1.99</w:t>
            </w:r>
          </w:p>
        </w:tc>
      </w:tr>
      <w:tr w:rsidR="009066F3" w:rsidRPr="009066F3" w:rsidTr="009066F3">
        <w:trPr>
          <w:trHeight w:val="176"/>
          <w:jc w:val="center"/>
        </w:trPr>
        <w:tc>
          <w:tcPr>
            <w:tcW w:w="2648" w:type="dxa"/>
            <w:shd w:val="clear" w:color="auto" w:fill="D8D8D8"/>
            <w:vAlign w:val="center"/>
          </w:tcPr>
          <w:p w:rsidR="009066F3" w:rsidRPr="009066F3" w:rsidRDefault="009066F3" w:rsidP="009066F3">
            <w:pPr>
              <w:spacing w:before="120" w:after="0"/>
              <w:jc w:val="left"/>
              <w:rPr>
                <w:rFonts w:eastAsia="Calibri" w:cs="Times New Roman"/>
                <w:sz w:val="20"/>
                <w:szCs w:val="20"/>
                <w:lang w:val="ka-GE"/>
              </w:rPr>
            </w:pPr>
            <w:r w:rsidRPr="009066F3">
              <w:rPr>
                <w:rFonts w:eastAsia="Calibri" w:cs="Times New Roman"/>
                <w:sz w:val="20"/>
                <w:szCs w:val="20"/>
                <w:lang w:val="ka-GE"/>
              </w:rPr>
              <w:t>50% უზრუნველყოფის საშუალო ხარჯი</w:t>
            </w:r>
          </w:p>
        </w:tc>
        <w:tc>
          <w:tcPr>
            <w:tcW w:w="559"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1.20</w:t>
            </w:r>
          </w:p>
        </w:tc>
        <w:tc>
          <w:tcPr>
            <w:tcW w:w="560"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1.40</w:t>
            </w:r>
          </w:p>
        </w:tc>
        <w:tc>
          <w:tcPr>
            <w:tcW w:w="559"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1.76</w:t>
            </w:r>
          </w:p>
        </w:tc>
        <w:tc>
          <w:tcPr>
            <w:tcW w:w="560"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3.06</w:t>
            </w:r>
          </w:p>
        </w:tc>
        <w:tc>
          <w:tcPr>
            <w:tcW w:w="560"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3.49</w:t>
            </w:r>
          </w:p>
        </w:tc>
        <w:tc>
          <w:tcPr>
            <w:tcW w:w="559"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2.25</w:t>
            </w:r>
          </w:p>
        </w:tc>
        <w:tc>
          <w:tcPr>
            <w:tcW w:w="560"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1.32</w:t>
            </w:r>
          </w:p>
        </w:tc>
        <w:tc>
          <w:tcPr>
            <w:tcW w:w="559"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1.07</w:t>
            </w:r>
          </w:p>
        </w:tc>
        <w:tc>
          <w:tcPr>
            <w:tcW w:w="560"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1.38</w:t>
            </w:r>
          </w:p>
        </w:tc>
        <w:tc>
          <w:tcPr>
            <w:tcW w:w="560"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1.88</w:t>
            </w:r>
          </w:p>
        </w:tc>
        <w:tc>
          <w:tcPr>
            <w:tcW w:w="559"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1.72</w:t>
            </w:r>
          </w:p>
        </w:tc>
        <w:tc>
          <w:tcPr>
            <w:tcW w:w="560"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1.51</w:t>
            </w:r>
          </w:p>
        </w:tc>
        <w:tc>
          <w:tcPr>
            <w:tcW w:w="560"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1.84</w:t>
            </w:r>
          </w:p>
        </w:tc>
      </w:tr>
      <w:tr w:rsidR="009066F3" w:rsidRPr="009066F3" w:rsidTr="009066F3">
        <w:trPr>
          <w:trHeight w:val="176"/>
          <w:jc w:val="center"/>
        </w:trPr>
        <w:tc>
          <w:tcPr>
            <w:tcW w:w="2648" w:type="dxa"/>
            <w:shd w:val="clear" w:color="auto" w:fill="D8D8D8"/>
            <w:vAlign w:val="center"/>
          </w:tcPr>
          <w:p w:rsidR="009066F3" w:rsidRPr="009066F3" w:rsidRDefault="009066F3" w:rsidP="009066F3">
            <w:pPr>
              <w:spacing w:before="120" w:after="0"/>
              <w:jc w:val="left"/>
              <w:rPr>
                <w:rFonts w:eastAsia="Calibri" w:cs="Times New Roman"/>
                <w:sz w:val="20"/>
                <w:szCs w:val="20"/>
                <w:lang w:val="ka-GE"/>
              </w:rPr>
            </w:pPr>
            <w:r w:rsidRPr="009066F3">
              <w:rPr>
                <w:rFonts w:eastAsia="Calibri" w:cs="Times New Roman"/>
                <w:sz w:val="20"/>
                <w:szCs w:val="20"/>
                <w:lang w:val="ka-GE"/>
              </w:rPr>
              <w:t>75% უზრუნველყოფის საშუალო ხარჯი</w:t>
            </w:r>
          </w:p>
        </w:tc>
        <w:tc>
          <w:tcPr>
            <w:tcW w:w="559"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1.02</w:t>
            </w:r>
          </w:p>
        </w:tc>
        <w:tc>
          <w:tcPr>
            <w:tcW w:w="560"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1.19</w:t>
            </w:r>
          </w:p>
        </w:tc>
        <w:tc>
          <w:tcPr>
            <w:tcW w:w="559"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1.50</w:t>
            </w:r>
          </w:p>
        </w:tc>
        <w:tc>
          <w:tcPr>
            <w:tcW w:w="560"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2.61</w:t>
            </w:r>
          </w:p>
        </w:tc>
        <w:tc>
          <w:tcPr>
            <w:tcW w:w="560"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2.97</w:t>
            </w:r>
          </w:p>
        </w:tc>
        <w:tc>
          <w:tcPr>
            <w:tcW w:w="559"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1.92</w:t>
            </w:r>
          </w:p>
        </w:tc>
        <w:tc>
          <w:tcPr>
            <w:tcW w:w="560"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1.12</w:t>
            </w:r>
          </w:p>
        </w:tc>
        <w:tc>
          <w:tcPr>
            <w:tcW w:w="559"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0.91</w:t>
            </w:r>
          </w:p>
        </w:tc>
        <w:tc>
          <w:tcPr>
            <w:tcW w:w="560"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1.18</w:t>
            </w:r>
          </w:p>
        </w:tc>
        <w:tc>
          <w:tcPr>
            <w:tcW w:w="560"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1.60</w:t>
            </w:r>
          </w:p>
        </w:tc>
        <w:tc>
          <w:tcPr>
            <w:tcW w:w="559"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1.46</w:t>
            </w:r>
          </w:p>
        </w:tc>
        <w:tc>
          <w:tcPr>
            <w:tcW w:w="560"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1.28</w:t>
            </w:r>
          </w:p>
        </w:tc>
        <w:tc>
          <w:tcPr>
            <w:tcW w:w="560"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1.56</w:t>
            </w:r>
          </w:p>
        </w:tc>
      </w:tr>
      <w:tr w:rsidR="009066F3" w:rsidRPr="009066F3" w:rsidTr="009066F3">
        <w:trPr>
          <w:trHeight w:val="176"/>
          <w:jc w:val="center"/>
        </w:trPr>
        <w:tc>
          <w:tcPr>
            <w:tcW w:w="2648" w:type="dxa"/>
            <w:shd w:val="clear" w:color="auto" w:fill="D8D8D8"/>
            <w:vAlign w:val="center"/>
          </w:tcPr>
          <w:p w:rsidR="009066F3" w:rsidRPr="009066F3" w:rsidRDefault="009066F3" w:rsidP="009066F3">
            <w:pPr>
              <w:spacing w:before="120" w:after="0"/>
              <w:jc w:val="left"/>
              <w:rPr>
                <w:rFonts w:eastAsia="Calibri" w:cs="Times New Roman"/>
                <w:sz w:val="20"/>
                <w:szCs w:val="20"/>
                <w:lang w:val="ka-GE"/>
              </w:rPr>
            </w:pPr>
            <w:r w:rsidRPr="009066F3">
              <w:rPr>
                <w:rFonts w:eastAsia="Calibri" w:cs="Times New Roman"/>
                <w:sz w:val="20"/>
                <w:szCs w:val="20"/>
                <w:lang w:val="ka-GE"/>
              </w:rPr>
              <w:t>90% უზრუნველყოფის საშუალო ხარჯი</w:t>
            </w:r>
          </w:p>
        </w:tc>
        <w:tc>
          <w:tcPr>
            <w:tcW w:w="559"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0.87</w:t>
            </w:r>
          </w:p>
        </w:tc>
        <w:tc>
          <w:tcPr>
            <w:tcW w:w="560"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1.01</w:t>
            </w:r>
          </w:p>
        </w:tc>
        <w:tc>
          <w:tcPr>
            <w:tcW w:w="559"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1.28</w:t>
            </w:r>
          </w:p>
        </w:tc>
        <w:tc>
          <w:tcPr>
            <w:tcW w:w="560"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2.22</w:t>
            </w:r>
          </w:p>
        </w:tc>
        <w:tc>
          <w:tcPr>
            <w:tcW w:w="560"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2.53</w:t>
            </w:r>
          </w:p>
        </w:tc>
        <w:tc>
          <w:tcPr>
            <w:tcW w:w="559"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1.63</w:t>
            </w:r>
          </w:p>
        </w:tc>
        <w:tc>
          <w:tcPr>
            <w:tcW w:w="560"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0.95</w:t>
            </w:r>
          </w:p>
        </w:tc>
        <w:tc>
          <w:tcPr>
            <w:tcW w:w="559"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0.78</w:t>
            </w:r>
          </w:p>
        </w:tc>
        <w:tc>
          <w:tcPr>
            <w:tcW w:w="560"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1.00</w:t>
            </w:r>
          </w:p>
        </w:tc>
        <w:tc>
          <w:tcPr>
            <w:tcW w:w="560"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1.36</w:t>
            </w:r>
          </w:p>
        </w:tc>
        <w:tc>
          <w:tcPr>
            <w:tcW w:w="559"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1.24</w:t>
            </w:r>
          </w:p>
        </w:tc>
        <w:tc>
          <w:tcPr>
            <w:tcW w:w="560"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1.09</w:t>
            </w:r>
          </w:p>
        </w:tc>
        <w:tc>
          <w:tcPr>
            <w:tcW w:w="560"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1.33</w:t>
            </w:r>
          </w:p>
        </w:tc>
      </w:tr>
    </w:tbl>
    <w:p w:rsidR="009066F3" w:rsidRPr="009066F3" w:rsidRDefault="009066F3" w:rsidP="009066F3">
      <w:pPr>
        <w:spacing w:before="120"/>
        <w:rPr>
          <w:rFonts w:eastAsia="Calibri" w:cs="Times New Roman"/>
          <w:lang w:val="ka-GE"/>
        </w:rPr>
      </w:pPr>
    </w:p>
    <w:p w:rsidR="009066F3" w:rsidRPr="009066F3" w:rsidRDefault="009066F3" w:rsidP="009066F3">
      <w:pPr>
        <w:pStyle w:val="Heading3"/>
        <w:rPr>
          <w:lang w:val="ka-GE"/>
        </w:rPr>
      </w:pPr>
      <w:bookmarkStart w:id="9" w:name="_Toc11663797"/>
      <w:r w:rsidRPr="009066F3">
        <w:rPr>
          <w:lang w:val="ka-GE"/>
        </w:rPr>
        <w:t>დღიური ჩამონადენის მრუდი</w:t>
      </w:r>
      <w:bookmarkEnd w:id="9"/>
      <w:r w:rsidRPr="009066F3">
        <w:rPr>
          <w:lang w:val="ka-GE"/>
        </w:rPr>
        <w:t xml:space="preserve"> </w:t>
      </w:r>
    </w:p>
    <w:p w:rsidR="009066F3" w:rsidRPr="009066F3" w:rsidRDefault="009066F3" w:rsidP="009066F3">
      <w:pPr>
        <w:spacing w:before="120"/>
        <w:rPr>
          <w:rFonts w:eastAsia="Calibri" w:cs="Times New Roman"/>
          <w:lang w:val="ka-GE"/>
        </w:rPr>
      </w:pPr>
      <w:r w:rsidRPr="009066F3">
        <w:rPr>
          <w:rFonts w:eastAsia="Calibri" w:cs="Times New Roman"/>
          <w:lang w:val="ka-GE"/>
        </w:rPr>
        <w:t xml:space="preserve">გამომდინარე იქიდან, რომ ანალოგად შერჩეული ჰიდროლოგიური სადგურების კუთრი ჩამონადენის ხანგრძლივობის მრუდები თითქმის იდენტურია, 50 წლიანი (1936-1987) პერიოდის დაკვირვების რიგის მონაცემების საფუძვეზე შესაძლებელია საშუალა ჰესის კასკადის წყალმიმღებების საპროექტო კვეთისთვის ჩამონადენის ხანგრძლივობის </w:t>
      </w:r>
      <w:proofErr w:type="spellStart"/>
      <w:r w:rsidRPr="009066F3">
        <w:rPr>
          <w:rFonts w:eastAsia="Calibri" w:cs="Times New Roman"/>
          <w:lang w:val="ka-GE"/>
        </w:rPr>
        <w:t>მრუდების</w:t>
      </w:r>
      <w:proofErr w:type="spellEnd"/>
      <w:r w:rsidRPr="009066F3">
        <w:rPr>
          <w:rFonts w:eastAsia="Calibri" w:cs="Times New Roman"/>
          <w:lang w:val="ka-GE"/>
        </w:rPr>
        <w:t xml:space="preserve"> დადგენა. პარაგრაფში 5.2.3.2.4. მოცემული მეთოდის მიხედვით დღიური ჩამონადენის მრუდის გადაანგარიშების შედეგად დგინდება ჩამონადენის ხანგრძლივობის მრუდები წყალმიმღებების საპროექტო კვეთებისთვის, წყალშემკრები აუზის ფართობის კოეფიციენტის და n=0.973 მნიშვნელობის შეფარდებით. </w:t>
      </w:r>
    </w:p>
    <w:p w:rsidR="009066F3" w:rsidRPr="009066F3" w:rsidRDefault="009066F3" w:rsidP="009066F3">
      <w:pPr>
        <w:spacing w:before="120"/>
        <w:rPr>
          <w:rFonts w:eastAsia="Calibri" w:cs="Times New Roman"/>
          <w:lang w:val="ka-GE"/>
        </w:rPr>
      </w:pPr>
      <w:r w:rsidRPr="009066F3">
        <w:rPr>
          <w:rFonts w:eastAsia="Calibri" w:cs="Times New Roman"/>
          <w:lang w:val="ka-GE"/>
        </w:rPr>
        <w:t xml:space="preserve">ქვემოთ მოცემულ ნახაზზე ნაჩვენებია წყალმიმღებების საპროექტო კვეთებისთვის შედგენილი დღიური ჩამონადენის ხანგრძლივობის მრუდები. რიცხვითი მნიშვნელობები მოცემულია ქვემოთ მოყვანილ ცხრილში. </w:t>
      </w:r>
    </w:p>
    <w:p w:rsidR="009066F3" w:rsidRPr="009066F3" w:rsidRDefault="009066F3" w:rsidP="009066F3">
      <w:pPr>
        <w:spacing w:before="120"/>
        <w:jc w:val="center"/>
        <w:rPr>
          <w:rFonts w:eastAsia="Calibri" w:cs="Times New Roman"/>
          <w:lang w:val="ka-GE"/>
        </w:rPr>
      </w:pPr>
      <w:r w:rsidRPr="009066F3">
        <w:rPr>
          <w:rFonts w:eastAsia="Calibri" w:cs="Times New Roman"/>
          <w:b/>
          <w:sz w:val="20"/>
          <w:szCs w:val="20"/>
          <w:lang w:val="ka-GE"/>
        </w:rPr>
        <w:lastRenderedPageBreak/>
        <w:t xml:space="preserve">ნახაზი </w:t>
      </w:r>
      <w:r w:rsidR="000F0F59">
        <w:rPr>
          <w:rFonts w:eastAsia="Calibri" w:cs="Times New Roman"/>
          <w:b/>
          <w:sz w:val="20"/>
          <w:szCs w:val="20"/>
          <w:lang w:val="ka-GE"/>
        </w:rPr>
        <w:t>1.1.</w:t>
      </w:r>
      <w:r w:rsidRPr="009066F3">
        <w:rPr>
          <w:rFonts w:eastAsia="Calibri" w:cs="Times New Roman"/>
          <w:b/>
          <w:sz w:val="20"/>
          <w:szCs w:val="20"/>
          <w:lang w:val="ka-GE"/>
        </w:rPr>
        <w:t xml:space="preserve">7.1. </w:t>
      </w:r>
      <w:r w:rsidRPr="009066F3">
        <w:rPr>
          <w:rFonts w:eastAsia="Calibri" w:cs="Times New Roman"/>
          <w:sz w:val="20"/>
          <w:szCs w:val="20"/>
          <w:lang w:val="ka-GE"/>
        </w:rPr>
        <w:t>წყალმიმღებების საპროექტო კვეთებისთვის შედგენილი დღიური ჩამონადენის ხანგრძლივობის მრუდები</w:t>
      </w:r>
    </w:p>
    <w:p w:rsidR="009066F3" w:rsidRPr="009066F3" w:rsidRDefault="009066F3" w:rsidP="009066F3">
      <w:pPr>
        <w:spacing w:before="120" w:after="200"/>
        <w:jc w:val="center"/>
        <w:rPr>
          <w:rFonts w:eastAsia="Calibri" w:cs="Times New Roman"/>
          <w:lang w:val="ka-GE"/>
        </w:rPr>
      </w:pPr>
      <w:r w:rsidRPr="009066F3">
        <w:rPr>
          <w:rFonts w:eastAsia="Calibri" w:cs="Times New Roman"/>
          <w:noProof/>
          <w:lang w:val="ka-GE"/>
        </w:rPr>
        <w:drawing>
          <wp:inline distT="0" distB="0" distL="0" distR="0" wp14:anchorId="11B2DB89" wp14:editId="159CC9E0">
            <wp:extent cx="4977441" cy="3051323"/>
            <wp:effectExtent l="0" t="0" r="0" b="0"/>
            <wp:docPr id="1530" name="Picture 1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screen">
                      <a:extLst>
                        <a:ext uri="{28A0092B-C50C-407E-A947-70E740481C1C}">
                          <a14:useLocalDpi xmlns:a14="http://schemas.microsoft.com/office/drawing/2010/main"/>
                        </a:ext>
                      </a:extLst>
                    </a:blip>
                    <a:stretch>
                      <a:fillRect/>
                    </a:stretch>
                  </pic:blipFill>
                  <pic:spPr>
                    <a:xfrm>
                      <a:off x="0" y="0"/>
                      <a:ext cx="4984895" cy="3055893"/>
                    </a:xfrm>
                    <a:prstGeom prst="rect">
                      <a:avLst/>
                    </a:prstGeom>
                  </pic:spPr>
                </pic:pic>
              </a:graphicData>
            </a:graphic>
          </wp:inline>
        </w:drawing>
      </w:r>
    </w:p>
    <w:p w:rsidR="009066F3" w:rsidRPr="009066F3" w:rsidRDefault="009066F3" w:rsidP="009066F3">
      <w:pPr>
        <w:spacing w:before="120"/>
        <w:jc w:val="center"/>
        <w:rPr>
          <w:rFonts w:eastAsia="Calibri" w:cs="Times New Roman"/>
          <w:sz w:val="20"/>
          <w:szCs w:val="20"/>
          <w:lang w:val="ka-GE"/>
        </w:rPr>
      </w:pPr>
      <w:r w:rsidRPr="009066F3">
        <w:rPr>
          <w:rFonts w:eastAsia="Calibri" w:cs="Times New Roman"/>
          <w:b/>
          <w:sz w:val="20"/>
          <w:szCs w:val="20"/>
          <w:lang w:val="ka-GE"/>
        </w:rPr>
        <w:t xml:space="preserve">ცხრილი </w:t>
      </w:r>
      <w:r w:rsidR="000F0F59">
        <w:rPr>
          <w:rFonts w:eastAsia="Calibri" w:cs="Times New Roman"/>
          <w:b/>
          <w:sz w:val="20"/>
          <w:szCs w:val="20"/>
          <w:lang w:val="ka-GE"/>
        </w:rPr>
        <w:t>1.1.7.2</w:t>
      </w:r>
      <w:r w:rsidRPr="009066F3">
        <w:rPr>
          <w:rFonts w:eastAsia="Calibri" w:cs="Times New Roman"/>
          <w:b/>
          <w:sz w:val="20"/>
          <w:szCs w:val="20"/>
          <w:lang w:val="ka-GE"/>
        </w:rPr>
        <w:t xml:space="preserve"> </w:t>
      </w:r>
      <w:r w:rsidRPr="009066F3">
        <w:rPr>
          <w:rFonts w:eastAsia="Calibri" w:cs="Times New Roman"/>
          <w:sz w:val="20"/>
          <w:szCs w:val="20"/>
          <w:lang w:val="ka-GE"/>
        </w:rPr>
        <w:t>წყალმიმღებების საპროექტო კვეთებში მიღებული დღიური ჩამონადენის ხანგრძლივობის მრუდეების მნიშვნელობები</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430"/>
        <w:gridCol w:w="686"/>
        <w:gridCol w:w="688"/>
        <w:gridCol w:w="686"/>
        <w:gridCol w:w="687"/>
        <w:gridCol w:w="686"/>
        <w:gridCol w:w="686"/>
        <w:gridCol w:w="686"/>
        <w:gridCol w:w="688"/>
        <w:gridCol w:w="686"/>
        <w:gridCol w:w="686"/>
        <w:gridCol w:w="686"/>
        <w:gridCol w:w="686"/>
      </w:tblGrid>
      <w:tr w:rsidR="009066F3" w:rsidRPr="009066F3" w:rsidTr="009066F3">
        <w:trPr>
          <w:trHeight w:val="350"/>
          <w:jc w:val="center"/>
        </w:trPr>
        <w:tc>
          <w:tcPr>
            <w:tcW w:w="1430" w:type="dxa"/>
            <w:vAlign w:val="center"/>
          </w:tcPr>
          <w:p w:rsidR="009066F3" w:rsidRPr="009066F3" w:rsidRDefault="009066F3" w:rsidP="009066F3">
            <w:pPr>
              <w:spacing w:before="120" w:after="0"/>
              <w:jc w:val="center"/>
              <w:rPr>
                <w:rFonts w:eastAsia="Calibri" w:cs="Times New Roman"/>
                <w:b/>
                <w:sz w:val="20"/>
                <w:szCs w:val="16"/>
                <w:lang w:val="ka-GE"/>
              </w:rPr>
            </w:pPr>
            <w:r w:rsidRPr="009066F3">
              <w:rPr>
                <w:rFonts w:eastAsia="Calibri" w:cs="Times New Roman"/>
                <w:b/>
                <w:sz w:val="20"/>
                <w:szCs w:val="16"/>
                <w:lang w:val="ka-GE"/>
              </w:rPr>
              <w:t>წყალმიმღები</w:t>
            </w:r>
          </w:p>
        </w:tc>
        <w:tc>
          <w:tcPr>
            <w:tcW w:w="686" w:type="dxa"/>
            <w:vAlign w:val="center"/>
          </w:tcPr>
          <w:p w:rsidR="009066F3" w:rsidRPr="009066F3" w:rsidRDefault="009066F3" w:rsidP="009066F3">
            <w:pPr>
              <w:spacing w:before="120" w:after="0"/>
              <w:jc w:val="center"/>
              <w:rPr>
                <w:rFonts w:eastAsia="Calibri" w:cs="Times New Roman"/>
                <w:b/>
                <w:sz w:val="20"/>
                <w:szCs w:val="16"/>
                <w:lang w:val="ka-GE"/>
              </w:rPr>
            </w:pPr>
            <w:r w:rsidRPr="009066F3">
              <w:rPr>
                <w:rFonts w:eastAsia="Calibri" w:cs="Times New Roman"/>
                <w:b/>
                <w:sz w:val="20"/>
                <w:szCs w:val="16"/>
                <w:lang w:val="ka-GE"/>
              </w:rPr>
              <w:t>Q10%</w:t>
            </w:r>
          </w:p>
        </w:tc>
        <w:tc>
          <w:tcPr>
            <w:tcW w:w="688" w:type="dxa"/>
            <w:vAlign w:val="center"/>
          </w:tcPr>
          <w:p w:rsidR="009066F3" w:rsidRPr="009066F3" w:rsidRDefault="009066F3" w:rsidP="009066F3">
            <w:pPr>
              <w:spacing w:before="120" w:after="0"/>
              <w:jc w:val="center"/>
              <w:rPr>
                <w:rFonts w:eastAsia="Calibri" w:cs="Times New Roman"/>
                <w:b/>
                <w:sz w:val="20"/>
                <w:szCs w:val="16"/>
                <w:lang w:val="ka-GE"/>
              </w:rPr>
            </w:pPr>
            <w:r w:rsidRPr="009066F3">
              <w:rPr>
                <w:rFonts w:eastAsia="Calibri" w:cs="Times New Roman"/>
                <w:b/>
                <w:sz w:val="20"/>
                <w:szCs w:val="16"/>
                <w:lang w:val="ka-GE"/>
              </w:rPr>
              <w:t>Q20%</w:t>
            </w:r>
          </w:p>
        </w:tc>
        <w:tc>
          <w:tcPr>
            <w:tcW w:w="686" w:type="dxa"/>
            <w:vAlign w:val="center"/>
          </w:tcPr>
          <w:p w:rsidR="009066F3" w:rsidRPr="009066F3" w:rsidRDefault="009066F3" w:rsidP="009066F3">
            <w:pPr>
              <w:spacing w:before="120" w:after="0"/>
              <w:jc w:val="center"/>
              <w:rPr>
                <w:rFonts w:eastAsia="Calibri" w:cs="Times New Roman"/>
                <w:b/>
                <w:sz w:val="20"/>
                <w:szCs w:val="16"/>
                <w:lang w:val="ka-GE"/>
              </w:rPr>
            </w:pPr>
            <w:r w:rsidRPr="009066F3">
              <w:rPr>
                <w:rFonts w:eastAsia="Calibri" w:cs="Times New Roman"/>
                <w:b/>
                <w:sz w:val="20"/>
                <w:szCs w:val="16"/>
                <w:lang w:val="ka-GE"/>
              </w:rPr>
              <w:t>Q25%</w:t>
            </w:r>
          </w:p>
        </w:tc>
        <w:tc>
          <w:tcPr>
            <w:tcW w:w="687" w:type="dxa"/>
            <w:vAlign w:val="center"/>
          </w:tcPr>
          <w:p w:rsidR="009066F3" w:rsidRPr="009066F3" w:rsidRDefault="009066F3" w:rsidP="009066F3">
            <w:pPr>
              <w:spacing w:before="120" w:after="0"/>
              <w:jc w:val="center"/>
              <w:rPr>
                <w:rFonts w:eastAsia="Calibri" w:cs="Times New Roman"/>
                <w:b/>
                <w:sz w:val="20"/>
                <w:szCs w:val="16"/>
                <w:lang w:val="ka-GE"/>
              </w:rPr>
            </w:pPr>
            <w:r w:rsidRPr="009066F3">
              <w:rPr>
                <w:rFonts w:eastAsia="Calibri" w:cs="Times New Roman"/>
                <w:b/>
                <w:sz w:val="20"/>
                <w:szCs w:val="16"/>
                <w:lang w:val="ka-GE"/>
              </w:rPr>
              <w:t>Q30%</w:t>
            </w:r>
          </w:p>
        </w:tc>
        <w:tc>
          <w:tcPr>
            <w:tcW w:w="686" w:type="dxa"/>
            <w:vAlign w:val="center"/>
          </w:tcPr>
          <w:p w:rsidR="009066F3" w:rsidRPr="009066F3" w:rsidRDefault="009066F3" w:rsidP="009066F3">
            <w:pPr>
              <w:spacing w:before="120" w:after="0"/>
              <w:jc w:val="center"/>
              <w:rPr>
                <w:rFonts w:eastAsia="Calibri" w:cs="Times New Roman"/>
                <w:b/>
                <w:sz w:val="20"/>
                <w:szCs w:val="16"/>
                <w:lang w:val="ka-GE"/>
              </w:rPr>
            </w:pPr>
            <w:r w:rsidRPr="009066F3">
              <w:rPr>
                <w:rFonts w:eastAsia="Calibri" w:cs="Times New Roman"/>
                <w:b/>
                <w:sz w:val="20"/>
                <w:szCs w:val="16"/>
                <w:lang w:val="ka-GE"/>
              </w:rPr>
              <w:t>Q40%</w:t>
            </w:r>
          </w:p>
        </w:tc>
        <w:tc>
          <w:tcPr>
            <w:tcW w:w="686" w:type="dxa"/>
            <w:vAlign w:val="center"/>
          </w:tcPr>
          <w:p w:rsidR="009066F3" w:rsidRPr="009066F3" w:rsidRDefault="009066F3" w:rsidP="009066F3">
            <w:pPr>
              <w:spacing w:before="120" w:after="0"/>
              <w:jc w:val="center"/>
              <w:rPr>
                <w:rFonts w:eastAsia="Calibri" w:cs="Times New Roman"/>
                <w:b/>
                <w:sz w:val="20"/>
                <w:szCs w:val="16"/>
                <w:lang w:val="ka-GE"/>
              </w:rPr>
            </w:pPr>
            <w:r w:rsidRPr="009066F3">
              <w:rPr>
                <w:rFonts w:eastAsia="Calibri" w:cs="Times New Roman"/>
                <w:b/>
                <w:sz w:val="20"/>
                <w:szCs w:val="16"/>
                <w:lang w:val="ka-GE"/>
              </w:rPr>
              <w:t>Q50%</w:t>
            </w:r>
          </w:p>
        </w:tc>
        <w:tc>
          <w:tcPr>
            <w:tcW w:w="686" w:type="dxa"/>
            <w:vAlign w:val="center"/>
          </w:tcPr>
          <w:p w:rsidR="009066F3" w:rsidRPr="009066F3" w:rsidRDefault="009066F3" w:rsidP="009066F3">
            <w:pPr>
              <w:spacing w:before="120" w:after="0"/>
              <w:jc w:val="center"/>
              <w:rPr>
                <w:rFonts w:eastAsia="Calibri" w:cs="Times New Roman"/>
                <w:b/>
                <w:sz w:val="20"/>
                <w:szCs w:val="16"/>
                <w:lang w:val="ka-GE"/>
              </w:rPr>
            </w:pPr>
            <w:r w:rsidRPr="009066F3">
              <w:rPr>
                <w:rFonts w:eastAsia="Calibri" w:cs="Times New Roman"/>
                <w:b/>
                <w:sz w:val="20"/>
                <w:szCs w:val="16"/>
                <w:lang w:val="ka-GE"/>
              </w:rPr>
              <w:t>Q60%</w:t>
            </w:r>
          </w:p>
        </w:tc>
        <w:tc>
          <w:tcPr>
            <w:tcW w:w="688" w:type="dxa"/>
            <w:vAlign w:val="center"/>
          </w:tcPr>
          <w:p w:rsidR="009066F3" w:rsidRPr="009066F3" w:rsidRDefault="009066F3" w:rsidP="009066F3">
            <w:pPr>
              <w:spacing w:before="120" w:after="0"/>
              <w:jc w:val="center"/>
              <w:rPr>
                <w:rFonts w:eastAsia="Calibri" w:cs="Times New Roman"/>
                <w:b/>
                <w:sz w:val="20"/>
                <w:szCs w:val="16"/>
                <w:lang w:val="ka-GE"/>
              </w:rPr>
            </w:pPr>
            <w:r w:rsidRPr="009066F3">
              <w:rPr>
                <w:rFonts w:eastAsia="Calibri" w:cs="Times New Roman"/>
                <w:b/>
                <w:sz w:val="20"/>
                <w:szCs w:val="16"/>
                <w:lang w:val="ka-GE"/>
              </w:rPr>
              <w:t>Q70%</w:t>
            </w:r>
          </w:p>
        </w:tc>
        <w:tc>
          <w:tcPr>
            <w:tcW w:w="686" w:type="dxa"/>
            <w:vAlign w:val="center"/>
          </w:tcPr>
          <w:p w:rsidR="009066F3" w:rsidRPr="009066F3" w:rsidRDefault="009066F3" w:rsidP="009066F3">
            <w:pPr>
              <w:spacing w:before="120" w:after="0"/>
              <w:jc w:val="center"/>
              <w:rPr>
                <w:rFonts w:eastAsia="Calibri" w:cs="Times New Roman"/>
                <w:b/>
                <w:sz w:val="20"/>
                <w:szCs w:val="16"/>
                <w:lang w:val="ka-GE"/>
              </w:rPr>
            </w:pPr>
            <w:r w:rsidRPr="009066F3">
              <w:rPr>
                <w:rFonts w:eastAsia="Calibri" w:cs="Times New Roman"/>
                <w:b/>
                <w:sz w:val="20"/>
                <w:szCs w:val="16"/>
                <w:lang w:val="ka-GE"/>
              </w:rPr>
              <w:t>Q75%</w:t>
            </w:r>
          </w:p>
        </w:tc>
        <w:tc>
          <w:tcPr>
            <w:tcW w:w="686" w:type="dxa"/>
            <w:vAlign w:val="center"/>
          </w:tcPr>
          <w:p w:rsidR="009066F3" w:rsidRPr="009066F3" w:rsidRDefault="009066F3" w:rsidP="009066F3">
            <w:pPr>
              <w:spacing w:before="120" w:after="0"/>
              <w:jc w:val="center"/>
              <w:rPr>
                <w:rFonts w:eastAsia="Calibri" w:cs="Times New Roman"/>
                <w:b/>
                <w:sz w:val="20"/>
                <w:szCs w:val="16"/>
                <w:lang w:val="ka-GE"/>
              </w:rPr>
            </w:pPr>
            <w:r w:rsidRPr="009066F3">
              <w:rPr>
                <w:rFonts w:eastAsia="Calibri" w:cs="Times New Roman"/>
                <w:b/>
                <w:sz w:val="20"/>
                <w:szCs w:val="16"/>
                <w:lang w:val="ka-GE"/>
              </w:rPr>
              <w:t>Q80%</w:t>
            </w:r>
          </w:p>
        </w:tc>
        <w:tc>
          <w:tcPr>
            <w:tcW w:w="686" w:type="dxa"/>
            <w:vAlign w:val="center"/>
          </w:tcPr>
          <w:p w:rsidR="009066F3" w:rsidRPr="009066F3" w:rsidRDefault="009066F3" w:rsidP="009066F3">
            <w:pPr>
              <w:spacing w:before="120" w:after="0"/>
              <w:jc w:val="center"/>
              <w:rPr>
                <w:rFonts w:eastAsia="Calibri" w:cs="Times New Roman"/>
                <w:b/>
                <w:sz w:val="20"/>
                <w:szCs w:val="16"/>
                <w:lang w:val="ka-GE"/>
              </w:rPr>
            </w:pPr>
            <w:r w:rsidRPr="009066F3">
              <w:rPr>
                <w:rFonts w:eastAsia="Calibri" w:cs="Times New Roman"/>
                <w:b/>
                <w:sz w:val="20"/>
                <w:szCs w:val="16"/>
                <w:lang w:val="ka-GE"/>
              </w:rPr>
              <w:t>Q90%</w:t>
            </w:r>
          </w:p>
        </w:tc>
        <w:tc>
          <w:tcPr>
            <w:tcW w:w="686" w:type="dxa"/>
            <w:vAlign w:val="center"/>
          </w:tcPr>
          <w:p w:rsidR="009066F3" w:rsidRPr="009066F3" w:rsidRDefault="009066F3" w:rsidP="009066F3">
            <w:pPr>
              <w:spacing w:before="120" w:after="0"/>
              <w:jc w:val="center"/>
              <w:rPr>
                <w:rFonts w:eastAsia="Calibri" w:cs="Times New Roman"/>
                <w:b/>
                <w:sz w:val="20"/>
                <w:szCs w:val="16"/>
                <w:lang w:val="ka-GE"/>
              </w:rPr>
            </w:pPr>
            <w:r w:rsidRPr="009066F3">
              <w:rPr>
                <w:rFonts w:eastAsia="Calibri" w:cs="Times New Roman"/>
                <w:b/>
                <w:sz w:val="20"/>
                <w:szCs w:val="16"/>
                <w:lang w:val="ka-GE"/>
              </w:rPr>
              <w:t>Q99%</w:t>
            </w:r>
          </w:p>
        </w:tc>
      </w:tr>
      <w:tr w:rsidR="009066F3" w:rsidRPr="009066F3" w:rsidTr="009066F3">
        <w:trPr>
          <w:trHeight w:val="327"/>
          <w:jc w:val="center"/>
        </w:trPr>
        <w:tc>
          <w:tcPr>
            <w:tcW w:w="1430" w:type="dxa"/>
            <w:vAlign w:val="center"/>
          </w:tcPr>
          <w:p w:rsidR="009066F3" w:rsidRPr="009066F3" w:rsidRDefault="009066F3" w:rsidP="009066F3">
            <w:pPr>
              <w:spacing w:before="120" w:after="0"/>
              <w:jc w:val="center"/>
              <w:rPr>
                <w:rFonts w:eastAsia="Calibri" w:cs="Times New Roman"/>
                <w:sz w:val="20"/>
                <w:szCs w:val="16"/>
                <w:lang w:val="ka-GE"/>
              </w:rPr>
            </w:pPr>
            <w:r w:rsidRPr="009066F3">
              <w:rPr>
                <w:rFonts w:eastAsia="Calibri" w:cs="Times New Roman"/>
                <w:sz w:val="20"/>
                <w:szCs w:val="16"/>
                <w:lang w:val="ka-GE"/>
              </w:rPr>
              <w:t>ჰესი 1 [მ</w:t>
            </w:r>
            <w:r w:rsidRPr="009066F3">
              <w:rPr>
                <w:rFonts w:eastAsia="Calibri" w:cs="Times New Roman"/>
                <w:sz w:val="20"/>
                <w:szCs w:val="16"/>
                <w:vertAlign w:val="superscript"/>
                <w:lang w:val="ka-GE"/>
              </w:rPr>
              <w:t>3</w:t>
            </w:r>
            <w:r w:rsidRPr="009066F3">
              <w:rPr>
                <w:rFonts w:eastAsia="Calibri" w:cs="Times New Roman"/>
                <w:sz w:val="20"/>
                <w:szCs w:val="16"/>
                <w:lang w:val="ka-GE"/>
              </w:rPr>
              <w:t>/წმ]</w:t>
            </w:r>
          </w:p>
        </w:tc>
        <w:tc>
          <w:tcPr>
            <w:tcW w:w="686" w:type="dxa"/>
            <w:vAlign w:val="center"/>
          </w:tcPr>
          <w:p w:rsidR="009066F3" w:rsidRPr="009066F3" w:rsidRDefault="009066F3" w:rsidP="009066F3">
            <w:pPr>
              <w:spacing w:before="120" w:after="0"/>
              <w:jc w:val="center"/>
              <w:rPr>
                <w:rFonts w:eastAsia="Calibri" w:cs="Times New Roman"/>
                <w:sz w:val="20"/>
                <w:szCs w:val="16"/>
                <w:lang w:val="ka-GE"/>
              </w:rPr>
            </w:pPr>
            <w:r w:rsidRPr="009066F3">
              <w:rPr>
                <w:rFonts w:eastAsia="Calibri" w:cs="Times New Roman"/>
                <w:sz w:val="20"/>
                <w:szCs w:val="16"/>
                <w:lang w:val="ka-GE"/>
              </w:rPr>
              <w:t>2.44</w:t>
            </w:r>
          </w:p>
        </w:tc>
        <w:tc>
          <w:tcPr>
            <w:tcW w:w="688" w:type="dxa"/>
            <w:vAlign w:val="center"/>
          </w:tcPr>
          <w:p w:rsidR="009066F3" w:rsidRPr="009066F3" w:rsidRDefault="009066F3" w:rsidP="009066F3">
            <w:pPr>
              <w:spacing w:before="120" w:after="0"/>
              <w:jc w:val="center"/>
              <w:rPr>
                <w:rFonts w:eastAsia="Calibri" w:cs="Times New Roman"/>
                <w:sz w:val="20"/>
                <w:szCs w:val="16"/>
                <w:lang w:val="ka-GE"/>
              </w:rPr>
            </w:pPr>
            <w:r w:rsidRPr="009066F3">
              <w:rPr>
                <w:rFonts w:eastAsia="Calibri" w:cs="Times New Roman"/>
                <w:sz w:val="20"/>
                <w:szCs w:val="16"/>
                <w:lang w:val="ka-GE"/>
              </w:rPr>
              <w:t>1.78</w:t>
            </w:r>
          </w:p>
        </w:tc>
        <w:tc>
          <w:tcPr>
            <w:tcW w:w="686" w:type="dxa"/>
            <w:vAlign w:val="center"/>
          </w:tcPr>
          <w:p w:rsidR="009066F3" w:rsidRPr="009066F3" w:rsidRDefault="009066F3" w:rsidP="009066F3">
            <w:pPr>
              <w:spacing w:before="120" w:after="0"/>
              <w:jc w:val="center"/>
              <w:rPr>
                <w:rFonts w:eastAsia="Calibri" w:cs="Times New Roman"/>
                <w:sz w:val="20"/>
                <w:szCs w:val="16"/>
                <w:lang w:val="ka-GE"/>
              </w:rPr>
            </w:pPr>
            <w:r w:rsidRPr="009066F3">
              <w:rPr>
                <w:rFonts w:eastAsia="Calibri" w:cs="Times New Roman"/>
                <w:sz w:val="20"/>
                <w:szCs w:val="16"/>
                <w:lang w:val="ka-GE"/>
              </w:rPr>
              <w:t>1.56</w:t>
            </w:r>
          </w:p>
        </w:tc>
        <w:tc>
          <w:tcPr>
            <w:tcW w:w="687" w:type="dxa"/>
            <w:vAlign w:val="center"/>
          </w:tcPr>
          <w:p w:rsidR="009066F3" w:rsidRPr="009066F3" w:rsidRDefault="009066F3" w:rsidP="009066F3">
            <w:pPr>
              <w:spacing w:before="120" w:after="0"/>
              <w:jc w:val="center"/>
              <w:rPr>
                <w:rFonts w:eastAsia="Calibri" w:cs="Times New Roman"/>
                <w:sz w:val="20"/>
                <w:szCs w:val="16"/>
                <w:lang w:val="ka-GE"/>
              </w:rPr>
            </w:pPr>
            <w:r w:rsidRPr="009066F3">
              <w:rPr>
                <w:rFonts w:eastAsia="Calibri" w:cs="Times New Roman"/>
                <w:sz w:val="20"/>
                <w:szCs w:val="16"/>
                <w:lang w:val="ka-GE"/>
              </w:rPr>
              <w:t>1.39</w:t>
            </w:r>
          </w:p>
        </w:tc>
        <w:tc>
          <w:tcPr>
            <w:tcW w:w="686" w:type="dxa"/>
            <w:vAlign w:val="center"/>
          </w:tcPr>
          <w:p w:rsidR="009066F3" w:rsidRPr="009066F3" w:rsidRDefault="009066F3" w:rsidP="009066F3">
            <w:pPr>
              <w:spacing w:before="120" w:after="0"/>
              <w:jc w:val="center"/>
              <w:rPr>
                <w:rFonts w:eastAsia="Calibri" w:cs="Times New Roman"/>
                <w:sz w:val="20"/>
                <w:szCs w:val="16"/>
                <w:lang w:val="ka-GE"/>
              </w:rPr>
            </w:pPr>
            <w:r w:rsidRPr="009066F3">
              <w:rPr>
                <w:rFonts w:eastAsia="Calibri" w:cs="Times New Roman"/>
                <w:sz w:val="20"/>
                <w:szCs w:val="16"/>
                <w:lang w:val="ka-GE"/>
              </w:rPr>
              <w:t>1.16</w:t>
            </w:r>
          </w:p>
        </w:tc>
        <w:tc>
          <w:tcPr>
            <w:tcW w:w="686" w:type="dxa"/>
            <w:vAlign w:val="center"/>
          </w:tcPr>
          <w:p w:rsidR="009066F3" w:rsidRPr="009066F3" w:rsidRDefault="009066F3" w:rsidP="009066F3">
            <w:pPr>
              <w:spacing w:before="120" w:after="0"/>
              <w:jc w:val="center"/>
              <w:rPr>
                <w:rFonts w:eastAsia="Calibri" w:cs="Times New Roman"/>
                <w:sz w:val="20"/>
                <w:szCs w:val="16"/>
                <w:lang w:val="ka-GE"/>
              </w:rPr>
            </w:pPr>
            <w:r w:rsidRPr="009066F3">
              <w:rPr>
                <w:rFonts w:eastAsia="Calibri" w:cs="Times New Roman"/>
                <w:sz w:val="20"/>
                <w:szCs w:val="16"/>
                <w:lang w:val="ka-GE"/>
              </w:rPr>
              <w:t>0.96</w:t>
            </w:r>
          </w:p>
        </w:tc>
        <w:tc>
          <w:tcPr>
            <w:tcW w:w="686" w:type="dxa"/>
            <w:vAlign w:val="center"/>
          </w:tcPr>
          <w:p w:rsidR="009066F3" w:rsidRPr="009066F3" w:rsidRDefault="009066F3" w:rsidP="009066F3">
            <w:pPr>
              <w:spacing w:before="120" w:after="0"/>
              <w:jc w:val="center"/>
              <w:rPr>
                <w:rFonts w:eastAsia="Calibri" w:cs="Times New Roman"/>
                <w:sz w:val="20"/>
                <w:szCs w:val="16"/>
                <w:lang w:val="ka-GE"/>
              </w:rPr>
            </w:pPr>
            <w:r w:rsidRPr="009066F3">
              <w:rPr>
                <w:rFonts w:eastAsia="Calibri" w:cs="Times New Roman"/>
                <w:sz w:val="20"/>
                <w:szCs w:val="16"/>
                <w:lang w:val="ka-GE"/>
              </w:rPr>
              <w:t>0.80</w:t>
            </w:r>
          </w:p>
        </w:tc>
        <w:tc>
          <w:tcPr>
            <w:tcW w:w="688" w:type="dxa"/>
            <w:vAlign w:val="center"/>
          </w:tcPr>
          <w:p w:rsidR="009066F3" w:rsidRPr="009066F3" w:rsidRDefault="009066F3" w:rsidP="009066F3">
            <w:pPr>
              <w:spacing w:before="120" w:after="0"/>
              <w:jc w:val="center"/>
              <w:rPr>
                <w:rFonts w:eastAsia="Calibri" w:cs="Times New Roman"/>
                <w:sz w:val="20"/>
                <w:szCs w:val="16"/>
                <w:lang w:val="ka-GE"/>
              </w:rPr>
            </w:pPr>
            <w:r w:rsidRPr="009066F3">
              <w:rPr>
                <w:rFonts w:eastAsia="Calibri" w:cs="Times New Roman"/>
                <w:sz w:val="20"/>
                <w:szCs w:val="16"/>
                <w:lang w:val="ka-GE"/>
              </w:rPr>
              <w:t>0.67</w:t>
            </w:r>
          </w:p>
        </w:tc>
        <w:tc>
          <w:tcPr>
            <w:tcW w:w="686" w:type="dxa"/>
            <w:vAlign w:val="center"/>
          </w:tcPr>
          <w:p w:rsidR="009066F3" w:rsidRPr="009066F3" w:rsidRDefault="009066F3" w:rsidP="009066F3">
            <w:pPr>
              <w:spacing w:before="120" w:after="0"/>
              <w:jc w:val="center"/>
              <w:rPr>
                <w:rFonts w:eastAsia="Calibri" w:cs="Times New Roman"/>
                <w:sz w:val="20"/>
                <w:szCs w:val="16"/>
                <w:lang w:val="ka-GE"/>
              </w:rPr>
            </w:pPr>
            <w:r w:rsidRPr="009066F3">
              <w:rPr>
                <w:rFonts w:eastAsia="Calibri" w:cs="Times New Roman"/>
                <w:sz w:val="20"/>
                <w:szCs w:val="16"/>
                <w:lang w:val="ka-GE"/>
              </w:rPr>
              <w:t>0.62</w:t>
            </w:r>
          </w:p>
        </w:tc>
        <w:tc>
          <w:tcPr>
            <w:tcW w:w="686" w:type="dxa"/>
            <w:vAlign w:val="center"/>
          </w:tcPr>
          <w:p w:rsidR="009066F3" w:rsidRPr="009066F3" w:rsidRDefault="009066F3" w:rsidP="009066F3">
            <w:pPr>
              <w:spacing w:before="120" w:after="0"/>
              <w:jc w:val="center"/>
              <w:rPr>
                <w:rFonts w:eastAsia="Calibri" w:cs="Times New Roman"/>
                <w:sz w:val="20"/>
                <w:szCs w:val="16"/>
                <w:lang w:val="ka-GE"/>
              </w:rPr>
            </w:pPr>
            <w:r w:rsidRPr="009066F3">
              <w:rPr>
                <w:rFonts w:eastAsia="Calibri" w:cs="Times New Roman"/>
                <w:sz w:val="20"/>
                <w:szCs w:val="16"/>
                <w:lang w:val="ka-GE"/>
              </w:rPr>
              <w:t>0.57</w:t>
            </w:r>
          </w:p>
        </w:tc>
        <w:tc>
          <w:tcPr>
            <w:tcW w:w="686" w:type="dxa"/>
            <w:vAlign w:val="center"/>
          </w:tcPr>
          <w:p w:rsidR="009066F3" w:rsidRPr="009066F3" w:rsidRDefault="009066F3" w:rsidP="009066F3">
            <w:pPr>
              <w:spacing w:before="120" w:after="0"/>
              <w:jc w:val="center"/>
              <w:rPr>
                <w:rFonts w:eastAsia="Calibri" w:cs="Times New Roman"/>
                <w:sz w:val="20"/>
                <w:szCs w:val="16"/>
                <w:lang w:val="ka-GE"/>
              </w:rPr>
            </w:pPr>
            <w:r w:rsidRPr="009066F3">
              <w:rPr>
                <w:rFonts w:eastAsia="Calibri" w:cs="Times New Roman"/>
                <w:sz w:val="20"/>
                <w:szCs w:val="16"/>
                <w:lang w:val="ka-GE"/>
              </w:rPr>
              <w:t>0.45</w:t>
            </w:r>
          </w:p>
        </w:tc>
        <w:tc>
          <w:tcPr>
            <w:tcW w:w="686" w:type="dxa"/>
            <w:vAlign w:val="center"/>
          </w:tcPr>
          <w:p w:rsidR="009066F3" w:rsidRPr="009066F3" w:rsidRDefault="009066F3" w:rsidP="009066F3">
            <w:pPr>
              <w:spacing w:before="120" w:after="0"/>
              <w:jc w:val="center"/>
              <w:rPr>
                <w:rFonts w:eastAsia="Calibri" w:cs="Times New Roman"/>
                <w:sz w:val="20"/>
                <w:szCs w:val="16"/>
                <w:lang w:val="ka-GE"/>
              </w:rPr>
            </w:pPr>
            <w:r w:rsidRPr="009066F3">
              <w:rPr>
                <w:rFonts w:eastAsia="Calibri" w:cs="Times New Roman"/>
                <w:sz w:val="20"/>
                <w:szCs w:val="16"/>
                <w:lang w:val="ka-GE"/>
              </w:rPr>
              <w:t>0.27</w:t>
            </w:r>
          </w:p>
        </w:tc>
      </w:tr>
      <w:tr w:rsidR="009066F3" w:rsidRPr="009066F3" w:rsidTr="009066F3">
        <w:trPr>
          <w:trHeight w:val="493"/>
          <w:jc w:val="center"/>
        </w:trPr>
        <w:tc>
          <w:tcPr>
            <w:tcW w:w="1430" w:type="dxa"/>
            <w:shd w:val="clear" w:color="auto" w:fill="auto"/>
            <w:vAlign w:val="center"/>
          </w:tcPr>
          <w:p w:rsidR="009066F3" w:rsidRPr="009066F3" w:rsidRDefault="009066F3" w:rsidP="009066F3">
            <w:pPr>
              <w:spacing w:before="120" w:after="0"/>
              <w:jc w:val="center"/>
              <w:rPr>
                <w:rFonts w:eastAsia="Calibri" w:cs="Times New Roman"/>
                <w:sz w:val="20"/>
                <w:szCs w:val="16"/>
                <w:lang w:val="ka-GE"/>
              </w:rPr>
            </w:pPr>
            <w:r w:rsidRPr="009066F3">
              <w:rPr>
                <w:rFonts w:eastAsia="Calibri" w:cs="Times New Roman"/>
                <w:sz w:val="20"/>
                <w:szCs w:val="16"/>
                <w:lang w:val="ka-GE"/>
              </w:rPr>
              <w:t>ჰესი 2 [მ</w:t>
            </w:r>
            <w:r w:rsidRPr="009066F3">
              <w:rPr>
                <w:rFonts w:eastAsia="Calibri" w:cs="Times New Roman"/>
                <w:sz w:val="20"/>
                <w:szCs w:val="16"/>
                <w:vertAlign w:val="superscript"/>
                <w:lang w:val="ka-GE"/>
              </w:rPr>
              <w:t>3</w:t>
            </w:r>
            <w:r w:rsidRPr="009066F3">
              <w:rPr>
                <w:rFonts w:eastAsia="Calibri" w:cs="Times New Roman"/>
                <w:sz w:val="20"/>
                <w:szCs w:val="16"/>
                <w:lang w:val="ka-GE"/>
              </w:rPr>
              <w:t>/წმ]</w:t>
            </w:r>
          </w:p>
        </w:tc>
        <w:tc>
          <w:tcPr>
            <w:tcW w:w="686" w:type="dxa"/>
            <w:shd w:val="clear" w:color="auto" w:fill="auto"/>
            <w:vAlign w:val="center"/>
          </w:tcPr>
          <w:p w:rsidR="009066F3" w:rsidRPr="009066F3" w:rsidRDefault="009066F3" w:rsidP="009066F3">
            <w:pPr>
              <w:spacing w:before="120" w:after="0"/>
              <w:jc w:val="center"/>
              <w:rPr>
                <w:rFonts w:eastAsia="Calibri" w:cs="Times New Roman"/>
                <w:sz w:val="20"/>
                <w:szCs w:val="16"/>
                <w:lang w:val="ka-GE"/>
              </w:rPr>
            </w:pPr>
            <w:r w:rsidRPr="009066F3">
              <w:rPr>
                <w:rFonts w:eastAsia="Calibri" w:cs="Times New Roman"/>
                <w:sz w:val="20"/>
                <w:szCs w:val="16"/>
                <w:lang w:val="ka-GE"/>
              </w:rPr>
              <w:t>3.43</w:t>
            </w:r>
          </w:p>
        </w:tc>
        <w:tc>
          <w:tcPr>
            <w:tcW w:w="688" w:type="dxa"/>
            <w:shd w:val="clear" w:color="auto" w:fill="auto"/>
            <w:vAlign w:val="center"/>
          </w:tcPr>
          <w:p w:rsidR="009066F3" w:rsidRPr="009066F3" w:rsidRDefault="009066F3" w:rsidP="009066F3">
            <w:pPr>
              <w:spacing w:before="120" w:after="0"/>
              <w:jc w:val="center"/>
              <w:rPr>
                <w:rFonts w:eastAsia="Calibri" w:cs="Times New Roman"/>
                <w:sz w:val="20"/>
                <w:szCs w:val="16"/>
                <w:lang w:val="ka-GE"/>
              </w:rPr>
            </w:pPr>
            <w:r w:rsidRPr="009066F3">
              <w:rPr>
                <w:rFonts w:eastAsia="Calibri" w:cs="Times New Roman"/>
                <w:sz w:val="20"/>
                <w:szCs w:val="16"/>
                <w:lang w:val="ka-GE"/>
              </w:rPr>
              <w:t>2.49</w:t>
            </w:r>
          </w:p>
        </w:tc>
        <w:tc>
          <w:tcPr>
            <w:tcW w:w="686" w:type="dxa"/>
            <w:shd w:val="clear" w:color="auto" w:fill="auto"/>
            <w:vAlign w:val="center"/>
          </w:tcPr>
          <w:p w:rsidR="009066F3" w:rsidRPr="009066F3" w:rsidRDefault="009066F3" w:rsidP="009066F3">
            <w:pPr>
              <w:spacing w:before="120" w:after="0"/>
              <w:jc w:val="center"/>
              <w:rPr>
                <w:rFonts w:eastAsia="Calibri" w:cs="Times New Roman"/>
                <w:sz w:val="20"/>
                <w:szCs w:val="16"/>
                <w:lang w:val="ka-GE"/>
              </w:rPr>
            </w:pPr>
            <w:r w:rsidRPr="009066F3">
              <w:rPr>
                <w:rFonts w:eastAsia="Calibri" w:cs="Times New Roman"/>
                <w:sz w:val="20"/>
                <w:szCs w:val="16"/>
                <w:lang w:val="ka-GE"/>
              </w:rPr>
              <w:t>2.18</w:t>
            </w:r>
          </w:p>
        </w:tc>
        <w:tc>
          <w:tcPr>
            <w:tcW w:w="687" w:type="dxa"/>
            <w:shd w:val="clear" w:color="auto" w:fill="auto"/>
            <w:vAlign w:val="center"/>
          </w:tcPr>
          <w:p w:rsidR="009066F3" w:rsidRPr="009066F3" w:rsidRDefault="009066F3" w:rsidP="009066F3">
            <w:pPr>
              <w:spacing w:before="120" w:after="0"/>
              <w:jc w:val="center"/>
              <w:rPr>
                <w:rFonts w:eastAsia="Calibri" w:cs="Times New Roman"/>
                <w:sz w:val="20"/>
                <w:szCs w:val="16"/>
                <w:lang w:val="ka-GE"/>
              </w:rPr>
            </w:pPr>
            <w:r w:rsidRPr="009066F3">
              <w:rPr>
                <w:rFonts w:eastAsia="Calibri" w:cs="Times New Roman"/>
                <w:sz w:val="20"/>
                <w:szCs w:val="16"/>
                <w:lang w:val="ka-GE"/>
              </w:rPr>
              <w:t>1.95</w:t>
            </w:r>
          </w:p>
        </w:tc>
        <w:tc>
          <w:tcPr>
            <w:tcW w:w="686" w:type="dxa"/>
            <w:shd w:val="clear" w:color="auto" w:fill="auto"/>
            <w:vAlign w:val="center"/>
          </w:tcPr>
          <w:p w:rsidR="009066F3" w:rsidRPr="009066F3" w:rsidRDefault="009066F3" w:rsidP="009066F3">
            <w:pPr>
              <w:spacing w:before="120" w:after="0"/>
              <w:jc w:val="center"/>
              <w:rPr>
                <w:rFonts w:eastAsia="Calibri" w:cs="Times New Roman"/>
                <w:sz w:val="20"/>
                <w:szCs w:val="16"/>
                <w:lang w:val="ka-GE"/>
              </w:rPr>
            </w:pPr>
            <w:r w:rsidRPr="009066F3">
              <w:rPr>
                <w:rFonts w:eastAsia="Calibri" w:cs="Times New Roman"/>
                <w:sz w:val="20"/>
                <w:szCs w:val="16"/>
                <w:lang w:val="ka-GE"/>
              </w:rPr>
              <w:t>1.62</w:t>
            </w:r>
          </w:p>
        </w:tc>
        <w:tc>
          <w:tcPr>
            <w:tcW w:w="686" w:type="dxa"/>
            <w:shd w:val="clear" w:color="auto" w:fill="auto"/>
            <w:vAlign w:val="center"/>
          </w:tcPr>
          <w:p w:rsidR="009066F3" w:rsidRPr="009066F3" w:rsidRDefault="009066F3" w:rsidP="009066F3">
            <w:pPr>
              <w:spacing w:before="120" w:after="0"/>
              <w:jc w:val="center"/>
              <w:rPr>
                <w:rFonts w:eastAsia="Calibri" w:cs="Times New Roman"/>
                <w:sz w:val="20"/>
                <w:szCs w:val="16"/>
                <w:lang w:val="ka-GE"/>
              </w:rPr>
            </w:pPr>
            <w:r w:rsidRPr="009066F3">
              <w:rPr>
                <w:rFonts w:eastAsia="Calibri" w:cs="Times New Roman"/>
                <w:sz w:val="20"/>
                <w:szCs w:val="16"/>
                <w:lang w:val="ka-GE"/>
              </w:rPr>
              <w:t>1.35</w:t>
            </w:r>
          </w:p>
        </w:tc>
        <w:tc>
          <w:tcPr>
            <w:tcW w:w="686" w:type="dxa"/>
            <w:shd w:val="clear" w:color="auto" w:fill="auto"/>
            <w:vAlign w:val="center"/>
          </w:tcPr>
          <w:p w:rsidR="009066F3" w:rsidRPr="009066F3" w:rsidRDefault="009066F3" w:rsidP="009066F3">
            <w:pPr>
              <w:spacing w:before="120" w:after="0"/>
              <w:jc w:val="center"/>
              <w:rPr>
                <w:rFonts w:eastAsia="Calibri" w:cs="Times New Roman"/>
                <w:sz w:val="20"/>
                <w:szCs w:val="16"/>
                <w:lang w:val="ka-GE"/>
              </w:rPr>
            </w:pPr>
            <w:r w:rsidRPr="009066F3">
              <w:rPr>
                <w:rFonts w:eastAsia="Calibri" w:cs="Times New Roman"/>
                <w:sz w:val="20"/>
                <w:szCs w:val="16"/>
                <w:lang w:val="ka-GE"/>
              </w:rPr>
              <w:t>1.13</w:t>
            </w:r>
          </w:p>
        </w:tc>
        <w:tc>
          <w:tcPr>
            <w:tcW w:w="688" w:type="dxa"/>
            <w:shd w:val="clear" w:color="auto" w:fill="auto"/>
            <w:vAlign w:val="center"/>
          </w:tcPr>
          <w:p w:rsidR="009066F3" w:rsidRPr="009066F3" w:rsidRDefault="009066F3" w:rsidP="009066F3">
            <w:pPr>
              <w:spacing w:before="120" w:after="0"/>
              <w:jc w:val="center"/>
              <w:rPr>
                <w:rFonts w:eastAsia="Calibri" w:cs="Times New Roman"/>
                <w:sz w:val="20"/>
                <w:szCs w:val="16"/>
                <w:lang w:val="ka-GE"/>
              </w:rPr>
            </w:pPr>
            <w:r w:rsidRPr="009066F3">
              <w:rPr>
                <w:rFonts w:eastAsia="Calibri" w:cs="Times New Roman"/>
                <w:sz w:val="20"/>
                <w:szCs w:val="16"/>
                <w:lang w:val="ka-GE"/>
              </w:rPr>
              <w:t>0.95</w:t>
            </w:r>
          </w:p>
        </w:tc>
        <w:tc>
          <w:tcPr>
            <w:tcW w:w="686" w:type="dxa"/>
            <w:shd w:val="clear" w:color="auto" w:fill="auto"/>
            <w:vAlign w:val="center"/>
          </w:tcPr>
          <w:p w:rsidR="009066F3" w:rsidRPr="009066F3" w:rsidRDefault="009066F3" w:rsidP="009066F3">
            <w:pPr>
              <w:spacing w:before="120" w:after="0"/>
              <w:jc w:val="center"/>
              <w:rPr>
                <w:rFonts w:eastAsia="Calibri" w:cs="Times New Roman"/>
                <w:sz w:val="20"/>
                <w:szCs w:val="16"/>
                <w:lang w:val="ka-GE"/>
              </w:rPr>
            </w:pPr>
            <w:r w:rsidRPr="009066F3">
              <w:rPr>
                <w:rFonts w:eastAsia="Calibri" w:cs="Times New Roman"/>
                <w:sz w:val="20"/>
                <w:szCs w:val="16"/>
                <w:lang w:val="ka-GE"/>
              </w:rPr>
              <w:t>0.87</w:t>
            </w:r>
          </w:p>
        </w:tc>
        <w:tc>
          <w:tcPr>
            <w:tcW w:w="686" w:type="dxa"/>
            <w:shd w:val="clear" w:color="auto" w:fill="auto"/>
            <w:vAlign w:val="center"/>
          </w:tcPr>
          <w:p w:rsidR="009066F3" w:rsidRPr="009066F3" w:rsidRDefault="009066F3" w:rsidP="009066F3">
            <w:pPr>
              <w:spacing w:before="120" w:after="0"/>
              <w:jc w:val="center"/>
              <w:rPr>
                <w:rFonts w:eastAsia="Calibri" w:cs="Times New Roman"/>
                <w:sz w:val="20"/>
                <w:szCs w:val="16"/>
                <w:lang w:val="ka-GE"/>
              </w:rPr>
            </w:pPr>
            <w:r w:rsidRPr="009066F3">
              <w:rPr>
                <w:rFonts w:eastAsia="Calibri" w:cs="Times New Roman"/>
                <w:sz w:val="20"/>
                <w:szCs w:val="16"/>
                <w:lang w:val="ka-GE"/>
              </w:rPr>
              <w:t>0.79</w:t>
            </w:r>
          </w:p>
        </w:tc>
        <w:tc>
          <w:tcPr>
            <w:tcW w:w="686" w:type="dxa"/>
            <w:vAlign w:val="center"/>
          </w:tcPr>
          <w:p w:rsidR="009066F3" w:rsidRPr="009066F3" w:rsidRDefault="009066F3" w:rsidP="009066F3">
            <w:pPr>
              <w:spacing w:before="120" w:after="0"/>
              <w:jc w:val="center"/>
              <w:rPr>
                <w:rFonts w:eastAsia="Calibri" w:cs="Times New Roman"/>
                <w:sz w:val="20"/>
                <w:szCs w:val="16"/>
                <w:lang w:val="ka-GE"/>
              </w:rPr>
            </w:pPr>
            <w:r w:rsidRPr="009066F3">
              <w:rPr>
                <w:rFonts w:eastAsia="Calibri" w:cs="Times New Roman"/>
                <w:sz w:val="20"/>
                <w:szCs w:val="16"/>
                <w:lang w:val="ka-GE"/>
              </w:rPr>
              <w:t>0.63</w:t>
            </w:r>
          </w:p>
        </w:tc>
        <w:tc>
          <w:tcPr>
            <w:tcW w:w="686" w:type="dxa"/>
            <w:vAlign w:val="center"/>
          </w:tcPr>
          <w:p w:rsidR="009066F3" w:rsidRPr="009066F3" w:rsidRDefault="009066F3" w:rsidP="009066F3">
            <w:pPr>
              <w:spacing w:before="120" w:after="0"/>
              <w:jc w:val="center"/>
              <w:rPr>
                <w:rFonts w:eastAsia="Calibri" w:cs="Times New Roman"/>
                <w:sz w:val="20"/>
                <w:szCs w:val="16"/>
                <w:lang w:val="ka-GE"/>
              </w:rPr>
            </w:pPr>
            <w:r w:rsidRPr="009066F3">
              <w:rPr>
                <w:rFonts w:eastAsia="Calibri" w:cs="Times New Roman"/>
                <w:sz w:val="20"/>
                <w:szCs w:val="16"/>
                <w:lang w:val="ka-GE"/>
              </w:rPr>
              <w:t>0.38</w:t>
            </w:r>
          </w:p>
        </w:tc>
      </w:tr>
    </w:tbl>
    <w:p w:rsidR="009066F3" w:rsidRPr="009066F3" w:rsidRDefault="009066F3" w:rsidP="009066F3">
      <w:pPr>
        <w:spacing w:before="120"/>
        <w:rPr>
          <w:rFonts w:eastAsia="Calibri" w:cs="Times New Roman"/>
          <w:lang w:val="ka-GE"/>
        </w:rPr>
      </w:pPr>
      <w:r w:rsidRPr="009066F3">
        <w:rPr>
          <w:rFonts w:eastAsia="Calibri" w:cs="Times New Roman"/>
          <w:lang w:val="ka-GE"/>
        </w:rPr>
        <w:t xml:space="preserve">საბოლოო ჯამში, დასკვნის სახით შეიძლება ითქვას, რომ მიმდინარე დეტალური პროექტირების ფაზაზე რეკომენდირებულია 50 წლიანი დაკვირვების რიგის, კერძოდ ჰ/ს ხიდისთავზე არსებული მონაცემების (1938-1986) და ჰ/ს ქვემო ბახვზე არსებული მონაცემების (1936-1987) კომბინაციის საფუძველზე შედგენილი ხანგრძლივობის </w:t>
      </w:r>
      <w:proofErr w:type="spellStart"/>
      <w:r w:rsidRPr="009066F3">
        <w:rPr>
          <w:rFonts w:eastAsia="Calibri" w:cs="Times New Roman"/>
          <w:lang w:val="ka-GE"/>
        </w:rPr>
        <w:t>მრუდების</w:t>
      </w:r>
      <w:proofErr w:type="spellEnd"/>
      <w:r w:rsidRPr="009066F3">
        <w:rPr>
          <w:rFonts w:eastAsia="Calibri" w:cs="Times New Roman"/>
          <w:lang w:val="ka-GE"/>
        </w:rPr>
        <w:t xml:space="preserve"> საპროექტო ჰიდროლოგიურ მონაცემებად გამოყენება.</w:t>
      </w:r>
    </w:p>
    <w:p w:rsidR="009066F3" w:rsidRPr="009066F3" w:rsidRDefault="009066F3" w:rsidP="009066F3">
      <w:pPr>
        <w:spacing w:before="120"/>
        <w:rPr>
          <w:rFonts w:eastAsia="Calibri" w:cs="Times New Roman"/>
          <w:lang w:val="ka-GE"/>
        </w:rPr>
      </w:pPr>
    </w:p>
    <w:p w:rsidR="009066F3" w:rsidRPr="009066F3" w:rsidRDefault="009066F3" w:rsidP="009066F3">
      <w:pPr>
        <w:pStyle w:val="Heading3"/>
        <w:rPr>
          <w:lang w:val="ka-GE"/>
        </w:rPr>
      </w:pPr>
      <w:bookmarkStart w:id="10" w:name="_Toc11663798"/>
      <w:r w:rsidRPr="009066F3">
        <w:rPr>
          <w:lang w:val="ka-GE"/>
        </w:rPr>
        <w:t>წყლის მაქსიმალური ხარჯი</w:t>
      </w:r>
      <w:bookmarkEnd w:id="10"/>
    </w:p>
    <w:p w:rsidR="009066F3" w:rsidRPr="009066F3" w:rsidRDefault="009066F3" w:rsidP="009066F3">
      <w:pPr>
        <w:pStyle w:val="Heading4"/>
        <w:rPr>
          <w:lang w:val="ka-GE"/>
        </w:rPr>
      </w:pPr>
      <w:r w:rsidRPr="009066F3">
        <w:rPr>
          <w:lang w:val="ka-GE"/>
        </w:rPr>
        <w:t>ანალოგიის მეთოდი</w:t>
      </w:r>
    </w:p>
    <w:p w:rsidR="009066F3" w:rsidRPr="009066F3" w:rsidRDefault="009066F3" w:rsidP="009066F3">
      <w:pPr>
        <w:spacing w:before="120" w:after="0"/>
        <w:rPr>
          <w:rFonts w:eastAsia="Calibri" w:cs="Times New Roman"/>
          <w:lang w:val="ka-GE"/>
        </w:rPr>
      </w:pPr>
      <w:r w:rsidRPr="009066F3">
        <w:rPr>
          <w:rFonts w:eastAsia="Calibri" w:cs="Times New Roman"/>
          <w:lang w:val="ka-GE"/>
        </w:rPr>
        <w:t>მდ. საშუალას მაქსიმალური ხარჯების დასადგენად ზედა საპროექტო ჰესის ძალური კვანძის და შესაბამისად ქვედა საპროექტო ჰესის სათავე ნაგებობის (559,5 მ ზ.დ.), ასევე ქვედა საპროექტო ჰესის ძალური კვანძის (308,75 მ ზ.დ.) კვეთებში წყლის მაქსიმალური ხარჯები დადგენილია ანალოგის მეთოდით.</w:t>
      </w:r>
      <w:r w:rsidRPr="009066F3">
        <w:rPr>
          <w:rFonts w:eastAsia="Calibri" w:cs="Sylfaen"/>
          <w:lang w:val="ka-GE"/>
        </w:rPr>
        <w:t xml:space="preserve"> </w:t>
      </w:r>
      <w:r w:rsidRPr="009066F3">
        <w:rPr>
          <w:rFonts w:eastAsia="Calibri" w:cs="Times New Roman"/>
          <w:lang w:val="ka-GE"/>
        </w:rPr>
        <w:t>ანალოგად აღებულია მდ. გუბაზეულზე არსებული ჰ/ს ხიდისთავის მონაცემები, რომელიც მაქსიმალურ ხარჯებზე წყვეტილი დაკვირვების 52 წლიან პერიოდს (1929,1934- 35,1938-40,1942-47,1949-86) მოიცავს. აღნიშნულ პერიოდში, მდ. გუბაზეულის მაქსიმალური ხარჯები ჰ/ს ხიდისთავის კვეთში მერყეობდა 42.0 მ</w:t>
      </w:r>
      <w:r w:rsidRPr="009066F3">
        <w:rPr>
          <w:rFonts w:eastAsia="Calibri" w:cs="Times New Roman"/>
          <w:vertAlign w:val="superscript"/>
          <w:lang w:val="ka-GE"/>
        </w:rPr>
        <w:t>3</w:t>
      </w:r>
      <w:r w:rsidRPr="009066F3">
        <w:rPr>
          <w:rFonts w:eastAsia="Calibri" w:cs="Times New Roman"/>
          <w:lang w:val="ka-GE"/>
        </w:rPr>
        <w:t>/წმ-დან (1966 წ.) 208 მ</w:t>
      </w:r>
      <w:r w:rsidRPr="009066F3">
        <w:rPr>
          <w:rFonts w:eastAsia="Calibri" w:cs="Times New Roman"/>
          <w:vertAlign w:val="superscript"/>
          <w:lang w:val="ka-GE"/>
        </w:rPr>
        <w:t>3</w:t>
      </w:r>
      <w:r w:rsidRPr="009066F3">
        <w:rPr>
          <w:rFonts w:eastAsia="Calibri" w:cs="Times New Roman"/>
          <w:lang w:val="ka-GE"/>
        </w:rPr>
        <w:t>/წმ-მდე (1967 წ.). ჰ/ს ხიდისთავის კვეთში მდ. გუბაზეულის მაქსიმალური ხარჯების არსებული 48 წლიანი მონაცემების ვარიაციული რიგი სტატისტიკურად დამუშავებულია საქართველოში მოქმედი სამშენებლო ნორმებისა და წესების (</w:t>
      </w:r>
      <w:proofErr w:type="spellStart"/>
      <w:r w:rsidRPr="009066F3">
        <w:rPr>
          <w:rFonts w:eastAsia="Calibri" w:cs="Times New Roman"/>
          <w:lang w:val="ka-GE"/>
        </w:rPr>
        <w:t>СНиП</w:t>
      </w:r>
      <w:proofErr w:type="spellEnd"/>
      <w:r w:rsidRPr="009066F3">
        <w:rPr>
          <w:rFonts w:eastAsia="Calibri" w:cs="Times New Roman"/>
          <w:lang w:val="ka-GE"/>
        </w:rPr>
        <w:t xml:space="preserve"> 2.01.14-83) მოთხოვნის შესაბამისად მომენტების მეთოდით, რომლის შედეგად მიღებულია განაწილების მრუდის შემდეგი პარამეტრები:</w:t>
      </w:r>
    </w:p>
    <w:p w:rsidR="009066F3" w:rsidRPr="009066F3" w:rsidRDefault="009066F3" w:rsidP="000F0F59">
      <w:pPr>
        <w:numPr>
          <w:ilvl w:val="0"/>
          <w:numId w:val="6"/>
        </w:numPr>
        <w:spacing w:before="120" w:after="0"/>
        <w:ind w:left="714" w:hanging="357"/>
        <w:contextualSpacing/>
        <w:jc w:val="left"/>
        <w:rPr>
          <w:rFonts w:eastAsia="Calibri" w:cs="Times New Roman"/>
          <w:lang w:val="ka-GE"/>
        </w:rPr>
      </w:pPr>
      <w:r w:rsidRPr="009066F3">
        <w:rPr>
          <w:rFonts w:eastAsia="Calibri" w:cs="Times New Roman"/>
          <w:lang w:val="ka-GE"/>
        </w:rPr>
        <w:t>მაქსიმალური ხარჯების საშუალო მრავალწლიური სიდიდე Q</w:t>
      </w:r>
      <w:r w:rsidRPr="009066F3">
        <w:rPr>
          <w:rFonts w:eastAsia="Calibri" w:cs="Times New Roman"/>
          <w:vertAlign w:val="subscript"/>
          <w:lang w:val="ka-GE"/>
        </w:rPr>
        <w:t xml:space="preserve">0 </w:t>
      </w:r>
      <w:r w:rsidRPr="009066F3">
        <w:rPr>
          <w:rFonts w:eastAsia="Calibri" w:cs="Times New Roman"/>
          <w:lang w:val="ka-GE"/>
        </w:rPr>
        <w:t>= 123 მ</w:t>
      </w:r>
      <w:r w:rsidRPr="009066F3">
        <w:rPr>
          <w:rFonts w:eastAsia="Calibri" w:cs="Times New Roman"/>
          <w:vertAlign w:val="superscript"/>
          <w:lang w:val="ka-GE"/>
        </w:rPr>
        <w:t>3</w:t>
      </w:r>
      <w:r w:rsidRPr="009066F3">
        <w:rPr>
          <w:rFonts w:eastAsia="Calibri" w:cs="Times New Roman"/>
          <w:lang w:val="ka-GE"/>
        </w:rPr>
        <w:t>/წმ;</w:t>
      </w:r>
    </w:p>
    <w:p w:rsidR="009066F3" w:rsidRPr="009066F3" w:rsidRDefault="009066F3" w:rsidP="000F0F59">
      <w:pPr>
        <w:numPr>
          <w:ilvl w:val="0"/>
          <w:numId w:val="6"/>
        </w:numPr>
        <w:spacing w:before="120" w:after="0"/>
        <w:ind w:left="714" w:hanging="357"/>
        <w:contextualSpacing/>
        <w:jc w:val="left"/>
        <w:rPr>
          <w:rFonts w:eastAsia="Calibri" w:cs="Times New Roman"/>
          <w:lang w:val="ka-GE"/>
        </w:rPr>
      </w:pPr>
      <w:r w:rsidRPr="009066F3">
        <w:rPr>
          <w:rFonts w:eastAsia="Calibri" w:cs="Times New Roman"/>
          <w:lang w:val="ka-GE"/>
        </w:rPr>
        <w:lastRenderedPageBreak/>
        <w:t xml:space="preserve">ვარიაციის კოეფიციენტი </w:t>
      </w:r>
      <w:proofErr w:type="spellStart"/>
      <w:r w:rsidRPr="009066F3">
        <w:rPr>
          <w:rFonts w:eastAsia="Calibri" w:cs="Times New Roman"/>
          <w:lang w:val="ka-GE"/>
        </w:rPr>
        <w:t>C</w:t>
      </w:r>
      <w:r w:rsidRPr="009066F3">
        <w:rPr>
          <w:rFonts w:eastAsia="Calibri" w:cs="Times New Roman"/>
          <w:vertAlign w:val="subscript"/>
          <w:lang w:val="ka-GE"/>
        </w:rPr>
        <w:t>v</w:t>
      </w:r>
      <w:proofErr w:type="spellEnd"/>
      <w:r w:rsidRPr="009066F3">
        <w:rPr>
          <w:rFonts w:eastAsia="Calibri" w:cs="Times New Roman"/>
          <w:vertAlign w:val="subscript"/>
          <w:lang w:val="ka-GE"/>
        </w:rPr>
        <w:t xml:space="preserve"> </w:t>
      </w:r>
      <w:r w:rsidRPr="009066F3">
        <w:rPr>
          <w:rFonts w:eastAsia="Calibri" w:cs="Times New Roman"/>
          <w:lang w:val="ka-GE"/>
        </w:rPr>
        <w:t>= 0.50;</w:t>
      </w:r>
    </w:p>
    <w:p w:rsidR="009066F3" w:rsidRPr="009066F3" w:rsidRDefault="009066F3" w:rsidP="000F0F59">
      <w:pPr>
        <w:numPr>
          <w:ilvl w:val="0"/>
          <w:numId w:val="6"/>
        </w:numPr>
        <w:spacing w:before="120" w:after="0"/>
        <w:ind w:left="714" w:hanging="357"/>
        <w:contextualSpacing/>
        <w:jc w:val="left"/>
        <w:rPr>
          <w:rFonts w:eastAsia="Calibri" w:cs="Times New Roman"/>
          <w:lang w:val="ka-GE"/>
        </w:rPr>
      </w:pPr>
      <w:r w:rsidRPr="009066F3">
        <w:rPr>
          <w:rFonts w:eastAsia="Calibri" w:cs="Times New Roman"/>
          <w:lang w:val="ka-GE"/>
        </w:rPr>
        <w:t xml:space="preserve">ასიმეტრიის კოეფიციენტი </w:t>
      </w:r>
      <w:proofErr w:type="spellStart"/>
      <w:r w:rsidRPr="009066F3">
        <w:rPr>
          <w:rFonts w:eastAsia="Calibri" w:cs="Times New Roman"/>
          <w:lang w:val="ka-GE"/>
        </w:rPr>
        <w:t>C</w:t>
      </w:r>
      <w:r w:rsidRPr="009066F3">
        <w:rPr>
          <w:rFonts w:eastAsia="Calibri" w:cs="Times New Roman"/>
          <w:vertAlign w:val="subscript"/>
          <w:lang w:val="ka-GE"/>
        </w:rPr>
        <w:t>s</w:t>
      </w:r>
      <w:proofErr w:type="spellEnd"/>
      <w:r w:rsidRPr="009066F3">
        <w:rPr>
          <w:rFonts w:eastAsia="Calibri" w:cs="Times New Roman"/>
          <w:lang w:val="ka-GE"/>
        </w:rPr>
        <w:t xml:space="preserve"> = 4C</w:t>
      </w:r>
      <w:r w:rsidRPr="009066F3">
        <w:rPr>
          <w:rFonts w:eastAsia="Calibri" w:cs="Times New Roman"/>
          <w:vertAlign w:val="subscript"/>
          <w:lang w:val="ka-GE"/>
        </w:rPr>
        <w:t xml:space="preserve">v </w:t>
      </w:r>
      <w:r w:rsidRPr="009066F3">
        <w:rPr>
          <w:rFonts w:eastAsia="Calibri" w:cs="Times New Roman"/>
          <w:lang w:val="ka-GE"/>
        </w:rPr>
        <w:t>= 2.00</w:t>
      </w:r>
    </w:p>
    <w:p w:rsidR="009066F3" w:rsidRPr="009066F3" w:rsidRDefault="009066F3" w:rsidP="009066F3">
      <w:pPr>
        <w:spacing w:before="120"/>
        <w:rPr>
          <w:rFonts w:eastAsia="Calibri" w:cs="Times New Roman"/>
          <w:lang w:val="ka-GE"/>
        </w:rPr>
      </w:pPr>
      <w:r w:rsidRPr="009066F3">
        <w:rPr>
          <w:rFonts w:eastAsia="Calibri" w:cs="Times New Roman"/>
          <w:lang w:val="ka-GE"/>
        </w:rPr>
        <w:t xml:space="preserve">დადგენილია ვარიაციული რიგის </w:t>
      </w:r>
      <w:proofErr w:type="spellStart"/>
      <w:r w:rsidRPr="009066F3">
        <w:rPr>
          <w:rFonts w:eastAsia="Calibri" w:cs="Times New Roman"/>
          <w:lang w:val="ka-GE"/>
        </w:rPr>
        <w:t>რეპრეზენტატიულობის</w:t>
      </w:r>
      <w:proofErr w:type="spellEnd"/>
      <w:r w:rsidRPr="009066F3">
        <w:rPr>
          <w:rFonts w:eastAsia="Calibri" w:cs="Times New Roman"/>
          <w:lang w:val="ka-GE"/>
        </w:rPr>
        <w:t xml:space="preserve"> შესაფასებელი პარამეტრები: მაქსიმალური ხარჯების საშუალო მრავალწლიური სიდიდის შეფარდებითი საშუალო კვადრატული ცდომილება (რაც ტოლია  </w:t>
      </w:r>
      <w:proofErr w:type="spellStart"/>
      <w:r w:rsidRPr="009066F3">
        <w:rPr>
          <w:rFonts w:eastAsia="Calibri" w:cs="Times New Roman"/>
          <w:lang w:val="ka-GE"/>
        </w:rPr>
        <w:t>εQo</w:t>
      </w:r>
      <w:proofErr w:type="spellEnd"/>
      <w:r w:rsidRPr="009066F3">
        <w:rPr>
          <w:rFonts w:eastAsia="Calibri" w:cs="Times New Roman"/>
          <w:lang w:val="ka-GE"/>
        </w:rPr>
        <w:t xml:space="preserve">=7.10%-ის) და ვარიაციის კოეფიციენტის შეფარდებითი საშუალო კვადრატული ცდომილება (რაც ტოლია </w:t>
      </w:r>
      <w:proofErr w:type="spellStart"/>
      <w:r w:rsidRPr="009066F3">
        <w:rPr>
          <w:rFonts w:eastAsia="Calibri" w:cs="Times New Roman"/>
          <w:lang w:val="ka-GE"/>
        </w:rPr>
        <w:t>εCv</w:t>
      </w:r>
      <w:proofErr w:type="spellEnd"/>
      <w:r w:rsidRPr="009066F3">
        <w:rPr>
          <w:rFonts w:eastAsia="Calibri" w:cs="Times New Roman"/>
          <w:lang w:val="ka-GE"/>
        </w:rPr>
        <w:t xml:space="preserve">= 11.2 %-ის). </w:t>
      </w:r>
      <w:r w:rsidRPr="009066F3">
        <w:rPr>
          <w:rFonts w:eastAsia="Calibri" w:cs="Sylfaen"/>
          <w:lang w:val="ka-GE"/>
        </w:rPr>
        <w:t>მიღებული</w:t>
      </w:r>
      <w:r w:rsidRPr="009066F3">
        <w:rPr>
          <w:rFonts w:eastAsia="Calibri" w:cs="Times New Roman"/>
          <w:lang w:val="ka-GE"/>
        </w:rPr>
        <w:t xml:space="preserve"> </w:t>
      </w:r>
      <w:r w:rsidRPr="009066F3">
        <w:rPr>
          <w:rFonts w:eastAsia="Calibri" w:cs="Sylfaen"/>
          <w:lang w:val="ka-GE"/>
        </w:rPr>
        <w:t>პარამეტრები</w:t>
      </w:r>
      <w:r w:rsidRPr="009066F3">
        <w:rPr>
          <w:rFonts w:eastAsia="Calibri" w:cs="Times New Roman"/>
          <w:lang w:val="ka-GE"/>
        </w:rPr>
        <w:t xml:space="preserve"> </w:t>
      </w:r>
      <w:r w:rsidRPr="009066F3">
        <w:rPr>
          <w:rFonts w:eastAsia="Calibri" w:cs="Sylfaen"/>
          <w:lang w:val="ka-GE"/>
        </w:rPr>
        <w:t>დამაკმაყოფილებელია</w:t>
      </w:r>
      <w:r w:rsidRPr="009066F3">
        <w:rPr>
          <w:rFonts w:eastAsia="Calibri" w:cs="Times New Roman"/>
          <w:lang w:val="ka-GE"/>
        </w:rPr>
        <w:t xml:space="preserve">, </w:t>
      </w:r>
      <w:r w:rsidRPr="009066F3">
        <w:rPr>
          <w:rFonts w:eastAsia="Calibri" w:cs="Sylfaen"/>
          <w:lang w:val="ka-GE"/>
        </w:rPr>
        <w:t>რადგან</w:t>
      </w:r>
      <w:r w:rsidRPr="009066F3">
        <w:rPr>
          <w:rFonts w:eastAsia="Calibri" w:cs="Times New Roman"/>
          <w:lang w:val="ka-GE"/>
        </w:rPr>
        <w:t xml:space="preserve"> </w:t>
      </w:r>
      <w:r w:rsidRPr="009066F3">
        <w:rPr>
          <w:rFonts w:eastAsia="Calibri" w:cs="Sylfaen"/>
          <w:lang w:val="ka-GE"/>
        </w:rPr>
        <w:t>იმავე</w:t>
      </w:r>
      <w:r w:rsidRPr="009066F3">
        <w:rPr>
          <w:rFonts w:eastAsia="Calibri" w:cs="Times New Roman"/>
          <w:lang w:val="ka-GE"/>
        </w:rPr>
        <w:t xml:space="preserve"> </w:t>
      </w:r>
      <w:proofErr w:type="spellStart"/>
      <w:r w:rsidRPr="009066F3">
        <w:rPr>
          <w:rFonts w:eastAsia="Calibri" w:cs="Times New Roman"/>
          <w:lang w:val="ka-GE"/>
        </w:rPr>
        <w:t>СНиП</w:t>
      </w:r>
      <w:proofErr w:type="spellEnd"/>
      <w:r w:rsidRPr="009066F3">
        <w:rPr>
          <w:rFonts w:eastAsia="Calibri" w:cs="Times New Roman"/>
          <w:lang w:val="ka-GE"/>
        </w:rPr>
        <w:t xml:space="preserve"> 2.01.14-83-</w:t>
      </w:r>
      <w:r w:rsidRPr="009066F3">
        <w:rPr>
          <w:rFonts w:eastAsia="Calibri" w:cs="Sylfaen"/>
          <w:lang w:val="ka-GE"/>
        </w:rPr>
        <w:t>ის</w:t>
      </w:r>
      <w:r w:rsidRPr="009066F3">
        <w:rPr>
          <w:rFonts w:eastAsia="Calibri" w:cs="Times New Roman"/>
          <w:lang w:val="ka-GE"/>
        </w:rPr>
        <w:t xml:space="preserve"> </w:t>
      </w:r>
      <w:r w:rsidRPr="009066F3">
        <w:rPr>
          <w:rFonts w:eastAsia="Calibri" w:cs="Sylfaen"/>
          <w:lang w:val="ka-GE"/>
        </w:rPr>
        <w:t>მოთხოვნების</w:t>
      </w:r>
      <w:r w:rsidRPr="009066F3">
        <w:rPr>
          <w:rFonts w:eastAsia="Calibri" w:cs="Times New Roman"/>
          <w:lang w:val="ka-GE"/>
        </w:rPr>
        <w:t xml:space="preserve"> </w:t>
      </w:r>
      <w:r w:rsidRPr="009066F3">
        <w:rPr>
          <w:rFonts w:eastAsia="Calibri" w:cs="Sylfaen"/>
          <w:lang w:val="ka-GE"/>
        </w:rPr>
        <w:t>შესაბამისად</w:t>
      </w:r>
      <w:r w:rsidRPr="009066F3">
        <w:rPr>
          <w:rFonts w:eastAsia="Calibri" w:cs="Times New Roman"/>
          <w:lang w:val="ka-GE"/>
        </w:rPr>
        <w:t xml:space="preserve"> </w:t>
      </w:r>
      <w:proofErr w:type="spellStart"/>
      <w:r w:rsidRPr="009066F3">
        <w:rPr>
          <w:rFonts w:eastAsia="Calibri" w:cs="Times New Roman"/>
          <w:lang w:val="ka-GE"/>
        </w:rPr>
        <w:t>εQo</w:t>
      </w:r>
      <w:proofErr w:type="spellEnd"/>
      <w:r w:rsidRPr="009066F3">
        <w:rPr>
          <w:rFonts w:eastAsia="Calibri" w:cs="Times New Roman"/>
          <w:lang w:val="ka-GE"/>
        </w:rPr>
        <w:t>&lt;10%-</w:t>
      </w:r>
      <w:r w:rsidRPr="009066F3">
        <w:rPr>
          <w:rFonts w:eastAsia="Calibri" w:cs="Sylfaen"/>
          <w:lang w:val="ka-GE"/>
        </w:rPr>
        <w:t>ზე</w:t>
      </w:r>
      <w:r w:rsidRPr="009066F3">
        <w:rPr>
          <w:rFonts w:eastAsia="Calibri" w:cs="Times New Roman"/>
          <w:lang w:val="ka-GE"/>
        </w:rPr>
        <w:t xml:space="preserve"> </w:t>
      </w:r>
      <w:r w:rsidRPr="009066F3">
        <w:rPr>
          <w:rFonts w:eastAsia="Calibri" w:cs="Sylfaen"/>
          <w:lang w:val="ka-GE"/>
        </w:rPr>
        <w:t>და</w:t>
      </w:r>
      <w:r w:rsidRPr="009066F3">
        <w:rPr>
          <w:rFonts w:eastAsia="Calibri" w:cs="Times New Roman"/>
          <w:lang w:val="ka-GE"/>
        </w:rPr>
        <w:t xml:space="preserve">  </w:t>
      </w:r>
      <w:proofErr w:type="spellStart"/>
      <w:r w:rsidRPr="009066F3">
        <w:rPr>
          <w:rFonts w:eastAsia="Calibri" w:cs="Times New Roman"/>
          <w:lang w:val="ka-GE"/>
        </w:rPr>
        <w:t>εCv</w:t>
      </w:r>
      <w:proofErr w:type="spellEnd"/>
      <w:r w:rsidRPr="009066F3">
        <w:rPr>
          <w:rFonts w:eastAsia="Calibri" w:cs="Times New Roman"/>
          <w:lang w:val="ka-GE"/>
        </w:rPr>
        <w:t>&lt;15%-</w:t>
      </w:r>
      <w:r w:rsidRPr="009066F3">
        <w:rPr>
          <w:rFonts w:eastAsia="Calibri" w:cs="Sylfaen"/>
          <w:lang w:val="ka-GE"/>
        </w:rPr>
        <w:t>ზე</w:t>
      </w:r>
      <w:r w:rsidRPr="009066F3">
        <w:rPr>
          <w:rFonts w:eastAsia="Calibri" w:cs="Times New Roman"/>
          <w:lang w:val="ka-GE"/>
        </w:rPr>
        <w:t xml:space="preserve">, </w:t>
      </w:r>
      <w:r w:rsidRPr="009066F3">
        <w:rPr>
          <w:rFonts w:eastAsia="Calibri" w:cs="Sylfaen"/>
          <w:lang w:val="ka-GE"/>
        </w:rPr>
        <w:t>რაც</w:t>
      </w:r>
      <w:r w:rsidRPr="009066F3">
        <w:rPr>
          <w:rFonts w:eastAsia="Calibri" w:cs="Times New Roman"/>
          <w:lang w:val="ka-GE"/>
        </w:rPr>
        <w:t xml:space="preserve"> </w:t>
      </w:r>
      <w:r w:rsidRPr="009066F3">
        <w:rPr>
          <w:rFonts w:eastAsia="Calibri" w:cs="Sylfaen"/>
          <w:lang w:val="ka-GE"/>
        </w:rPr>
        <w:t>მიუთითებს</w:t>
      </w:r>
      <w:r w:rsidRPr="009066F3">
        <w:rPr>
          <w:rFonts w:eastAsia="Calibri" w:cs="Times New Roman"/>
          <w:lang w:val="ka-GE"/>
        </w:rPr>
        <w:t xml:space="preserve"> </w:t>
      </w:r>
      <w:r w:rsidRPr="009066F3">
        <w:rPr>
          <w:rFonts w:eastAsia="Calibri" w:cs="Sylfaen"/>
          <w:lang w:val="ka-GE"/>
        </w:rPr>
        <w:t>მაქსიმალური</w:t>
      </w:r>
      <w:r w:rsidRPr="009066F3">
        <w:rPr>
          <w:rFonts w:eastAsia="Calibri" w:cs="Times New Roman"/>
          <w:lang w:val="ka-GE"/>
        </w:rPr>
        <w:t xml:space="preserve"> </w:t>
      </w:r>
      <w:r w:rsidRPr="009066F3">
        <w:rPr>
          <w:rFonts w:eastAsia="Calibri" w:cs="Sylfaen"/>
          <w:lang w:val="ka-GE"/>
        </w:rPr>
        <w:t>ხარჯების</w:t>
      </w:r>
      <w:r w:rsidRPr="009066F3">
        <w:rPr>
          <w:rFonts w:eastAsia="Calibri" w:cs="Times New Roman"/>
          <w:lang w:val="ka-GE"/>
        </w:rPr>
        <w:t xml:space="preserve"> 50 </w:t>
      </w:r>
      <w:r w:rsidRPr="009066F3">
        <w:rPr>
          <w:rFonts w:eastAsia="Calibri" w:cs="Sylfaen"/>
          <w:lang w:val="ka-GE"/>
        </w:rPr>
        <w:t>წლიანი</w:t>
      </w:r>
      <w:r w:rsidRPr="009066F3">
        <w:rPr>
          <w:rFonts w:eastAsia="Calibri" w:cs="Times New Roman"/>
          <w:lang w:val="ka-GE"/>
        </w:rPr>
        <w:t xml:space="preserve"> </w:t>
      </w:r>
      <w:r w:rsidRPr="009066F3">
        <w:rPr>
          <w:rFonts w:eastAsia="Calibri" w:cs="Sylfaen"/>
          <w:lang w:val="ka-GE"/>
        </w:rPr>
        <w:t>ვარიაციული</w:t>
      </w:r>
      <w:r w:rsidRPr="009066F3">
        <w:rPr>
          <w:rFonts w:eastAsia="Calibri" w:cs="Times New Roman"/>
          <w:lang w:val="ka-GE"/>
        </w:rPr>
        <w:t xml:space="preserve"> </w:t>
      </w:r>
      <w:r w:rsidRPr="009066F3">
        <w:rPr>
          <w:rFonts w:eastAsia="Calibri" w:cs="Sylfaen"/>
          <w:lang w:val="ka-GE"/>
        </w:rPr>
        <w:t>რიგის</w:t>
      </w:r>
      <w:r w:rsidRPr="009066F3">
        <w:rPr>
          <w:rFonts w:eastAsia="Calibri" w:cs="Times New Roman"/>
          <w:lang w:val="ka-GE"/>
        </w:rPr>
        <w:t xml:space="preserve"> </w:t>
      </w:r>
      <w:proofErr w:type="spellStart"/>
      <w:r w:rsidRPr="009066F3">
        <w:rPr>
          <w:rFonts w:eastAsia="Calibri" w:cs="Sylfaen"/>
          <w:lang w:val="ka-GE"/>
        </w:rPr>
        <w:t>რეპრეზენტატიულობაზე</w:t>
      </w:r>
      <w:proofErr w:type="spellEnd"/>
      <w:r w:rsidRPr="009066F3">
        <w:rPr>
          <w:rFonts w:eastAsia="Calibri" w:cs="Times New Roman"/>
          <w:lang w:val="ka-GE"/>
        </w:rPr>
        <w:t xml:space="preserve">, </w:t>
      </w:r>
      <w:r w:rsidRPr="009066F3">
        <w:rPr>
          <w:rFonts w:eastAsia="Calibri" w:cs="Sylfaen"/>
          <w:lang w:val="ka-GE"/>
        </w:rPr>
        <w:t>ანუ</w:t>
      </w:r>
      <w:r w:rsidRPr="009066F3">
        <w:rPr>
          <w:rFonts w:eastAsia="Calibri" w:cs="Times New Roman"/>
          <w:lang w:val="ka-GE"/>
        </w:rPr>
        <w:t xml:space="preserve"> </w:t>
      </w:r>
      <w:r w:rsidRPr="009066F3">
        <w:rPr>
          <w:rFonts w:eastAsia="Calibri" w:cs="Sylfaen"/>
          <w:lang w:val="ka-GE"/>
        </w:rPr>
        <w:t>დამაჯერებელ</w:t>
      </w:r>
      <w:r w:rsidRPr="009066F3">
        <w:rPr>
          <w:rFonts w:eastAsia="Calibri" w:cs="Times New Roman"/>
          <w:lang w:val="ka-GE"/>
        </w:rPr>
        <w:t xml:space="preserve"> </w:t>
      </w:r>
      <w:r w:rsidRPr="009066F3">
        <w:rPr>
          <w:rFonts w:eastAsia="Calibri" w:cs="Sylfaen"/>
          <w:lang w:val="ka-GE"/>
        </w:rPr>
        <w:t>სანდოობაზე</w:t>
      </w:r>
      <w:r w:rsidRPr="009066F3">
        <w:rPr>
          <w:rFonts w:eastAsia="Calibri" w:cs="Times New Roman"/>
          <w:lang w:val="ka-GE"/>
        </w:rPr>
        <w:t>.</w:t>
      </w:r>
    </w:p>
    <w:p w:rsidR="009066F3" w:rsidRPr="009066F3" w:rsidRDefault="009066F3" w:rsidP="009066F3">
      <w:pPr>
        <w:spacing w:before="120"/>
        <w:rPr>
          <w:rFonts w:eastAsia="Calibri" w:cs="Times New Roman"/>
          <w:lang w:val="ka-GE"/>
        </w:rPr>
      </w:pPr>
      <w:r w:rsidRPr="009066F3">
        <w:rPr>
          <w:rFonts w:eastAsia="Calibri" w:cs="Times New Roman"/>
          <w:lang w:val="ka-GE"/>
        </w:rPr>
        <w:t xml:space="preserve">განაწილების მრუდის მიღებული პარამეტრების და </w:t>
      </w:r>
      <w:proofErr w:type="spellStart"/>
      <w:r w:rsidRPr="009066F3">
        <w:rPr>
          <w:rFonts w:eastAsia="Calibri" w:cs="Times New Roman"/>
          <w:lang w:val="ka-GE"/>
        </w:rPr>
        <w:t>სამპარამეტრიანი</w:t>
      </w:r>
      <w:proofErr w:type="spellEnd"/>
      <w:r w:rsidRPr="009066F3">
        <w:rPr>
          <w:rFonts w:eastAsia="Calibri" w:cs="Times New Roman"/>
          <w:lang w:val="ka-GE"/>
        </w:rPr>
        <w:t xml:space="preserve"> გამა-განაწილების ნორმირებული ორდინატების მეშვეობით დადგენილია მდ. გუბაზეულის მაქსიმალური ხარჯების სხვადასხვა უზრუნველყოფის სიდიდეები ჰ/ს ხიდისთავის კვეთში. გადასვლა ანალოგის, ანუ ჰ/ს ხიდისთავის კვეთიდან საპროექტო კვეთებში, განხორციელებულია გადამყვანი კოეფიციენტების მეშვეობით. ანალოგის, ანუ ჰ/ს ხიდისთავის კვეთში დადგენილი მაქსიმალური ხარჯების </w:t>
      </w:r>
      <w:proofErr w:type="spellStart"/>
      <w:r w:rsidRPr="009066F3">
        <w:rPr>
          <w:rFonts w:eastAsia="Calibri" w:cs="Times New Roman"/>
          <w:lang w:val="ka-GE"/>
        </w:rPr>
        <w:t>გადამრავლებით</w:t>
      </w:r>
      <w:proofErr w:type="spellEnd"/>
      <w:r w:rsidRPr="009066F3">
        <w:rPr>
          <w:rFonts w:eastAsia="Calibri" w:cs="Times New Roman"/>
          <w:lang w:val="ka-GE"/>
        </w:rPr>
        <w:t xml:space="preserve"> გადამყვან კოეფიციენტებზე, მიიღება წყლის მაქსიმალური ხარჯები ქვედა საპროექტო ჰესის სათავე ნაგებობისა და ძალური კვანძის კვეთებში. </w:t>
      </w:r>
      <w:proofErr w:type="spellStart"/>
      <w:r w:rsidRPr="009066F3">
        <w:rPr>
          <w:rFonts w:eastAsia="Calibri" w:cs="Times New Roman"/>
          <w:lang w:val="ka-GE"/>
        </w:rPr>
        <w:t>მირებული</w:t>
      </w:r>
      <w:proofErr w:type="spellEnd"/>
      <w:r w:rsidRPr="009066F3">
        <w:rPr>
          <w:rFonts w:eastAsia="Calibri" w:cs="Times New Roman"/>
          <w:lang w:val="ka-GE"/>
        </w:rPr>
        <w:t xml:space="preserve"> შედეგები მოცემულია ქვემოთ მოყვანილ ცხრილში.</w:t>
      </w:r>
    </w:p>
    <w:p w:rsidR="009066F3" w:rsidRPr="009066F3" w:rsidRDefault="009066F3" w:rsidP="009066F3">
      <w:pPr>
        <w:spacing w:before="120"/>
        <w:jc w:val="center"/>
        <w:rPr>
          <w:rFonts w:eastAsia="Calibri" w:cs="Times New Roman"/>
          <w:sz w:val="20"/>
          <w:szCs w:val="20"/>
          <w:lang w:val="ka-GE"/>
        </w:rPr>
      </w:pPr>
      <w:r w:rsidRPr="009066F3">
        <w:rPr>
          <w:rFonts w:eastAsia="Calibri" w:cs="Times New Roman"/>
          <w:b/>
          <w:sz w:val="20"/>
          <w:szCs w:val="20"/>
          <w:lang w:val="ka-GE"/>
        </w:rPr>
        <w:t>ცხრილი:</w:t>
      </w:r>
      <w:r w:rsidRPr="009066F3">
        <w:rPr>
          <w:rFonts w:eastAsia="Calibri" w:cs="Times New Roman"/>
          <w:sz w:val="20"/>
          <w:szCs w:val="20"/>
          <w:lang w:val="ka-GE"/>
        </w:rPr>
        <w:t xml:space="preserve"> მდ. გუბაზეულისა და მდ. საშუალას წყლის მაქსიმალური ხარჯები, მ</w:t>
      </w:r>
      <w:r w:rsidRPr="009066F3">
        <w:rPr>
          <w:rFonts w:eastAsia="Calibri" w:cs="Times New Roman"/>
          <w:sz w:val="20"/>
          <w:szCs w:val="20"/>
          <w:vertAlign w:val="superscript"/>
          <w:lang w:val="ka-GE"/>
        </w:rPr>
        <w:t>3</w:t>
      </w:r>
      <w:r w:rsidRPr="009066F3">
        <w:rPr>
          <w:rFonts w:eastAsia="Calibri" w:cs="Times New Roman"/>
          <w:sz w:val="20"/>
          <w:szCs w:val="20"/>
          <w:lang w:val="ka-GE"/>
        </w:rPr>
        <w:t>/წმ-ში</w:t>
      </w:r>
    </w:p>
    <w:tbl>
      <w:tblPr>
        <w:tblW w:w="96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943"/>
        <w:gridCol w:w="617"/>
        <w:gridCol w:w="771"/>
        <w:gridCol w:w="617"/>
        <w:gridCol w:w="462"/>
        <w:gridCol w:w="617"/>
        <w:gridCol w:w="618"/>
        <w:gridCol w:w="658"/>
        <w:gridCol w:w="656"/>
        <w:gridCol w:w="658"/>
        <w:gridCol w:w="660"/>
        <w:gridCol w:w="658"/>
        <w:gridCol w:w="666"/>
      </w:tblGrid>
      <w:tr w:rsidR="009066F3" w:rsidRPr="009066F3" w:rsidTr="009066F3">
        <w:trPr>
          <w:trHeight w:val="316"/>
          <w:jc w:val="center"/>
        </w:trPr>
        <w:tc>
          <w:tcPr>
            <w:tcW w:w="1943" w:type="dxa"/>
            <w:vMerge w:val="restart"/>
            <w:shd w:val="clear" w:color="auto" w:fill="BFBFBF"/>
            <w:vAlign w:val="center"/>
          </w:tcPr>
          <w:p w:rsidR="009066F3" w:rsidRPr="009066F3" w:rsidRDefault="009066F3" w:rsidP="009066F3">
            <w:pPr>
              <w:spacing w:before="120" w:after="0"/>
              <w:jc w:val="center"/>
              <w:rPr>
                <w:rFonts w:eastAsia="Calibri" w:cs="Times New Roman"/>
                <w:b/>
                <w:sz w:val="20"/>
                <w:szCs w:val="20"/>
                <w:lang w:val="ka-GE"/>
              </w:rPr>
            </w:pPr>
            <w:r w:rsidRPr="009066F3">
              <w:rPr>
                <w:rFonts w:eastAsia="Calibri" w:cs="Times New Roman"/>
                <w:b/>
                <w:sz w:val="20"/>
                <w:szCs w:val="20"/>
                <w:lang w:val="ka-GE"/>
              </w:rPr>
              <w:t>მდინარე - კვეთი</w:t>
            </w:r>
          </w:p>
        </w:tc>
        <w:tc>
          <w:tcPr>
            <w:tcW w:w="617" w:type="dxa"/>
            <w:vMerge w:val="restart"/>
            <w:shd w:val="clear" w:color="auto" w:fill="BFBFBF"/>
            <w:vAlign w:val="center"/>
          </w:tcPr>
          <w:p w:rsidR="009066F3" w:rsidRPr="009066F3" w:rsidRDefault="009066F3" w:rsidP="009066F3">
            <w:pPr>
              <w:spacing w:before="120" w:after="0"/>
              <w:jc w:val="center"/>
              <w:rPr>
                <w:rFonts w:eastAsia="Calibri" w:cs="Times New Roman"/>
                <w:b/>
                <w:sz w:val="20"/>
                <w:szCs w:val="20"/>
                <w:lang w:val="ka-GE"/>
              </w:rPr>
            </w:pPr>
            <w:r w:rsidRPr="009066F3">
              <w:rPr>
                <w:rFonts w:eastAsia="Calibri" w:cs="Times New Roman"/>
                <w:b/>
                <w:sz w:val="20"/>
                <w:szCs w:val="20"/>
                <w:lang w:val="ka-GE"/>
              </w:rPr>
              <w:t>F</w:t>
            </w:r>
          </w:p>
          <w:p w:rsidR="009066F3" w:rsidRPr="009066F3" w:rsidRDefault="009066F3" w:rsidP="009066F3">
            <w:pPr>
              <w:spacing w:before="120" w:after="0"/>
              <w:jc w:val="center"/>
              <w:rPr>
                <w:rFonts w:eastAsia="Calibri" w:cs="Times New Roman"/>
                <w:b/>
                <w:sz w:val="20"/>
                <w:szCs w:val="20"/>
                <w:lang w:val="ka-GE"/>
              </w:rPr>
            </w:pPr>
            <w:r w:rsidRPr="009066F3">
              <w:rPr>
                <w:rFonts w:eastAsia="Calibri" w:cs="Times New Roman"/>
                <w:b/>
                <w:sz w:val="20"/>
                <w:szCs w:val="20"/>
                <w:lang w:val="ka-GE"/>
              </w:rPr>
              <w:t>კმ</w:t>
            </w:r>
            <w:r w:rsidRPr="009066F3">
              <w:rPr>
                <w:rFonts w:eastAsia="Calibri" w:cs="Times New Roman"/>
                <w:b/>
                <w:sz w:val="20"/>
                <w:szCs w:val="20"/>
                <w:vertAlign w:val="superscript"/>
                <w:lang w:val="ka-GE"/>
              </w:rPr>
              <w:t>2</w:t>
            </w:r>
          </w:p>
        </w:tc>
        <w:tc>
          <w:tcPr>
            <w:tcW w:w="771" w:type="dxa"/>
            <w:vMerge w:val="restart"/>
            <w:shd w:val="clear" w:color="auto" w:fill="BFBFBF"/>
            <w:vAlign w:val="center"/>
          </w:tcPr>
          <w:p w:rsidR="009066F3" w:rsidRPr="009066F3" w:rsidRDefault="009066F3" w:rsidP="009066F3">
            <w:pPr>
              <w:spacing w:before="120" w:after="0"/>
              <w:jc w:val="center"/>
              <w:rPr>
                <w:rFonts w:eastAsia="Calibri" w:cs="Times New Roman"/>
                <w:b/>
                <w:sz w:val="20"/>
                <w:szCs w:val="20"/>
                <w:lang w:val="ka-GE"/>
              </w:rPr>
            </w:pPr>
            <w:r w:rsidRPr="009066F3">
              <w:rPr>
                <w:rFonts w:eastAsia="Calibri" w:cs="Times New Roman"/>
                <w:b/>
                <w:sz w:val="20"/>
                <w:szCs w:val="20"/>
                <w:lang w:val="ka-GE"/>
              </w:rPr>
              <w:t>Q0</w:t>
            </w:r>
          </w:p>
          <w:p w:rsidR="009066F3" w:rsidRPr="009066F3" w:rsidRDefault="009066F3" w:rsidP="009066F3">
            <w:pPr>
              <w:spacing w:before="120" w:after="0"/>
              <w:jc w:val="center"/>
              <w:rPr>
                <w:rFonts w:eastAsia="Calibri" w:cs="Times New Roman"/>
                <w:b/>
                <w:sz w:val="20"/>
                <w:szCs w:val="20"/>
                <w:lang w:val="ka-GE"/>
              </w:rPr>
            </w:pPr>
            <w:r w:rsidRPr="009066F3">
              <w:rPr>
                <w:rFonts w:eastAsia="Calibri" w:cs="Times New Roman"/>
                <w:b/>
                <w:sz w:val="20"/>
                <w:szCs w:val="20"/>
                <w:lang w:val="ka-GE"/>
              </w:rPr>
              <w:t>მ</w:t>
            </w:r>
            <w:r w:rsidRPr="009066F3">
              <w:rPr>
                <w:rFonts w:eastAsia="Calibri" w:cs="Times New Roman"/>
                <w:b/>
                <w:sz w:val="20"/>
                <w:szCs w:val="20"/>
                <w:vertAlign w:val="superscript"/>
                <w:lang w:val="ka-GE"/>
              </w:rPr>
              <w:t>3</w:t>
            </w:r>
            <w:r w:rsidRPr="009066F3">
              <w:rPr>
                <w:rFonts w:eastAsia="Calibri" w:cs="Times New Roman"/>
                <w:b/>
                <w:sz w:val="20"/>
                <w:szCs w:val="20"/>
                <w:lang w:val="ka-GE"/>
              </w:rPr>
              <w:t>/წმ</w:t>
            </w:r>
          </w:p>
        </w:tc>
        <w:tc>
          <w:tcPr>
            <w:tcW w:w="617" w:type="dxa"/>
            <w:vMerge w:val="restart"/>
            <w:shd w:val="clear" w:color="auto" w:fill="BFBFBF"/>
            <w:vAlign w:val="center"/>
          </w:tcPr>
          <w:p w:rsidR="009066F3" w:rsidRPr="009066F3" w:rsidRDefault="009066F3" w:rsidP="009066F3">
            <w:pPr>
              <w:spacing w:before="120" w:after="0"/>
              <w:jc w:val="center"/>
              <w:rPr>
                <w:rFonts w:eastAsia="Calibri" w:cs="Times New Roman"/>
                <w:b/>
                <w:sz w:val="20"/>
                <w:szCs w:val="20"/>
                <w:lang w:val="ka-GE"/>
              </w:rPr>
            </w:pPr>
          </w:p>
          <w:p w:rsidR="009066F3" w:rsidRPr="009066F3" w:rsidRDefault="009066F3" w:rsidP="009066F3">
            <w:pPr>
              <w:spacing w:before="120" w:after="0"/>
              <w:jc w:val="center"/>
              <w:rPr>
                <w:rFonts w:eastAsia="Calibri" w:cs="Times New Roman"/>
                <w:b/>
                <w:sz w:val="20"/>
                <w:szCs w:val="20"/>
                <w:lang w:val="ka-GE"/>
              </w:rPr>
            </w:pPr>
            <w:r w:rsidRPr="009066F3">
              <w:rPr>
                <w:rFonts w:eastAsia="Calibri" w:cs="Times New Roman"/>
                <w:b/>
                <w:sz w:val="20"/>
                <w:szCs w:val="20"/>
                <w:lang w:val="ka-GE"/>
              </w:rPr>
              <w:t>CV</w:t>
            </w:r>
          </w:p>
        </w:tc>
        <w:tc>
          <w:tcPr>
            <w:tcW w:w="462" w:type="dxa"/>
            <w:vMerge w:val="restart"/>
            <w:shd w:val="clear" w:color="auto" w:fill="BFBFBF"/>
            <w:vAlign w:val="center"/>
          </w:tcPr>
          <w:p w:rsidR="009066F3" w:rsidRPr="009066F3" w:rsidRDefault="009066F3" w:rsidP="009066F3">
            <w:pPr>
              <w:spacing w:before="120" w:after="0"/>
              <w:jc w:val="center"/>
              <w:rPr>
                <w:rFonts w:eastAsia="Calibri" w:cs="Times New Roman"/>
                <w:b/>
                <w:sz w:val="20"/>
                <w:szCs w:val="20"/>
                <w:lang w:val="ka-GE"/>
              </w:rPr>
            </w:pPr>
          </w:p>
          <w:p w:rsidR="009066F3" w:rsidRPr="009066F3" w:rsidRDefault="009066F3" w:rsidP="009066F3">
            <w:pPr>
              <w:spacing w:before="120" w:after="0"/>
              <w:jc w:val="center"/>
              <w:rPr>
                <w:rFonts w:eastAsia="Calibri" w:cs="Times New Roman"/>
                <w:b/>
                <w:sz w:val="20"/>
                <w:szCs w:val="20"/>
                <w:lang w:val="ka-GE"/>
              </w:rPr>
            </w:pPr>
            <w:r w:rsidRPr="009066F3">
              <w:rPr>
                <w:rFonts w:eastAsia="Calibri" w:cs="Times New Roman"/>
                <w:b/>
                <w:sz w:val="20"/>
                <w:szCs w:val="20"/>
                <w:lang w:val="ka-GE"/>
              </w:rPr>
              <w:t>CS</w:t>
            </w:r>
          </w:p>
        </w:tc>
        <w:tc>
          <w:tcPr>
            <w:tcW w:w="617" w:type="dxa"/>
            <w:vMerge w:val="restart"/>
            <w:shd w:val="clear" w:color="auto" w:fill="BFBFBF"/>
            <w:vAlign w:val="center"/>
          </w:tcPr>
          <w:p w:rsidR="009066F3" w:rsidRPr="009066F3" w:rsidRDefault="009066F3" w:rsidP="009066F3">
            <w:pPr>
              <w:spacing w:before="120" w:after="0"/>
              <w:jc w:val="center"/>
              <w:rPr>
                <w:rFonts w:eastAsia="Calibri" w:cs="Times New Roman"/>
                <w:b/>
                <w:sz w:val="20"/>
                <w:szCs w:val="20"/>
                <w:lang w:val="ka-GE"/>
              </w:rPr>
            </w:pPr>
          </w:p>
          <w:p w:rsidR="009066F3" w:rsidRPr="009066F3" w:rsidRDefault="009066F3" w:rsidP="009066F3">
            <w:pPr>
              <w:spacing w:before="120" w:after="0"/>
              <w:jc w:val="center"/>
              <w:rPr>
                <w:rFonts w:eastAsia="Calibri" w:cs="Times New Roman"/>
                <w:b/>
                <w:sz w:val="20"/>
                <w:szCs w:val="20"/>
                <w:lang w:val="ka-GE"/>
              </w:rPr>
            </w:pPr>
            <w:r w:rsidRPr="009066F3">
              <w:rPr>
                <w:rFonts w:eastAsia="Calibri" w:cs="Times New Roman"/>
                <w:b/>
                <w:sz w:val="20"/>
                <w:szCs w:val="20"/>
                <w:lang w:val="ka-GE"/>
              </w:rPr>
              <w:t>K</w:t>
            </w:r>
          </w:p>
        </w:tc>
        <w:tc>
          <w:tcPr>
            <w:tcW w:w="4574" w:type="dxa"/>
            <w:gridSpan w:val="7"/>
            <w:shd w:val="clear" w:color="auto" w:fill="BFBFBF"/>
            <w:vAlign w:val="center"/>
          </w:tcPr>
          <w:p w:rsidR="009066F3" w:rsidRPr="009066F3" w:rsidRDefault="009066F3" w:rsidP="009066F3">
            <w:pPr>
              <w:spacing w:before="120" w:after="0"/>
              <w:jc w:val="center"/>
              <w:rPr>
                <w:rFonts w:eastAsia="Calibri" w:cs="Times New Roman"/>
                <w:b/>
                <w:sz w:val="20"/>
                <w:szCs w:val="20"/>
                <w:lang w:val="ka-GE"/>
              </w:rPr>
            </w:pPr>
            <w:proofErr w:type="spellStart"/>
            <w:r w:rsidRPr="009066F3">
              <w:rPr>
                <w:rFonts w:eastAsia="Calibri" w:cs="Times New Roman"/>
                <w:b/>
                <w:sz w:val="20"/>
                <w:szCs w:val="20"/>
                <w:lang w:val="ka-GE"/>
              </w:rPr>
              <w:t>უზრუნველყოფაP</w:t>
            </w:r>
            <w:proofErr w:type="spellEnd"/>
            <w:r w:rsidRPr="009066F3">
              <w:rPr>
                <w:rFonts w:eastAsia="Calibri" w:cs="Times New Roman"/>
                <w:b/>
                <w:sz w:val="20"/>
                <w:szCs w:val="20"/>
                <w:lang w:val="ka-GE"/>
              </w:rPr>
              <w:t>%</w:t>
            </w:r>
          </w:p>
        </w:tc>
      </w:tr>
      <w:tr w:rsidR="009066F3" w:rsidRPr="009066F3" w:rsidTr="009066F3">
        <w:trPr>
          <w:trHeight w:val="316"/>
          <w:jc w:val="center"/>
        </w:trPr>
        <w:tc>
          <w:tcPr>
            <w:tcW w:w="1943" w:type="dxa"/>
            <w:vMerge/>
            <w:tcBorders>
              <w:top w:val="nil"/>
            </w:tcBorders>
            <w:shd w:val="clear" w:color="auto" w:fill="BFBFBF"/>
            <w:vAlign w:val="center"/>
          </w:tcPr>
          <w:p w:rsidR="009066F3" w:rsidRPr="009066F3" w:rsidRDefault="009066F3" w:rsidP="009066F3">
            <w:pPr>
              <w:spacing w:before="120" w:after="0"/>
              <w:jc w:val="center"/>
              <w:rPr>
                <w:rFonts w:eastAsia="Calibri" w:cs="Times New Roman"/>
                <w:sz w:val="20"/>
                <w:szCs w:val="20"/>
                <w:lang w:val="ka-GE"/>
              </w:rPr>
            </w:pPr>
          </w:p>
        </w:tc>
        <w:tc>
          <w:tcPr>
            <w:tcW w:w="617" w:type="dxa"/>
            <w:vMerge/>
            <w:tcBorders>
              <w:top w:val="nil"/>
            </w:tcBorders>
            <w:shd w:val="clear" w:color="auto" w:fill="BFBFBF"/>
            <w:vAlign w:val="center"/>
          </w:tcPr>
          <w:p w:rsidR="009066F3" w:rsidRPr="009066F3" w:rsidRDefault="009066F3" w:rsidP="009066F3">
            <w:pPr>
              <w:spacing w:before="120" w:after="0"/>
              <w:jc w:val="center"/>
              <w:rPr>
                <w:rFonts w:eastAsia="Calibri" w:cs="Times New Roman"/>
                <w:sz w:val="20"/>
                <w:szCs w:val="20"/>
                <w:lang w:val="ka-GE"/>
              </w:rPr>
            </w:pPr>
          </w:p>
        </w:tc>
        <w:tc>
          <w:tcPr>
            <w:tcW w:w="771" w:type="dxa"/>
            <w:vMerge/>
            <w:tcBorders>
              <w:top w:val="nil"/>
            </w:tcBorders>
            <w:shd w:val="clear" w:color="auto" w:fill="BFBFBF"/>
            <w:vAlign w:val="center"/>
          </w:tcPr>
          <w:p w:rsidR="009066F3" w:rsidRPr="009066F3" w:rsidRDefault="009066F3" w:rsidP="009066F3">
            <w:pPr>
              <w:spacing w:before="120" w:after="0"/>
              <w:jc w:val="center"/>
              <w:rPr>
                <w:rFonts w:eastAsia="Calibri" w:cs="Times New Roman"/>
                <w:sz w:val="20"/>
                <w:szCs w:val="20"/>
                <w:lang w:val="ka-GE"/>
              </w:rPr>
            </w:pPr>
          </w:p>
        </w:tc>
        <w:tc>
          <w:tcPr>
            <w:tcW w:w="617" w:type="dxa"/>
            <w:vMerge/>
            <w:tcBorders>
              <w:top w:val="nil"/>
            </w:tcBorders>
            <w:shd w:val="clear" w:color="auto" w:fill="BFBFBF"/>
            <w:vAlign w:val="center"/>
          </w:tcPr>
          <w:p w:rsidR="009066F3" w:rsidRPr="009066F3" w:rsidRDefault="009066F3" w:rsidP="009066F3">
            <w:pPr>
              <w:spacing w:before="120" w:after="0"/>
              <w:jc w:val="center"/>
              <w:rPr>
                <w:rFonts w:eastAsia="Calibri" w:cs="Times New Roman"/>
                <w:sz w:val="20"/>
                <w:szCs w:val="20"/>
                <w:lang w:val="ka-GE"/>
              </w:rPr>
            </w:pPr>
          </w:p>
        </w:tc>
        <w:tc>
          <w:tcPr>
            <w:tcW w:w="462" w:type="dxa"/>
            <w:vMerge/>
            <w:tcBorders>
              <w:top w:val="nil"/>
            </w:tcBorders>
            <w:shd w:val="clear" w:color="auto" w:fill="BFBFBF"/>
            <w:vAlign w:val="center"/>
          </w:tcPr>
          <w:p w:rsidR="009066F3" w:rsidRPr="009066F3" w:rsidRDefault="009066F3" w:rsidP="009066F3">
            <w:pPr>
              <w:spacing w:before="120" w:after="0"/>
              <w:jc w:val="center"/>
              <w:rPr>
                <w:rFonts w:eastAsia="Calibri" w:cs="Times New Roman"/>
                <w:sz w:val="20"/>
                <w:szCs w:val="20"/>
                <w:lang w:val="ka-GE"/>
              </w:rPr>
            </w:pPr>
          </w:p>
        </w:tc>
        <w:tc>
          <w:tcPr>
            <w:tcW w:w="617" w:type="dxa"/>
            <w:vMerge/>
            <w:tcBorders>
              <w:top w:val="nil"/>
            </w:tcBorders>
            <w:shd w:val="clear" w:color="auto" w:fill="BFBFBF"/>
            <w:vAlign w:val="center"/>
          </w:tcPr>
          <w:p w:rsidR="009066F3" w:rsidRPr="009066F3" w:rsidRDefault="009066F3" w:rsidP="009066F3">
            <w:pPr>
              <w:spacing w:before="120" w:after="0"/>
              <w:jc w:val="center"/>
              <w:rPr>
                <w:rFonts w:eastAsia="Calibri" w:cs="Times New Roman"/>
                <w:sz w:val="20"/>
                <w:szCs w:val="20"/>
                <w:lang w:val="ka-GE"/>
              </w:rPr>
            </w:pPr>
          </w:p>
        </w:tc>
        <w:tc>
          <w:tcPr>
            <w:tcW w:w="618" w:type="dxa"/>
            <w:shd w:val="clear" w:color="auto" w:fill="BFBFBF"/>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0.1</w:t>
            </w:r>
          </w:p>
        </w:tc>
        <w:tc>
          <w:tcPr>
            <w:tcW w:w="658" w:type="dxa"/>
            <w:shd w:val="clear" w:color="auto" w:fill="BFBFBF"/>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0.5</w:t>
            </w:r>
          </w:p>
        </w:tc>
        <w:tc>
          <w:tcPr>
            <w:tcW w:w="656" w:type="dxa"/>
            <w:shd w:val="clear" w:color="auto" w:fill="BFBFBF"/>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w:t>
            </w:r>
          </w:p>
        </w:tc>
        <w:tc>
          <w:tcPr>
            <w:tcW w:w="658" w:type="dxa"/>
            <w:shd w:val="clear" w:color="auto" w:fill="BFBFBF"/>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3</w:t>
            </w:r>
          </w:p>
        </w:tc>
        <w:tc>
          <w:tcPr>
            <w:tcW w:w="660" w:type="dxa"/>
            <w:shd w:val="clear" w:color="auto" w:fill="BFBFBF"/>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5</w:t>
            </w:r>
          </w:p>
        </w:tc>
        <w:tc>
          <w:tcPr>
            <w:tcW w:w="658" w:type="dxa"/>
            <w:shd w:val="clear" w:color="auto" w:fill="BFBFBF"/>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10</w:t>
            </w:r>
          </w:p>
        </w:tc>
        <w:tc>
          <w:tcPr>
            <w:tcW w:w="662" w:type="dxa"/>
            <w:shd w:val="clear" w:color="auto" w:fill="BFBFBF"/>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20</w:t>
            </w:r>
          </w:p>
        </w:tc>
      </w:tr>
      <w:tr w:rsidR="009066F3" w:rsidRPr="009066F3" w:rsidTr="009066F3">
        <w:trPr>
          <w:trHeight w:val="316"/>
          <w:jc w:val="center"/>
        </w:trPr>
        <w:tc>
          <w:tcPr>
            <w:tcW w:w="1943" w:type="dxa"/>
            <w:shd w:val="clear" w:color="auto" w:fill="D8D8D8"/>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გუბაზეული – ანალოგი</w:t>
            </w:r>
          </w:p>
        </w:tc>
        <w:tc>
          <w:tcPr>
            <w:tcW w:w="617"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337</w:t>
            </w:r>
          </w:p>
        </w:tc>
        <w:tc>
          <w:tcPr>
            <w:tcW w:w="7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123</w:t>
            </w:r>
          </w:p>
        </w:tc>
        <w:tc>
          <w:tcPr>
            <w:tcW w:w="617"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0.50</w:t>
            </w:r>
          </w:p>
        </w:tc>
        <w:tc>
          <w:tcPr>
            <w:tcW w:w="462"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2.00</w:t>
            </w:r>
          </w:p>
        </w:tc>
        <w:tc>
          <w:tcPr>
            <w:tcW w:w="617"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_</w:t>
            </w:r>
          </w:p>
        </w:tc>
        <w:tc>
          <w:tcPr>
            <w:tcW w:w="618"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510</w:t>
            </w:r>
          </w:p>
        </w:tc>
        <w:tc>
          <w:tcPr>
            <w:tcW w:w="658"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385</w:t>
            </w:r>
          </w:p>
        </w:tc>
        <w:tc>
          <w:tcPr>
            <w:tcW w:w="656"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338</w:t>
            </w:r>
          </w:p>
        </w:tc>
        <w:tc>
          <w:tcPr>
            <w:tcW w:w="658"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268</w:t>
            </w:r>
          </w:p>
        </w:tc>
        <w:tc>
          <w:tcPr>
            <w:tcW w:w="660"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239</w:t>
            </w:r>
          </w:p>
        </w:tc>
        <w:tc>
          <w:tcPr>
            <w:tcW w:w="658"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199</w:t>
            </w:r>
          </w:p>
        </w:tc>
        <w:tc>
          <w:tcPr>
            <w:tcW w:w="662"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161</w:t>
            </w:r>
          </w:p>
        </w:tc>
      </w:tr>
      <w:tr w:rsidR="009066F3" w:rsidRPr="009066F3" w:rsidTr="009066F3">
        <w:trPr>
          <w:trHeight w:val="316"/>
          <w:jc w:val="center"/>
        </w:trPr>
        <w:tc>
          <w:tcPr>
            <w:tcW w:w="1943" w:type="dxa"/>
            <w:shd w:val="clear" w:color="auto" w:fill="D8D8D8"/>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საშუალა - 550 მ ზ.დ.</w:t>
            </w:r>
          </w:p>
        </w:tc>
        <w:tc>
          <w:tcPr>
            <w:tcW w:w="617"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36.1</w:t>
            </w:r>
          </w:p>
        </w:tc>
        <w:tc>
          <w:tcPr>
            <w:tcW w:w="7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13.2</w:t>
            </w:r>
          </w:p>
        </w:tc>
        <w:tc>
          <w:tcPr>
            <w:tcW w:w="617"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_</w:t>
            </w:r>
          </w:p>
        </w:tc>
        <w:tc>
          <w:tcPr>
            <w:tcW w:w="462"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_</w:t>
            </w:r>
          </w:p>
        </w:tc>
        <w:tc>
          <w:tcPr>
            <w:tcW w:w="617"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0.107</w:t>
            </w:r>
          </w:p>
        </w:tc>
        <w:tc>
          <w:tcPr>
            <w:tcW w:w="618"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58.0</w:t>
            </w:r>
          </w:p>
        </w:tc>
        <w:tc>
          <w:tcPr>
            <w:tcW w:w="658"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43.8</w:t>
            </w:r>
          </w:p>
        </w:tc>
        <w:tc>
          <w:tcPr>
            <w:tcW w:w="656"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38.5</w:t>
            </w:r>
          </w:p>
        </w:tc>
        <w:tc>
          <w:tcPr>
            <w:tcW w:w="658"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30.5</w:t>
            </w:r>
          </w:p>
        </w:tc>
        <w:tc>
          <w:tcPr>
            <w:tcW w:w="660"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27.2</w:t>
            </w:r>
          </w:p>
        </w:tc>
        <w:tc>
          <w:tcPr>
            <w:tcW w:w="658"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22.6</w:t>
            </w:r>
          </w:p>
        </w:tc>
        <w:tc>
          <w:tcPr>
            <w:tcW w:w="662"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18.3</w:t>
            </w:r>
          </w:p>
        </w:tc>
      </w:tr>
      <w:tr w:rsidR="009066F3" w:rsidRPr="009066F3" w:rsidTr="009066F3">
        <w:trPr>
          <w:trHeight w:val="316"/>
          <w:jc w:val="center"/>
        </w:trPr>
        <w:tc>
          <w:tcPr>
            <w:tcW w:w="1943" w:type="dxa"/>
            <w:shd w:val="clear" w:color="auto" w:fill="D8D8D8"/>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საშუალა - 310 მ ზ.დ.</w:t>
            </w:r>
          </w:p>
        </w:tc>
        <w:tc>
          <w:tcPr>
            <w:tcW w:w="617"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40.4</w:t>
            </w:r>
          </w:p>
        </w:tc>
        <w:tc>
          <w:tcPr>
            <w:tcW w:w="771"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14.8</w:t>
            </w:r>
          </w:p>
        </w:tc>
        <w:tc>
          <w:tcPr>
            <w:tcW w:w="617"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_</w:t>
            </w:r>
          </w:p>
        </w:tc>
        <w:tc>
          <w:tcPr>
            <w:tcW w:w="462"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_</w:t>
            </w:r>
          </w:p>
        </w:tc>
        <w:tc>
          <w:tcPr>
            <w:tcW w:w="617"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0.120</w:t>
            </w:r>
          </w:p>
        </w:tc>
        <w:tc>
          <w:tcPr>
            <w:tcW w:w="618"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64.7</w:t>
            </w:r>
          </w:p>
        </w:tc>
        <w:tc>
          <w:tcPr>
            <w:tcW w:w="658"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48.9</w:t>
            </w:r>
          </w:p>
        </w:tc>
        <w:tc>
          <w:tcPr>
            <w:tcW w:w="656"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42.9</w:t>
            </w:r>
          </w:p>
        </w:tc>
        <w:tc>
          <w:tcPr>
            <w:tcW w:w="658"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34.0</w:t>
            </w:r>
          </w:p>
        </w:tc>
        <w:tc>
          <w:tcPr>
            <w:tcW w:w="660"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30.3</w:t>
            </w:r>
          </w:p>
        </w:tc>
        <w:tc>
          <w:tcPr>
            <w:tcW w:w="658"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25.3</w:t>
            </w:r>
          </w:p>
        </w:tc>
        <w:tc>
          <w:tcPr>
            <w:tcW w:w="662"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20.4</w:t>
            </w:r>
          </w:p>
        </w:tc>
      </w:tr>
    </w:tbl>
    <w:p w:rsidR="009066F3" w:rsidRPr="009066F3" w:rsidRDefault="009066F3" w:rsidP="009066F3">
      <w:pPr>
        <w:spacing w:before="120"/>
        <w:rPr>
          <w:rFonts w:eastAsia="Calibri" w:cs="Times New Roman"/>
          <w:lang w:val="ka-GE"/>
        </w:rPr>
      </w:pPr>
      <w:r w:rsidRPr="009066F3">
        <w:rPr>
          <w:rFonts w:eastAsia="Calibri" w:cs="Sylfaen"/>
          <w:lang w:val="ka-GE"/>
        </w:rPr>
        <w:t>როგორც</w:t>
      </w:r>
      <w:r w:rsidRPr="009066F3">
        <w:rPr>
          <w:rFonts w:eastAsia="Calibri" w:cs="Times New Roman"/>
          <w:lang w:val="ka-GE"/>
        </w:rPr>
        <w:t xml:space="preserve"> </w:t>
      </w:r>
      <w:r w:rsidRPr="009066F3">
        <w:rPr>
          <w:rFonts w:eastAsia="Calibri" w:cs="Sylfaen"/>
          <w:lang w:val="ka-GE"/>
        </w:rPr>
        <w:t>წარმოდგენილი</w:t>
      </w:r>
      <w:r w:rsidRPr="009066F3">
        <w:rPr>
          <w:rFonts w:eastAsia="Calibri" w:cs="Times New Roman"/>
          <w:lang w:val="ka-GE"/>
        </w:rPr>
        <w:t xml:space="preserve"> </w:t>
      </w:r>
      <w:r w:rsidRPr="009066F3">
        <w:rPr>
          <w:rFonts w:eastAsia="Calibri" w:cs="Sylfaen"/>
          <w:lang w:val="ka-GE"/>
        </w:rPr>
        <w:t>ცხრილიდან</w:t>
      </w:r>
      <w:r w:rsidRPr="009066F3">
        <w:rPr>
          <w:rFonts w:eastAsia="Calibri" w:cs="Times New Roman"/>
          <w:lang w:val="ka-GE"/>
        </w:rPr>
        <w:t xml:space="preserve"> </w:t>
      </w:r>
      <w:r w:rsidRPr="009066F3">
        <w:rPr>
          <w:rFonts w:eastAsia="Calibri" w:cs="Sylfaen"/>
          <w:lang w:val="ka-GE"/>
        </w:rPr>
        <w:t>ჩანს</w:t>
      </w:r>
      <w:r w:rsidRPr="009066F3">
        <w:rPr>
          <w:rFonts w:eastAsia="Calibri" w:cs="Times New Roman"/>
          <w:lang w:val="ka-GE"/>
        </w:rPr>
        <w:t xml:space="preserve">, </w:t>
      </w:r>
      <w:r w:rsidRPr="009066F3">
        <w:rPr>
          <w:rFonts w:eastAsia="Calibri" w:cs="Sylfaen"/>
          <w:lang w:val="ka-GE"/>
        </w:rPr>
        <w:t>მდ</w:t>
      </w:r>
      <w:r w:rsidRPr="009066F3">
        <w:rPr>
          <w:rFonts w:eastAsia="Calibri" w:cs="Times New Roman"/>
          <w:lang w:val="ka-GE"/>
        </w:rPr>
        <w:t xml:space="preserve">. </w:t>
      </w:r>
      <w:r w:rsidRPr="009066F3">
        <w:rPr>
          <w:rFonts w:eastAsia="Calibri" w:cs="Sylfaen"/>
          <w:lang w:val="ka-GE"/>
        </w:rPr>
        <w:t>საშუალას</w:t>
      </w:r>
      <w:r w:rsidRPr="009066F3">
        <w:rPr>
          <w:rFonts w:eastAsia="Calibri" w:cs="Times New Roman"/>
          <w:lang w:val="ka-GE"/>
        </w:rPr>
        <w:t xml:space="preserve"> </w:t>
      </w:r>
      <w:r w:rsidRPr="009066F3">
        <w:rPr>
          <w:rFonts w:eastAsia="Calibri" w:cs="Sylfaen"/>
          <w:lang w:val="ka-GE"/>
        </w:rPr>
        <w:t>წყლის</w:t>
      </w:r>
      <w:r w:rsidRPr="009066F3">
        <w:rPr>
          <w:rFonts w:eastAsia="Calibri" w:cs="Times New Roman"/>
          <w:lang w:val="ka-GE"/>
        </w:rPr>
        <w:t xml:space="preserve"> </w:t>
      </w:r>
      <w:r w:rsidRPr="009066F3">
        <w:rPr>
          <w:rFonts w:eastAsia="Calibri" w:cs="Sylfaen"/>
          <w:lang w:val="ka-GE"/>
        </w:rPr>
        <w:t>მაქსიმალური</w:t>
      </w:r>
      <w:r w:rsidRPr="009066F3">
        <w:rPr>
          <w:rFonts w:eastAsia="Calibri" w:cs="Times New Roman"/>
          <w:lang w:val="ka-GE"/>
        </w:rPr>
        <w:t xml:space="preserve"> </w:t>
      </w:r>
      <w:r w:rsidRPr="009066F3">
        <w:rPr>
          <w:rFonts w:eastAsia="Calibri" w:cs="Sylfaen"/>
          <w:lang w:val="ka-GE"/>
        </w:rPr>
        <w:t>ხარჯების</w:t>
      </w:r>
      <w:r w:rsidRPr="009066F3">
        <w:rPr>
          <w:rFonts w:eastAsia="Calibri" w:cs="Times New Roman"/>
          <w:lang w:val="ka-GE"/>
        </w:rPr>
        <w:t xml:space="preserve"> </w:t>
      </w:r>
      <w:r w:rsidRPr="009066F3">
        <w:rPr>
          <w:rFonts w:eastAsia="Calibri" w:cs="Sylfaen"/>
          <w:lang w:val="ka-GE"/>
        </w:rPr>
        <w:t>სიდიდეები</w:t>
      </w:r>
      <w:r w:rsidRPr="009066F3">
        <w:rPr>
          <w:rFonts w:eastAsia="Calibri" w:cs="Times New Roman"/>
          <w:lang w:val="ka-GE"/>
        </w:rPr>
        <w:t xml:space="preserve"> </w:t>
      </w:r>
      <w:r w:rsidRPr="009066F3">
        <w:rPr>
          <w:rFonts w:eastAsia="Calibri" w:cs="Sylfaen"/>
          <w:lang w:val="ka-GE"/>
        </w:rPr>
        <w:t>საპროექტო</w:t>
      </w:r>
      <w:r w:rsidRPr="009066F3">
        <w:rPr>
          <w:rFonts w:eastAsia="Calibri" w:cs="Times New Roman"/>
          <w:lang w:val="ka-GE"/>
        </w:rPr>
        <w:t xml:space="preserve"> </w:t>
      </w:r>
      <w:r w:rsidRPr="009066F3">
        <w:rPr>
          <w:rFonts w:eastAsia="Calibri" w:cs="Sylfaen"/>
          <w:lang w:val="ka-GE"/>
        </w:rPr>
        <w:t>კვეთებში</w:t>
      </w:r>
      <w:r w:rsidRPr="009066F3">
        <w:rPr>
          <w:rFonts w:eastAsia="Calibri" w:cs="Times New Roman"/>
          <w:lang w:val="ka-GE"/>
        </w:rPr>
        <w:t xml:space="preserve"> </w:t>
      </w:r>
      <w:r w:rsidRPr="009066F3">
        <w:rPr>
          <w:rFonts w:eastAsia="Calibri" w:cs="Sylfaen"/>
          <w:lang w:val="ka-GE"/>
        </w:rPr>
        <w:t>არარეალურად</w:t>
      </w:r>
      <w:r w:rsidRPr="009066F3">
        <w:rPr>
          <w:rFonts w:eastAsia="Calibri" w:cs="Times New Roman"/>
          <w:lang w:val="ka-GE"/>
        </w:rPr>
        <w:t xml:space="preserve"> </w:t>
      </w:r>
      <w:r w:rsidRPr="009066F3">
        <w:rPr>
          <w:rFonts w:eastAsia="Calibri" w:cs="Sylfaen"/>
          <w:lang w:val="ka-GE"/>
        </w:rPr>
        <w:t>დაბალია</w:t>
      </w:r>
      <w:r w:rsidRPr="009066F3">
        <w:rPr>
          <w:rFonts w:eastAsia="Calibri" w:cs="Times New Roman"/>
          <w:lang w:val="ka-GE"/>
        </w:rPr>
        <w:t xml:space="preserve">, </w:t>
      </w:r>
      <w:r w:rsidRPr="009066F3">
        <w:rPr>
          <w:rFonts w:eastAsia="Calibri" w:cs="Sylfaen"/>
          <w:lang w:val="ka-GE"/>
        </w:rPr>
        <w:t>რაც</w:t>
      </w:r>
      <w:r w:rsidRPr="009066F3">
        <w:rPr>
          <w:rFonts w:eastAsia="Calibri" w:cs="Times New Roman"/>
          <w:lang w:val="ka-GE"/>
        </w:rPr>
        <w:t xml:space="preserve"> </w:t>
      </w:r>
      <w:r w:rsidRPr="009066F3">
        <w:rPr>
          <w:rFonts w:eastAsia="Calibri" w:cs="Sylfaen"/>
          <w:lang w:val="ka-GE"/>
        </w:rPr>
        <w:t>შესაძლოა</w:t>
      </w:r>
      <w:r w:rsidRPr="009066F3">
        <w:rPr>
          <w:rFonts w:eastAsia="Calibri" w:cs="Times New Roman"/>
          <w:lang w:val="ka-GE"/>
        </w:rPr>
        <w:t xml:space="preserve"> </w:t>
      </w:r>
      <w:r w:rsidRPr="009066F3">
        <w:rPr>
          <w:rFonts w:eastAsia="Calibri" w:cs="Sylfaen"/>
          <w:lang w:val="ka-GE"/>
        </w:rPr>
        <w:t>აიხსნას</w:t>
      </w:r>
      <w:r w:rsidRPr="009066F3">
        <w:rPr>
          <w:rFonts w:eastAsia="Calibri" w:cs="Times New Roman"/>
          <w:lang w:val="ka-GE"/>
        </w:rPr>
        <w:t xml:space="preserve"> </w:t>
      </w:r>
      <w:r w:rsidRPr="009066F3">
        <w:rPr>
          <w:rFonts w:eastAsia="Calibri" w:cs="Sylfaen"/>
          <w:lang w:val="ka-GE"/>
        </w:rPr>
        <w:t>წყლის</w:t>
      </w:r>
      <w:r w:rsidRPr="009066F3">
        <w:rPr>
          <w:rFonts w:eastAsia="Calibri" w:cs="Times New Roman"/>
          <w:lang w:val="ka-GE"/>
        </w:rPr>
        <w:t xml:space="preserve"> </w:t>
      </w:r>
      <w:r w:rsidRPr="009066F3">
        <w:rPr>
          <w:rFonts w:eastAsia="Calibri" w:cs="Sylfaen"/>
          <w:lang w:val="ka-GE"/>
        </w:rPr>
        <w:t>რეალური</w:t>
      </w:r>
      <w:r w:rsidRPr="009066F3">
        <w:rPr>
          <w:rFonts w:eastAsia="Calibri" w:cs="Times New Roman"/>
          <w:lang w:val="ka-GE"/>
        </w:rPr>
        <w:t xml:space="preserve"> </w:t>
      </w:r>
      <w:r w:rsidRPr="009066F3">
        <w:rPr>
          <w:rFonts w:eastAsia="Calibri" w:cs="Sylfaen"/>
          <w:lang w:val="ka-GE"/>
        </w:rPr>
        <w:t>მაქსიმალური</w:t>
      </w:r>
      <w:r w:rsidRPr="009066F3">
        <w:rPr>
          <w:rFonts w:eastAsia="Calibri" w:cs="Times New Roman"/>
          <w:lang w:val="ka-GE"/>
        </w:rPr>
        <w:t xml:space="preserve"> </w:t>
      </w:r>
      <w:r w:rsidRPr="009066F3">
        <w:rPr>
          <w:rFonts w:eastAsia="Calibri" w:cs="Sylfaen"/>
          <w:lang w:val="ka-GE"/>
        </w:rPr>
        <w:t>ხარჯების</w:t>
      </w:r>
      <w:r w:rsidRPr="009066F3">
        <w:rPr>
          <w:rFonts w:eastAsia="Calibri" w:cs="Times New Roman"/>
          <w:lang w:val="ka-GE"/>
        </w:rPr>
        <w:t xml:space="preserve"> </w:t>
      </w:r>
      <w:r w:rsidRPr="009066F3">
        <w:rPr>
          <w:rFonts w:eastAsia="Calibri" w:cs="Sylfaen"/>
          <w:lang w:val="ka-GE"/>
        </w:rPr>
        <w:t>დაკვირვებებს</w:t>
      </w:r>
      <w:r w:rsidRPr="009066F3">
        <w:rPr>
          <w:rFonts w:eastAsia="Calibri" w:cs="Times New Roman"/>
          <w:lang w:val="ka-GE"/>
        </w:rPr>
        <w:t xml:space="preserve"> </w:t>
      </w:r>
      <w:r w:rsidRPr="009066F3">
        <w:rPr>
          <w:rFonts w:eastAsia="Calibri" w:cs="Sylfaen"/>
          <w:lang w:val="ka-GE"/>
        </w:rPr>
        <w:t>შორის</w:t>
      </w:r>
      <w:r w:rsidRPr="009066F3">
        <w:rPr>
          <w:rFonts w:eastAsia="Calibri" w:cs="Times New Roman"/>
          <w:lang w:val="ka-GE"/>
        </w:rPr>
        <w:t xml:space="preserve"> </w:t>
      </w:r>
      <w:r w:rsidRPr="009066F3">
        <w:rPr>
          <w:rFonts w:eastAsia="Calibri" w:cs="Sylfaen"/>
          <w:lang w:val="ka-GE"/>
        </w:rPr>
        <w:t>პერიოდში</w:t>
      </w:r>
      <w:r w:rsidRPr="009066F3">
        <w:rPr>
          <w:rFonts w:eastAsia="Calibri" w:cs="Times New Roman"/>
          <w:lang w:val="ka-GE"/>
        </w:rPr>
        <w:t xml:space="preserve"> </w:t>
      </w:r>
      <w:r w:rsidRPr="009066F3">
        <w:rPr>
          <w:rFonts w:eastAsia="Calibri" w:cs="Sylfaen"/>
          <w:lang w:val="ka-GE"/>
        </w:rPr>
        <w:t>გავლით</w:t>
      </w:r>
      <w:r w:rsidRPr="009066F3">
        <w:rPr>
          <w:rFonts w:eastAsia="Calibri" w:cs="Times New Roman"/>
          <w:lang w:val="ka-GE"/>
        </w:rPr>
        <w:t xml:space="preserve"> </w:t>
      </w:r>
      <w:r w:rsidRPr="009066F3">
        <w:rPr>
          <w:rFonts w:eastAsia="Calibri" w:cs="Sylfaen"/>
          <w:lang w:val="ka-GE"/>
        </w:rPr>
        <w:t>და</w:t>
      </w:r>
      <w:r w:rsidRPr="009066F3">
        <w:rPr>
          <w:rFonts w:eastAsia="Calibri" w:cs="Times New Roman"/>
          <w:lang w:val="ka-GE"/>
        </w:rPr>
        <w:t xml:space="preserve"> </w:t>
      </w:r>
      <w:r w:rsidRPr="009066F3">
        <w:rPr>
          <w:rFonts w:eastAsia="Calibri" w:cs="Sylfaen"/>
          <w:lang w:val="ka-GE"/>
        </w:rPr>
        <w:t>შესაბამისად</w:t>
      </w:r>
      <w:r w:rsidRPr="009066F3">
        <w:rPr>
          <w:rFonts w:eastAsia="Calibri" w:cs="Times New Roman"/>
          <w:lang w:val="ka-GE"/>
        </w:rPr>
        <w:t xml:space="preserve"> </w:t>
      </w:r>
      <w:r w:rsidRPr="009066F3">
        <w:rPr>
          <w:rFonts w:eastAsia="Calibri" w:cs="Sylfaen"/>
          <w:lang w:val="ka-GE"/>
        </w:rPr>
        <w:t>მათი</w:t>
      </w:r>
      <w:r w:rsidRPr="009066F3">
        <w:rPr>
          <w:rFonts w:eastAsia="Calibri" w:cs="Times New Roman"/>
          <w:lang w:val="ka-GE"/>
        </w:rPr>
        <w:t xml:space="preserve"> </w:t>
      </w:r>
      <w:r w:rsidRPr="009066F3">
        <w:rPr>
          <w:rFonts w:eastAsia="Calibri" w:cs="Sylfaen"/>
          <w:lang w:val="ka-GE"/>
        </w:rPr>
        <w:t>აღურიცხაობით</w:t>
      </w:r>
      <w:r w:rsidRPr="009066F3">
        <w:rPr>
          <w:rFonts w:eastAsia="Calibri" w:cs="Times New Roman"/>
          <w:lang w:val="ka-GE"/>
        </w:rPr>
        <w:t>. ამიტომ, მდ. საშუალას წყლის მაქსიმალური ხარჯები საპროექტო კვეთებში დადგენილია დეტალური მეთოდით, რომელიც მოცემულია „კავკასიის პირობებში მდინარეთა მაქსიმალური ჩამონადენის საანგარიშო ტექნიკურ მითითებაში“ და რომლის გამოყენება დასავლეთ საქართველოს პირობებში დასაშვებია იმ შემთხვევაში, როდესაც საანგარიშო კვეთში მდინარის წყალშემკრები აუზის ფართობი არ აღემატება 400 კმ</w:t>
      </w:r>
      <w:r w:rsidRPr="009066F3">
        <w:rPr>
          <w:rFonts w:eastAsia="Calibri" w:cs="Times New Roman"/>
          <w:vertAlign w:val="superscript"/>
          <w:lang w:val="ka-GE"/>
        </w:rPr>
        <w:t>2</w:t>
      </w:r>
      <w:r w:rsidRPr="009066F3">
        <w:rPr>
          <w:rFonts w:eastAsia="Calibri" w:cs="Times New Roman"/>
          <w:lang w:val="ka-GE"/>
        </w:rPr>
        <w:t>-ს.</w:t>
      </w:r>
    </w:p>
    <w:p w:rsidR="009066F3" w:rsidRPr="009066F3" w:rsidRDefault="009066F3" w:rsidP="009066F3">
      <w:pPr>
        <w:spacing w:before="120"/>
        <w:rPr>
          <w:rFonts w:eastAsia="Calibri" w:cs="Times New Roman"/>
          <w:lang w:val="ka-GE"/>
        </w:rPr>
      </w:pPr>
    </w:p>
    <w:p w:rsidR="009066F3" w:rsidRPr="009066F3" w:rsidRDefault="009066F3" w:rsidP="009066F3">
      <w:pPr>
        <w:pStyle w:val="Heading4"/>
        <w:rPr>
          <w:lang w:val="ka-GE"/>
        </w:rPr>
      </w:pPr>
      <w:r w:rsidRPr="009066F3">
        <w:rPr>
          <w:lang w:val="ka-GE"/>
        </w:rPr>
        <w:t>ემპირიული მეთოდი</w:t>
      </w:r>
    </w:p>
    <w:p w:rsidR="009066F3" w:rsidRPr="009066F3" w:rsidRDefault="009066F3" w:rsidP="009066F3">
      <w:pPr>
        <w:spacing w:before="120"/>
        <w:rPr>
          <w:rFonts w:eastAsia="Calibri" w:cs="Times New Roman"/>
          <w:lang w:val="ka-GE"/>
        </w:rPr>
      </w:pPr>
      <w:r w:rsidRPr="009066F3">
        <w:rPr>
          <w:rFonts w:eastAsia="Calibri" w:cs="Times New Roman"/>
          <w:lang w:val="ka-GE"/>
        </w:rPr>
        <w:t xml:space="preserve">წინამდებარე თავში, წყლის მაქსიმალური ხარჯები გაანგარიშებულია დეტალური მეთოდით 4 სხვადასხვა კვეთში, საშუალა 1 ჰესის სათავე ნაგებობის </w:t>
      </w:r>
      <w:proofErr w:type="spellStart"/>
      <w:r w:rsidRPr="009066F3">
        <w:rPr>
          <w:rFonts w:eastAsia="Calibri" w:cs="Times New Roman"/>
          <w:lang w:val="ka-GE"/>
        </w:rPr>
        <w:t>კვეთსა</w:t>
      </w:r>
      <w:proofErr w:type="spellEnd"/>
      <w:r w:rsidRPr="009066F3">
        <w:rPr>
          <w:rFonts w:eastAsia="Calibri" w:cs="Times New Roman"/>
          <w:lang w:val="ka-GE"/>
        </w:rPr>
        <w:t xml:space="preserve"> და საშუალა 2 ჰესის ძალურ კვანძის კვეთს შორის, ასევე მდ. საშუალას მარცხენა, ყველაზე დიდ შენაკადზე, რომლის გადაკვეთა სავარაუდოდ მოხდება სადაწნეო მილსადენით. </w:t>
      </w:r>
    </w:p>
    <w:p w:rsidR="009066F3" w:rsidRPr="009066F3" w:rsidRDefault="009066F3" w:rsidP="009066F3">
      <w:pPr>
        <w:spacing w:before="120"/>
        <w:rPr>
          <w:rFonts w:eastAsia="Calibri" w:cs="Times New Roman"/>
          <w:lang w:val="ka-GE"/>
        </w:rPr>
      </w:pPr>
      <w:r w:rsidRPr="009066F3">
        <w:rPr>
          <w:rFonts w:eastAsia="Calibri" w:cs="Times New Roman"/>
          <w:lang w:val="ka-GE"/>
        </w:rPr>
        <w:t xml:space="preserve">აღნიშნული დეტალური მეთოდის თანახმად წყლის მაქსიმალური ხარჯები </w:t>
      </w:r>
      <w:proofErr w:type="spellStart"/>
      <w:r w:rsidRPr="009066F3">
        <w:rPr>
          <w:rFonts w:eastAsia="Calibri" w:cs="Times New Roman"/>
          <w:lang w:val="ka-GE"/>
        </w:rPr>
        <w:t>იანგარიშება</w:t>
      </w:r>
      <w:proofErr w:type="spellEnd"/>
      <w:r w:rsidRPr="009066F3">
        <w:rPr>
          <w:rFonts w:eastAsia="Calibri" w:cs="Times New Roman"/>
          <w:lang w:val="ka-GE"/>
        </w:rPr>
        <w:t xml:space="preserve"> შემდეგი ფორმულით:</w:t>
      </w:r>
    </w:p>
    <w:p w:rsidR="009066F3" w:rsidRPr="009066F3" w:rsidRDefault="009066F3" w:rsidP="009066F3">
      <w:pPr>
        <w:spacing w:before="120" w:after="0"/>
        <w:ind w:left="-540" w:right="-211" w:firstLine="540"/>
        <w:jc w:val="center"/>
        <w:rPr>
          <w:rFonts w:eastAsia="Times New Roman" w:cs="Times New Roman"/>
          <w:sz w:val="24"/>
          <w:szCs w:val="24"/>
          <w:lang w:val="ka-GE"/>
        </w:rPr>
      </w:pPr>
      <w:r w:rsidRPr="009066F3">
        <w:rPr>
          <w:rFonts w:eastAsia="Times New Roman" w:cs="Times New Roman"/>
          <w:position w:val="-24"/>
          <w:sz w:val="24"/>
          <w:szCs w:val="24"/>
          <w:lang w:val="ka-GE"/>
        </w:rPr>
        <w:object w:dxaOrig="2579"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05pt;height:30.55pt" o:ole="">
            <v:imagedata r:id="rId16" o:title=""/>
          </v:shape>
          <o:OLEObject Type="Embed" ProgID="Equation.3" ShapeID="_x0000_i1025" DrawAspect="Content" ObjectID="_1622276593" r:id="rId17"/>
        </w:object>
      </w:r>
    </w:p>
    <w:p w:rsidR="009066F3" w:rsidRPr="009066F3" w:rsidRDefault="009066F3" w:rsidP="009066F3">
      <w:pPr>
        <w:spacing w:before="120" w:after="0"/>
        <w:rPr>
          <w:rFonts w:eastAsia="Calibri" w:cs="Times New Roman"/>
          <w:lang w:val="ka-GE"/>
        </w:rPr>
      </w:pPr>
      <w:r w:rsidRPr="009066F3">
        <w:rPr>
          <w:rFonts w:eastAsia="Calibri" w:cs="Times New Roman"/>
          <w:lang w:val="ka-GE"/>
        </w:rPr>
        <w:t>სადაც,</w:t>
      </w:r>
    </w:p>
    <w:p w:rsidR="009066F3" w:rsidRPr="009066F3" w:rsidRDefault="009066F3" w:rsidP="009066F3">
      <w:pPr>
        <w:spacing w:before="120" w:after="0"/>
        <w:ind w:left="284"/>
        <w:rPr>
          <w:rFonts w:eastAsia="Calibri" w:cs="Times New Roman"/>
          <w:lang w:val="ka-GE"/>
        </w:rPr>
      </w:pPr>
      <w:r w:rsidRPr="009066F3">
        <w:rPr>
          <w:rFonts w:eastAsia="Calibri" w:cs="Times New Roman"/>
          <w:i/>
          <w:lang w:val="ka-GE"/>
        </w:rPr>
        <w:lastRenderedPageBreak/>
        <w:t>F</w:t>
      </w:r>
      <w:r w:rsidRPr="009066F3">
        <w:rPr>
          <w:rFonts w:eastAsia="Calibri" w:cs="Times New Roman"/>
          <w:lang w:val="ka-GE"/>
        </w:rPr>
        <w:t xml:space="preserve"> - მდინარის წყალშემკრები აუზის ფართობია კმ</w:t>
      </w:r>
      <w:r w:rsidRPr="009066F3">
        <w:rPr>
          <w:rFonts w:eastAsia="Calibri" w:cs="Times New Roman"/>
          <w:vertAlign w:val="superscript"/>
          <w:lang w:val="ka-GE"/>
        </w:rPr>
        <w:t>2</w:t>
      </w:r>
      <w:r w:rsidRPr="009066F3">
        <w:rPr>
          <w:rFonts w:eastAsia="Calibri" w:cs="Times New Roman"/>
          <w:lang w:val="ka-GE"/>
        </w:rPr>
        <w:t>-ში;</w:t>
      </w:r>
    </w:p>
    <w:p w:rsidR="009066F3" w:rsidRPr="009066F3" w:rsidRDefault="009066F3" w:rsidP="009066F3">
      <w:pPr>
        <w:spacing w:before="120" w:after="0"/>
        <w:ind w:left="284"/>
        <w:rPr>
          <w:rFonts w:eastAsia="Calibri" w:cs="Times New Roman"/>
          <w:lang w:val="ka-GE"/>
        </w:rPr>
      </w:pPr>
      <w:r w:rsidRPr="009066F3">
        <w:rPr>
          <w:rFonts w:eastAsia="Calibri" w:cs="Times New Roman"/>
          <w:i/>
          <w:lang w:val="ka-GE"/>
        </w:rPr>
        <w:t xml:space="preserve">H </w:t>
      </w:r>
      <w:r w:rsidRPr="009066F3">
        <w:rPr>
          <w:rFonts w:eastAsia="Calibri" w:cs="Times New Roman"/>
          <w:lang w:val="ka-GE"/>
        </w:rPr>
        <w:t xml:space="preserve">- აუზში მოსული თავსხმა წვიმების საანგარიშო რაოდენობაა მმ-ში. მისი სიდიდე </w:t>
      </w:r>
      <w:proofErr w:type="spellStart"/>
      <w:r w:rsidRPr="009066F3">
        <w:rPr>
          <w:rFonts w:eastAsia="Calibri" w:cs="Times New Roman"/>
          <w:lang w:val="ka-GE"/>
        </w:rPr>
        <w:t>იანგარიშება</w:t>
      </w:r>
      <w:proofErr w:type="spellEnd"/>
      <w:r w:rsidRPr="009066F3">
        <w:rPr>
          <w:rFonts w:eastAsia="Calibri" w:cs="Times New Roman"/>
          <w:lang w:val="ka-GE"/>
        </w:rPr>
        <w:t xml:space="preserve"> შემდეგი გამოსახულებით:</w:t>
      </w:r>
    </w:p>
    <w:p w:rsidR="009066F3" w:rsidRPr="009066F3" w:rsidRDefault="009066F3" w:rsidP="009066F3">
      <w:pPr>
        <w:spacing w:before="120" w:after="0"/>
        <w:ind w:left="-540" w:right="-211" w:firstLine="540"/>
        <w:jc w:val="center"/>
        <w:rPr>
          <w:rFonts w:eastAsia="Times New Roman" w:cs="Times New Roman"/>
          <w:sz w:val="24"/>
          <w:szCs w:val="24"/>
          <w:lang w:val="ka-GE"/>
        </w:rPr>
      </w:pPr>
      <w:r w:rsidRPr="009066F3">
        <w:rPr>
          <w:rFonts w:eastAsia="Times New Roman" w:cs="Times New Roman"/>
          <w:position w:val="-6"/>
          <w:sz w:val="24"/>
          <w:szCs w:val="24"/>
          <w:lang w:val="ka-GE"/>
        </w:rPr>
        <w:object w:dxaOrig="1839" w:dyaOrig="320">
          <v:shape id="_x0000_i1026" type="#_x0000_t75" style="width:91pt;height:16.3pt" o:ole="">
            <v:imagedata r:id="rId18" o:title=""/>
          </v:shape>
          <o:OLEObject Type="Embed" ProgID="Equation.3" ShapeID="_x0000_i1026" DrawAspect="Content" ObjectID="_1622276594" r:id="rId19"/>
        </w:object>
      </w:r>
    </w:p>
    <w:p w:rsidR="009066F3" w:rsidRPr="009066F3" w:rsidRDefault="009066F3" w:rsidP="009066F3">
      <w:pPr>
        <w:spacing w:before="120" w:after="0"/>
        <w:rPr>
          <w:rFonts w:eastAsia="Calibri" w:cs="Times New Roman"/>
          <w:lang w:val="ka-GE"/>
        </w:rPr>
      </w:pPr>
      <w:r w:rsidRPr="009066F3">
        <w:rPr>
          <w:rFonts w:eastAsia="Calibri" w:cs="Times New Roman"/>
          <w:lang w:val="ka-GE"/>
        </w:rPr>
        <w:t>სადაც,</w:t>
      </w:r>
    </w:p>
    <w:p w:rsidR="009066F3" w:rsidRPr="009066F3" w:rsidRDefault="009066F3" w:rsidP="009066F3">
      <w:pPr>
        <w:spacing w:before="120" w:after="0"/>
        <w:ind w:left="284" w:right="-720"/>
        <w:rPr>
          <w:rFonts w:eastAsia="Times New Roman" w:cs="Times New Roman"/>
          <w:lang w:val="ka-GE"/>
        </w:rPr>
      </w:pPr>
      <w:r w:rsidRPr="009066F3">
        <w:rPr>
          <w:rFonts w:eastAsia="Times New Roman" w:cs="Times New Roman"/>
          <w:position w:val="-4"/>
          <w:lang w:val="ka-GE"/>
        </w:rPr>
        <w:object w:dxaOrig="260" w:dyaOrig="260">
          <v:shape id="_x0000_i1027" type="#_x0000_t75" style="width:13.6pt;height:13.6pt" o:ole="">
            <v:imagedata r:id="rId20" o:title=""/>
          </v:shape>
          <o:OLEObject Type="Embed" ProgID="Equation.3" ShapeID="_x0000_i1027" DrawAspect="Content" ObjectID="_1622276595" r:id="rId21"/>
        </w:object>
      </w:r>
      <w:r w:rsidRPr="009066F3">
        <w:rPr>
          <w:rFonts w:eastAsia="Times New Roman" w:cs="Times New Roman"/>
          <w:lang w:val="ka-GE"/>
        </w:rPr>
        <w:t xml:space="preserve">_ რაიონის კლიმატური კოეფიციენტია, რომლის მნიშვნელობა </w:t>
      </w:r>
      <w:proofErr w:type="spellStart"/>
      <w:r w:rsidRPr="009066F3">
        <w:rPr>
          <w:rFonts w:eastAsia="Times New Roman" w:cs="Times New Roman"/>
          <w:lang w:val="ka-GE"/>
        </w:rPr>
        <w:t>იაღება</w:t>
      </w:r>
      <w:proofErr w:type="spellEnd"/>
      <w:r w:rsidRPr="009066F3">
        <w:rPr>
          <w:rFonts w:eastAsia="Times New Roman" w:cs="Times New Roman"/>
          <w:lang w:val="ka-GE"/>
        </w:rPr>
        <w:t xml:space="preserve"> სპეციალურად დამუშავებული რუკიდან. </w:t>
      </w:r>
    </w:p>
    <w:p w:rsidR="009066F3" w:rsidRPr="009066F3" w:rsidRDefault="009066F3" w:rsidP="009066F3">
      <w:pPr>
        <w:spacing w:before="120" w:after="0"/>
        <w:ind w:left="284" w:right="-211" w:firstLine="540"/>
        <w:rPr>
          <w:rFonts w:eastAsia="Times New Roman" w:cs="Times New Roman"/>
          <w:lang w:val="ka-GE"/>
        </w:rPr>
      </w:pPr>
      <w:r w:rsidRPr="009066F3">
        <w:rPr>
          <w:rFonts w:eastAsia="Times New Roman" w:cs="Times New Roman"/>
          <w:position w:val="-6"/>
          <w:lang w:val="ka-GE"/>
        </w:rPr>
        <w:object w:dxaOrig="200" w:dyaOrig="220">
          <v:shape id="_x0000_i1028" type="#_x0000_t75" style="width:9.5pt;height:11.55pt" o:ole="">
            <v:imagedata r:id="rId22" o:title=""/>
          </v:shape>
          <o:OLEObject Type="Embed" ProgID="Equation.3" ShapeID="_x0000_i1028" DrawAspect="Content" ObjectID="_1622276596" r:id="rId23"/>
        </w:object>
      </w:r>
      <w:r w:rsidRPr="009066F3">
        <w:rPr>
          <w:rFonts w:eastAsia="Times New Roman" w:cs="Times New Roman"/>
          <w:lang w:val="ka-GE"/>
        </w:rPr>
        <w:t xml:space="preserve">_ </w:t>
      </w:r>
      <w:proofErr w:type="spellStart"/>
      <w:r w:rsidRPr="009066F3">
        <w:rPr>
          <w:rFonts w:eastAsia="Times New Roman" w:cs="Times New Roman"/>
          <w:lang w:val="ka-GE"/>
        </w:rPr>
        <w:t>განმეორებადობაა</w:t>
      </w:r>
      <w:proofErr w:type="spellEnd"/>
      <w:r w:rsidRPr="009066F3">
        <w:rPr>
          <w:rFonts w:eastAsia="Times New Roman" w:cs="Times New Roman"/>
          <w:lang w:val="ka-GE"/>
        </w:rPr>
        <w:t xml:space="preserve"> წლებში;</w:t>
      </w:r>
    </w:p>
    <w:p w:rsidR="009066F3" w:rsidRPr="009066F3" w:rsidRDefault="009066F3" w:rsidP="009066F3">
      <w:pPr>
        <w:spacing w:before="120" w:after="0"/>
        <w:ind w:left="284" w:right="-720"/>
        <w:rPr>
          <w:rFonts w:eastAsia="Times New Roman" w:cs="Times New Roman"/>
          <w:lang w:val="ka-GE"/>
        </w:rPr>
      </w:pPr>
      <w:r w:rsidRPr="009066F3">
        <w:rPr>
          <w:rFonts w:eastAsia="Times New Roman" w:cs="Times New Roman"/>
          <w:position w:val="-4"/>
          <w:lang w:val="ka-GE"/>
        </w:rPr>
        <w:object w:dxaOrig="220" w:dyaOrig="260">
          <v:shape id="_x0000_i1029" type="#_x0000_t75" style="width:11.55pt;height:13.6pt" o:ole="">
            <v:imagedata r:id="rId24" o:title=""/>
          </v:shape>
          <o:OLEObject Type="Embed" ProgID="Equation.3" ShapeID="_x0000_i1029" DrawAspect="Content" ObjectID="_1622276597" r:id="rId25"/>
        </w:object>
      </w:r>
      <w:r w:rsidRPr="009066F3">
        <w:rPr>
          <w:rFonts w:eastAsia="Times New Roman" w:cs="Times New Roman"/>
          <w:lang w:val="ka-GE"/>
        </w:rPr>
        <w:t xml:space="preserve">_საპროექტო კვეთში წყლის მაქსიმალური ჩამონადენის კონცენტრაციის საანგარიშო დროა წუთებში. მისი მნიშვნელობა </w:t>
      </w:r>
      <w:proofErr w:type="spellStart"/>
      <w:r w:rsidRPr="009066F3">
        <w:rPr>
          <w:rFonts w:eastAsia="Times New Roman" w:cs="Times New Roman"/>
          <w:lang w:val="ka-GE"/>
        </w:rPr>
        <w:t>იანგარიშება</w:t>
      </w:r>
      <w:proofErr w:type="spellEnd"/>
      <w:r w:rsidRPr="009066F3">
        <w:rPr>
          <w:rFonts w:eastAsia="Times New Roman" w:cs="Times New Roman"/>
          <w:lang w:val="ka-GE"/>
        </w:rPr>
        <w:t xml:space="preserve"> ფორმულით:</w:t>
      </w:r>
    </w:p>
    <w:p w:rsidR="009066F3" w:rsidRPr="009066F3" w:rsidRDefault="009066F3" w:rsidP="009066F3">
      <w:pPr>
        <w:spacing w:before="120" w:after="0"/>
        <w:ind w:left="-540" w:right="-211" w:firstLine="540"/>
        <w:jc w:val="center"/>
        <w:rPr>
          <w:rFonts w:eastAsia="Times New Roman" w:cs="Times New Roman"/>
          <w:sz w:val="24"/>
          <w:szCs w:val="24"/>
          <w:lang w:val="ka-GE"/>
        </w:rPr>
      </w:pPr>
      <w:r w:rsidRPr="009066F3">
        <w:rPr>
          <w:rFonts w:eastAsia="Times New Roman" w:cs="Times New Roman"/>
          <w:position w:val="-40"/>
          <w:sz w:val="24"/>
          <w:szCs w:val="24"/>
          <w:lang w:val="ka-GE"/>
        </w:rPr>
        <w:object w:dxaOrig="3240" w:dyaOrig="960">
          <v:shape id="_x0000_i1030" type="#_x0000_t75" style="width:163pt;height:48.9pt" o:ole="">
            <v:imagedata r:id="rId26" o:title=""/>
          </v:shape>
          <o:OLEObject Type="Embed" ProgID="Equation.3" ShapeID="_x0000_i1030" DrawAspect="Content" ObjectID="_1622276598" r:id="rId27"/>
        </w:object>
      </w:r>
    </w:p>
    <w:p w:rsidR="009066F3" w:rsidRPr="009066F3" w:rsidRDefault="009066F3" w:rsidP="009066F3">
      <w:pPr>
        <w:spacing w:before="120" w:after="200"/>
        <w:rPr>
          <w:rFonts w:eastAsia="Calibri" w:cs="Times New Roman"/>
          <w:lang w:val="ka-GE"/>
        </w:rPr>
      </w:pPr>
      <w:r w:rsidRPr="009066F3">
        <w:rPr>
          <w:rFonts w:eastAsia="Calibri" w:cs="Times New Roman"/>
          <w:lang w:val="ka-GE"/>
        </w:rPr>
        <w:t>სადაც,</w:t>
      </w:r>
    </w:p>
    <w:p w:rsidR="009066F3" w:rsidRPr="009066F3" w:rsidRDefault="009066F3" w:rsidP="009066F3">
      <w:pPr>
        <w:spacing w:before="120" w:after="0"/>
        <w:ind w:left="426"/>
        <w:rPr>
          <w:rFonts w:eastAsia="Calibri" w:cs="Times New Roman"/>
          <w:sz w:val="23"/>
          <w:szCs w:val="23"/>
          <w:lang w:val="ka-GE"/>
        </w:rPr>
      </w:pPr>
      <w:r w:rsidRPr="009066F3">
        <w:rPr>
          <w:rFonts w:eastAsia="Calibri" w:cs="Times New Roman"/>
          <w:position w:val="-10"/>
          <w:lang w:val="ka-GE"/>
        </w:rPr>
        <w:object w:dxaOrig="220" w:dyaOrig="260">
          <v:shape id="_x0000_i1031" type="#_x0000_t75" style="width:11.55pt;height:13.6pt" o:ole="">
            <v:imagedata r:id="rId28" o:title=""/>
          </v:shape>
          <o:OLEObject Type="Embed" ProgID="Equation.3" ShapeID="_x0000_i1031" DrawAspect="Content" ObjectID="_1622276599" r:id="rId29"/>
        </w:object>
      </w:r>
      <w:r w:rsidRPr="009066F3">
        <w:rPr>
          <w:rFonts w:eastAsia="Calibri" w:cs="Times New Roman"/>
          <w:lang w:val="ka-GE"/>
        </w:rPr>
        <w:t xml:space="preserve">- </w:t>
      </w:r>
      <w:r w:rsidRPr="009066F3">
        <w:rPr>
          <w:rFonts w:eastAsia="Calibri" w:cs="Sylfaen"/>
          <w:sz w:val="23"/>
          <w:szCs w:val="23"/>
          <w:lang w:val="ka-GE"/>
        </w:rPr>
        <w:t>აუზში</w:t>
      </w:r>
      <w:r w:rsidRPr="009066F3">
        <w:rPr>
          <w:rFonts w:eastAsia="Calibri" w:cs="Times New Roman"/>
          <w:sz w:val="23"/>
          <w:szCs w:val="23"/>
          <w:lang w:val="ka-GE"/>
        </w:rPr>
        <w:t xml:space="preserve"> </w:t>
      </w:r>
      <w:r w:rsidRPr="009066F3">
        <w:rPr>
          <w:rFonts w:eastAsia="Calibri" w:cs="Sylfaen"/>
          <w:sz w:val="23"/>
          <w:szCs w:val="23"/>
          <w:lang w:val="ka-GE"/>
        </w:rPr>
        <w:t>არსებული</w:t>
      </w:r>
      <w:r w:rsidRPr="009066F3">
        <w:rPr>
          <w:rFonts w:eastAsia="Calibri" w:cs="Times New Roman"/>
          <w:sz w:val="23"/>
          <w:szCs w:val="23"/>
          <w:lang w:val="ka-GE"/>
        </w:rPr>
        <w:t xml:space="preserve"> </w:t>
      </w:r>
      <w:r w:rsidRPr="009066F3">
        <w:rPr>
          <w:rFonts w:eastAsia="Calibri" w:cs="Sylfaen"/>
          <w:sz w:val="23"/>
          <w:szCs w:val="23"/>
          <w:lang w:val="ka-GE"/>
        </w:rPr>
        <w:t>ბალახოვანი</w:t>
      </w:r>
      <w:r w:rsidRPr="009066F3">
        <w:rPr>
          <w:rFonts w:eastAsia="Calibri" w:cs="Times New Roman"/>
          <w:sz w:val="23"/>
          <w:szCs w:val="23"/>
          <w:lang w:val="ka-GE"/>
        </w:rPr>
        <w:t xml:space="preserve"> </w:t>
      </w:r>
      <w:r w:rsidRPr="009066F3">
        <w:rPr>
          <w:rFonts w:eastAsia="Calibri" w:cs="Sylfaen"/>
          <w:sz w:val="23"/>
          <w:szCs w:val="23"/>
          <w:lang w:val="ka-GE"/>
        </w:rPr>
        <w:t>საფარველის</w:t>
      </w:r>
      <w:r w:rsidRPr="009066F3">
        <w:rPr>
          <w:rFonts w:eastAsia="Calibri" w:cs="Times New Roman"/>
          <w:sz w:val="23"/>
          <w:szCs w:val="23"/>
          <w:lang w:val="ka-GE"/>
        </w:rPr>
        <w:t xml:space="preserve"> </w:t>
      </w:r>
      <w:r w:rsidRPr="009066F3">
        <w:rPr>
          <w:rFonts w:eastAsia="Calibri" w:cs="Sylfaen"/>
          <w:sz w:val="23"/>
          <w:szCs w:val="23"/>
          <w:lang w:val="ka-GE"/>
        </w:rPr>
        <w:t>სიხშირეა</w:t>
      </w:r>
      <w:r w:rsidRPr="009066F3">
        <w:rPr>
          <w:rFonts w:eastAsia="Calibri" w:cs="Times New Roman"/>
          <w:sz w:val="23"/>
          <w:szCs w:val="23"/>
          <w:lang w:val="ka-GE"/>
        </w:rPr>
        <w:t xml:space="preserve">, </w:t>
      </w:r>
      <w:r w:rsidRPr="009066F3">
        <w:rPr>
          <w:rFonts w:eastAsia="Calibri" w:cs="Sylfaen"/>
          <w:sz w:val="23"/>
          <w:szCs w:val="23"/>
          <w:lang w:val="ka-GE"/>
        </w:rPr>
        <w:t>რომლის</w:t>
      </w:r>
      <w:r w:rsidRPr="009066F3">
        <w:rPr>
          <w:rFonts w:eastAsia="Calibri" w:cs="Times New Roman"/>
          <w:sz w:val="23"/>
          <w:szCs w:val="23"/>
          <w:lang w:val="ka-GE"/>
        </w:rPr>
        <w:t xml:space="preserve"> </w:t>
      </w:r>
      <w:r w:rsidRPr="009066F3">
        <w:rPr>
          <w:rFonts w:eastAsia="Calibri" w:cs="Sylfaen"/>
          <w:sz w:val="23"/>
          <w:szCs w:val="23"/>
          <w:lang w:val="ka-GE"/>
        </w:rPr>
        <w:t>სიდიდე</w:t>
      </w:r>
      <w:r w:rsidRPr="009066F3">
        <w:rPr>
          <w:rFonts w:eastAsia="Calibri" w:cs="Times New Roman"/>
          <w:sz w:val="23"/>
          <w:szCs w:val="23"/>
          <w:lang w:val="ka-GE"/>
        </w:rPr>
        <w:t xml:space="preserve"> </w:t>
      </w:r>
      <w:r w:rsidRPr="009066F3">
        <w:rPr>
          <w:rFonts w:eastAsia="Calibri" w:cs="Sylfaen"/>
          <w:sz w:val="23"/>
          <w:szCs w:val="23"/>
          <w:lang w:val="ka-GE"/>
        </w:rPr>
        <w:t>აიღება</w:t>
      </w:r>
      <w:r w:rsidRPr="009066F3">
        <w:rPr>
          <w:rFonts w:eastAsia="Calibri" w:cs="Times New Roman"/>
          <w:sz w:val="23"/>
          <w:szCs w:val="23"/>
          <w:lang w:val="ka-GE"/>
        </w:rPr>
        <w:t xml:space="preserve"> </w:t>
      </w:r>
      <w:r w:rsidRPr="009066F3">
        <w:rPr>
          <w:rFonts w:eastAsia="Calibri" w:cs="Sylfaen"/>
          <w:sz w:val="23"/>
          <w:szCs w:val="23"/>
          <w:lang w:val="ka-GE"/>
        </w:rPr>
        <w:t>სპეციალურად</w:t>
      </w:r>
      <w:r w:rsidRPr="009066F3">
        <w:rPr>
          <w:rFonts w:eastAsia="Calibri" w:cs="Times New Roman"/>
          <w:sz w:val="23"/>
          <w:szCs w:val="23"/>
          <w:lang w:val="ka-GE"/>
        </w:rPr>
        <w:t xml:space="preserve"> </w:t>
      </w:r>
      <w:r w:rsidRPr="009066F3">
        <w:rPr>
          <w:rFonts w:eastAsia="Calibri" w:cs="Sylfaen"/>
          <w:sz w:val="23"/>
          <w:szCs w:val="23"/>
          <w:lang w:val="ka-GE"/>
        </w:rPr>
        <w:t>დამუშავებული</w:t>
      </w:r>
      <w:r w:rsidRPr="009066F3">
        <w:rPr>
          <w:rFonts w:eastAsia="Calibri" w:cs="Times New Roman"/>
          <w:sz w:val="23"/>
          <w:szCs w:val="23"/>
          <w:lang w:val="ka-GE"/>
        </w:rPr>
        <w:t xml:space="preserve"> </w:t>
      </w:r>
      <w:r w:rsidRPr="009066F3">
        <w:rPr>
          <w:rFonts w:eastAsia="Calibri" w:cs="Sylfaen"/>
          <w:sz w:val="23"/>
          <w:szCs w:val="23"/>
          <w:lang w:val="ka-GE"/>
        </w:rPr>
        <w:t>ცხრილიდან</w:t>
      </w:r>
      <w:r w:rsidRPr="009066F3">
        <w:rPr>
          <w:rFonts w:eastAsia="Calibri" w:cs="Times New Roman"/>
          <w:sz w:val="23"/>
          <w:szCs w:val="23"/>
          <w:lang w:val="ka-GE"/>
        </w:rPr>
        <w:t>;</w:t>
      </w:r>
    </w:p>
    <w:p w:rsidR="009066F3" w:rsidRPr="009066F3" w:rsidRDefault="009066F3" w:rsidP="009066F3">
      <w:pPr>
        <w:spacing w:before="120" w:after="0"/>
        <w:ind w:left="426"/>
        <w:rPr>
          <w:rFonts w:eastAsia="Calibri" w:cs="Times New Roman"/>
          <w:sz w:val="23"/>
          <w:szCs w:val="23"/>
          <w:lang w:val="ka-GE"/>
        </w:rPr>
      </w:pPr>
      <w:r w:rsidRPr="009066F3">
        <w:rPr>
          <w:rFonts w:eastAsia="Calibri" w:cs="Times New Roman"/>
          <w:position w:val="-6"/>
          <w:lang w:val="ka-GE"/>
        </w:rPr>
        <w:object w:dxaOrig="360" w:dyaOrig="320">
          <v:shape id="_x0000_i1032" type="#_x0000_t75" style="width:19pt;height:16.3pt" o:ole="">
            <v:imagedata r:id="rId30" o:title=""/>
          </v:shape>
          <o:OLEObject Type="Embed" ProgID="Equation.3" ShapeID="_x0000_i1032" DrawAspect="Content" ObjectID="_1622276600" r:id="rId31"/>
        </w:object>
      </w:r>
      <w:r w:rsidRPr="009066F3">
        <w:rPr>
          <w:rFonts w:eastAsia="Calibri" w:cs="Times New Roman"/>
          <w:sz w:val="23"/>
          <w:szCs w:val="23"/>
          <w:lang w:val="ka-GE"/>
        </w:rPr>
        <w:t xml:space="preserve">- აუზის ფერდობების </w:t>
      </w:r>
      <w:proofErr w:type="spellStart"/>
      <w:r w:rsidRPr="009066F3">
        <w:rPr>
          <w:rFonts w:eastAsia="Calibri" w:cs="Times New Roman"/>
          <w:sz w:val="23"/>
          <w:szCs w:val="23"/>
          <w:lang w:val="ka-GE"/>
        </w:rPr>
        <w:t>ქანობია</w:t>
      </w:r>
      <w:proofErr w:type="spellEnd"/>
      <w:r w:rsidRPr="009066F3">
        <w:rPr>
          <w:rFonts w:eastAsia="Calibri" w:cs="Times New Roman"/>
          <w:sz w:val="23"/>
          <w:szCs w:val="23"/>
          <w:lang w:val="ka-GE"/>
        </w:rPr>
        <w:t xml:space="preserve"> %-ში, ხოლო m= 0,6-ის;</w:t>
      </w:r>
    </w:p>
    <w:p w:rsidR="009066F3" w:rsidRPr="009066F3" w:rsidRDefault="009066F3" w:rsidP="009066F3">
      <w:pPr>
        <w:spacing w:before="120" w:after="0"/>
        <w:ind w:left="426"/>
        <w:rPr>
          <w:rFonts w:eastAsia="Calibri" w:cs="Times New Roman"/>
          <w:sz w:val="23"/>
          <w:szCs w:val="23"/>
          <w:lang w:val="ka-GE"/>
        </w:rPr>
      </w:pPr>
      <w:proofErr w:type="spellStart"/>
      <w:r w:rsidRPr="009066F3">
        <w:rPr>
          <w:rFonts w:eastAsia="Calibri" w:cs="Times New Roman"/>
          <w:i/>
          <w:sz w:val="23"/>
          <w:szCs w:val="23"/>
          <w:lang w:val="ka-GE"/>
        </w:rPr>
        <w:t>L</w:t>
      </w:r>
      <w:r w:rsidRPr="009066F3">
        <w:rPr>
          <w:rFonts w:eastAsia="Calibri" w:cs="Times New Roman"/>
          <w:i/>
          <w:sz w:val="23"/>
          <w:szCs w:val="23"/>
          <w:vertAlign w:val="subscript"/>
          <w:lang w:val="ka-GE"/>
        </w:rPr>
        <w:t>day</w:t>
      </w:r>
      <w:proofErr w:type="spellEnd"/>
      <w:r w:rsidRPr="009066F3">
        <w:rPr>
          <w:rFonts w:eastAsia="Calibri" w:cs="Times New Roman"/>
          <w:i/>
          <w:sz w:val="23"/>
          <w:szCs w:val="23"/>
          <w:vertAlign w:val="subscript"/>
          <w:lang w:val="ka-GE"/>
        </w:rPr>
        <w:t xml:space="preserve"> </w:t>
      </w:r>
      <w:r w:rsidRPr="009066F3">
        <w:rPr>
          <w:rFonts w:eastAsia="Calibri" w:cs="Times New Roman"/>
          <w:sz w:val="23"/>
          <w:szCs w:val="23"/>
          <w:lang w:val="ka-GE"/>
        </w:rPr>
        <w:t xml:space="preserve">- ნაკადის "დაყვანილი" სიგრძეა მეტრებში. მისი მნიშვნელობა </w:t>
      </w:r>
      <w:proofErr w:type="spellStart"/>
      <w:r w:rsidRPr="009066F3">
        <w:rPr>
          <w:rFonts w:eastAsia="Calibri" w:cs="Times New Roman"/>
          <w:sz w:val="23"/>
          <w:szCs w:val="23"/>
          <w:lang w:val="ka-GE"/>
        </w:rPr>
        <w:t>იანგარიშება</w:t>
      </w:r>
      <w:proofErr w:type="spellEnd"/>
      <w:r w:rsidRPr="009066F3">
        <w:rPr>
          <w:rFonts w:eastAsia="Calibri" w:cs="Times New Roman"/>
          <w:sz w:val="23"/>
          <w:szCs w:val="23"/>
          <w:lang w:val="ka-GE"/>
        </w:rPr>
        <w:t xml:space="preserve"> შემდეგი გამოსახულებით:</w:t>
      </w:r>
    </w:p>
    <w:p w:rsidR="009066F3" w:rsidRPr="009066F3" w:rsidRDefault="009066F3" w:rsidP="009066F3">
      <w:pPr>
        <w:spacing w:before="120"/>
        <w:jc w:val="center"/>
        <w:rPr>
          <w:rFonts w:eastAsia="Times New Roman" w:cs="Times New Roman"/>
          <w:szCs w:val="24"/>
          <w:lang w:val="ka-GE"/>
        </w:rPr>
      </w:pPr>
      <w:r w:rsidRPr="009066F3">
        <w:rPr>
          <w:rFonts w:eastAsia="Times New Roman" w:cs="Times New Roman"/>
          <w:noProof/>
          <w:position w:val="-24"/>
          <w:szCs w:val="24"/>
          <w:lang w:val="ka-GE"/>
        </w:rPr>
        <w:drawing>
          <wp:inline distT="0" distB="0" distL="0" distR="0" wp14:anchorId="3AF94535" wp14:editId="07E0C9E4">
            <wp:extent cx="810895" cy="389890"/>
            <wp:effectExtent l="0" t="0" r="8255"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2" cstate="screen">
                      <a:extLst>
                        <a:ext uri="{28A0092B-C50C-407E-A947-70E740481C1C}">
                          <a14:useLocalDpi xmlns:a14="http://schemas.microsoft.com/office/drawing/2010/main"/>
                        </a:ext>
                      </a:extLst>
                    </a:blip>
                    <a:srcRect/>
                    <a:stretch>
                      <a:fillRect/>
                    </a:stretch>
                  </pic:blipFill>
                  <pic:spPr bwMode="auto">
                    <a:xfrm>
                      <a:off x="0" y="0"/>
                      <a:ext cx="810895" cy="389890"/>
                    </a:xfrm>
                    <a:prstGeom prst="rect">
                      <a:avLst/>
                    </a:prstGeom>
                    <a:noFill/>
                    <a:ln>
                      <a:noFill/>
                    </a:ln>
                  </pic:spPr>
                </pic:pic>
              </a:graphicData>
            </a:graphic>
          </wp:inline>
        </w:drawing>
      </w:r>
    </w:p>
    <w:p w:rsidR="009066F3" w:rsidRPr="009066F3" w:rsidRDefault="009066F3" w:rsidP="009066F3">
      <w:pPr>
        <w:spacing w:before="120" w:after="0"/>
        <w:rPr>
          <w:rFonts w:eastAsia="Calibri" w:cs="Times New Roman"/>
          <w:sz w:val="23"/>
          <w:szCs w:val="23"/>
          <w:lang w:val="ka-GE"/>
        </w:rPr>
      </w:pPr>
      <w:r w:rsidRPr="009066F3">
        <w:rPr>
          <w:rFonts w:eastAsia="Calibri" w:cs="Times New Roman"/>
          <w:sz w:val="23"/>
          <w:szCs w:val="23"/>
          <w:lang w:val="ka-GE"/>
        </w:rPr>
        <w:t>სადაც,</w:t>
      </w:r>
    </w:p>
    <w:p w:rsidR="009066F3" w:rsidRPr="009066F3" w:rsidRDefault="009066F3" w:rsidP="009066F3">
      <w:pPr>
        <w:spacing w:before="120" w:after="0"/>
        <w:ind w:left="284"/>
        <w:rPr>
          <w:rFonts w:eastAsia="Calibri" w:cs="Times New Roman"/>
          <w:sz w:val="23"/>
          <w:szCs w:val="23"/>
          <w:lang w:val="ka-GE"/>
        </w:rPr>
      </w:pPr>
      <w:r w:rsidRPr="009066F3">
        <w:rPr>
          <w:rFonts w:eastAsia="Calibri" w:cs="Times New Roman"/>
          <w:i/>
          <w:sz w:val="23"/>
          <w:szCs w:val="23"/>
          <w:lang w:val="ka-GE"/>
        </w:rPr>
        <w:t>L</w:t>
      </w:r>
      <w:r w:rsidRPr="009066F3">
        <w:rPr>
          <w:rFonts w:eastAsia="Calibri" w:cs="Times New Roman"/>
          <w:sz w:val="23"/>
          <w:szCs w:val="23"/>
          <w:lang w:val="ka-GE"/>
        </w:rPr>
        <w:t xml:space="preserve"> - ნაკადის სიგრძეა მეტრებში მდინარის სათავიდან საპროექტო კვეთამდე;</w:t>
      </w:r>
    </w:p>
    <w:p w:rsidR="009066F3" w:rsidRPr="009066F3" w:rsidRDefault="009066F3" w:rsidP="009066F3">
      <w:pPr>
        <w:spacing w:before="120" w:after="0"/>
        <w:ind w:left="284"/>
        <w:rPr>
          <w:rFonts w:eastAsia="Calibri" w:cs="Times New Roman"/>
          <w:sz w:val="23"/>
          <w:szCs w:val="23"/>
          <w:lang w:val="ka-GE"/>
        </w:rPr>
      </w:pPr>
      <w:r w:rsidRPr="009066F3">
        <w:rPr>
          <w:rFonts w:eastAsia="Calibri" w:cs="Times New Roman"/>
          <w:i/>
          <w:sz w:val="23"/>
          <w:szCs w:val="23"/>
          <w:lang w:val="ka-GE"/>
        </w:rPr>
        <w:t>S</w:t>
      </w:r>
      <w:r w:rsidRPr="009066F3">
        <w:rPr>
          <w:rFonts w:eastAsia="Calibri" w:cs="Times New Roman"/>
          <w:sz w:val="23"/>
          <w:szCs w:val="23"/>
          <w:lang w:val="ka-GE"/>
        </w:rPr>
        <w:t xml:space="preserve"> - მდინარის კალაპოტში და ხეობის ფერდობებზე ჩამომდინარე ნაკადების სიჩქარეების ფარდობაა;</w:t>
      </w:r>
    </w:p>
    <w:p w:rsidR="009066F3" w:rsidRPr="009066F3" w:rsidRDefault="009066F3" w:rsidP="009066F3">
      <w:pPr>
        <w:spacing w:before="120" w:after="0"/>
        <w:ind w:left="284"/>
        <w:rPr>
          <w:rFonts w:eastAsia="Calibri" w:cs="Times New Roman"/>
          <w:sz w:val="23"/>
          <w:szCs w:val="23"/>
          <w:lang w:val="ka-GE"/>
        </w:rPr>
      </w:pPr>
      <w:r w:rsidRPr="009066F3">
        <w:rPr>
          <w:rFonts w:eastAsia="Calibri" w:cs="Times New Roman"/>
          <w:position w:val="-12"/>
          <w:lang w:val="ka-GE"/>
        </w:rPr>
        <w:object w:dxaOrig="220" w:dyaOrig="360">
          <v:shape id="_x0000_i1033" type="#_x0000_t75" style="width:11.55pt;height:19pt" o:ole="">
            <v:imagedata r:id="rId33" o:title=""/>
          </v:shape>
          <o:OLEObject Type="Embed" ProgID="Equation.3" ShapeID="_x0000_i1033" DrawAspect="Content" ObjectID="_1622276601" r:id="rId34"/>
        </w:object>
      </w:r>
      <w:r w:rsidRPr="009066F3">
        <w:rPr>
          <w:rFonts w:eastAsia="Calibri" w:cs="Times New Roman"/>
          <w:sz w:val="23"/>
          <w:szCs w:val="23"/>
          <w:lang w:val="ka-GE"/>
        </w:rPr>
        <w:t>-</w:t>
      </w:r>
      <w:r w:rsidRPr="009066F3">
        <w:rPr>
          <w:rFonts w:eastAsia="Calibri" w:cs="Times New Roman"/>
          <w:lang w:val="ka-GE"/>
        </w:rPr>
        <w:t xml:space="preserve"> </w:t>
      </w:r>
      <w:r w:rsidRPr="009066F3">
        <w:rPr>
          <w:rFonts w:eastAsia="Calibri" w:cs="Sylfaen"/>
          <w:sz w:val="23"/>
          <w:szCs w:val="23"/>
          <w:lang w:val="ka-GE"/>
        </w:rPr>
        <w:t>ფერდობის</w:t>
      </w:r>
      <w:r w:rsidRPr="009066F3">
        <w:rPr>
          <w:rFonts w:eastAsia="Calibri" w:cs="Times New Roman"/>
          <w:sz w:val="23"/>
          <w:szCs w:val="23"/>
          <w:lang w:val="ka-GE"/>
        </w:rPr>
        <w:t xml:space="preserve"> </w:t>
      </w:r>
      <w:r w:rsidRPr="009066F3">
        <w:rPr>
          <w:rFonts w:eastAsia="Calibri" w:cs="Sylfaen"/>
          <w:sz w:val="23"/>
          <w:szCs w:val="23"/>
          <w:lang w:val="ka-GE"/>
        </w:rPr>
        <w:t>საანგარიშო</w:t>
      </w:r>
      <w:r w:rsidRPr="009066F3">
        <w:rPr>
          <w:rFonts w:eastAsia="Calibri" w:cs="Times New Roman"/>
          <w:sz w:val="23"/>
          <w:szCs w:val="23"/>
          <w:lang w:val="ka-GE"/>
        </w:rPr>
        <w:t xml:space="preserve"> </w:t>
      </w:r>
      <w:r w:rsidRPr="009066F3">
        <w:rPr>
          <w:rFonts w:eastAsia="Calibri" w:cs="Sylfaen"/>
          <w:sz w:val="23"/>
          <w:szCs w:val="23"/>
          <w:lang w:val="ka-GE"/>
        </w:rPr>
        <w:t>სიგრძეა</w:t>
      </w:r>
      <w:r w:rsidRPr="009066F3">
        <w:rPr>
          <w:rFonts w:eastAsia="Calibri" w:cs="Times New Roman"/>
          <w:sz w:val="23"/>
          <w:szCs w:val="23"/>
          <w:lang w:val="ka-GE"/>
        </w:rPr>
        <w:t xml:space="preserve"> </w:t>
      </w:r>
      <w:r w:rsidRPr="009066F3">
        <w:rPr>
          <w:rFonts w:eastAsia="Calibri" w:cs="Sylfaen"/>
          <w:sz w:val="23"/>
          <w:szCs w:val="23"/>
          <w:lang w:val="ka-GE"/>
        </w:rPr>
        <w:t>მეტრებში</w:t>
      </w:r>
      <w:r w:rsidRPr="009066F3">
        <w:rPr>
          <w:rFonts w:eastAsia="Calibri" w:cs="Times New Roman"/>
          <w:sz w:val="23"/>
          <w:szCs w:val="23"/>
          <w:lang w:val="ka-GE"/>
        </w:rPr>
        <w:t xml:space="preserve">. </w:t>
      </w:r>
      <w:proofErr w:type="spellStart"/>
      <w:r w:rsidRPr="009066F3">
        <w:rPr>
          <w:rFonts w:eastAsia="Calibri" w:cs="Sylfaen"/>
          <w:sz w:val="23"/>
          <w:szCs w:val="23"/>
          <w:lang w:val="ka-GE"/>
        </w:rPr>
        <w:t>იანგარიშება</w:t>
      </w:r>
      <w:proofErr w:type="spellEnd"/>
      <w:r w:rsidRPr="009066F3">
        <w:rPr>
          <w:rFonts w:eastAsia="Calibri" w:cs="Times New Roman"/>
          <w:sz w:val="23"/>
          <w:szCs w:val="23"/>
          <w:lang w:val="ka-GE"/>
        </w:rPr>
        <w:t xml:space="preserve"> </w:t>
      </w:r>
      <w:r w:rsidRPr="009066F3">
        <w:rPr>
          <w:rFonts w:eastAsia="Calibri" w:cs="Sylfaen"/>
          <w:sz w:val="23"/>
          <w:szCs w:val="23"/>
          <w:lang w:val="ka-GE"/>
        </w:rPr>
        <w:t>შემდეგი</w:t>
      </w:r>
      <w:r w:rsidRPr="009066F3">
        <w:rPr>
          <w:rFonts w:eastAsia="Calibri" w:cs="Times New Roman"/>
          <w:sz w:val="23"/>
          <w:szCs w:val="23"/>
          <w:lang w:val="ka-GE"/>
        </w:rPr>
        <w:t xml:space="preserve"> </w:t>
      </w:r>
      <w:r w:rsidRPr="009066F3">
        <w:rPr>
          <w:rFonts w:eastAsia="Calibri" w:cs="Sylfaen"/>
          <w:sz w:val="23"/>
          <w:szCs w:val="23"/>
          <w:lang w:val="ka-GE"/>
        </w:rPr>
        <w:t>გამოსახულებით</w:t>
      </w:r>
      <w:r w:rsidRPr="009066F3">
        <w:rPr>
          <w:rFonts w:eastAsia="Calibri" w:cs="Times New Roman"/>
          <w:sz w:val="23"/>
          <w:szCs w:val="23"/>
          <w:lang w:val="ka-GE"/>
        </w:rPr>
        <w:t xml:space="preserve">:  </w:t>
      </w:r>
    </w:p>
    <w:p w:rsidR="009066F3" w:rsidRPr="009066F3" w:rsidRDefault="009066F3" w:rsidP="009066F3">
      <w:pPr>
        <w:spacing w:before="120"/>
        <w:jc w:val="center"/>
        <w:rPr>
          <w:rFonts w:eastAsia="Times New Roman" w:cs="Times New Roman"/>
          <w:szCs w:val="24"/>
          <w:lang w:val="ka-GE"/>
        </w:rPr>
      </w:pPr>
      <w:r w:rsidRPr="009066F3">
        <w:rPr>
          <w:rFonts w:eastAsia="Times New Roman" w:cs="Times New Roman"/>
          <w:noProof/>
          <w:position w:val="-28"/>
          <w:szCs w:val="24"/>
          <w:lang w:val="ka-GE"/>
        </w:rPr>
        <w:drawing>
          <wp:inline distT="0" distB="0" distL="0" distR="0" wp14:anchorId="55ADD5D1" wp14:editId="08F0904A">
            <wp:extent cx="977900" cy="42164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5" cstate="screen">
                      <a:extLst>
                        <a:ext uri="{28A0092B-C50C-407E-A947-70E740481C1C}">
                          <a14:useLocalDpi xmlns:a14="http://schemas.microsoft.com/office/drawing/2010/main"/>
                        </a:ext>
                      </a:extLst>
                    </a:blip>
                    <a:srcRect/>
                    <a:stretch>
                      <a:fillRect/>
                    </a:stretch>
                  </pic:blipFill>
                  <pic:spPr bwMode="auto">
                    <a:xfrm>
                      <a:off x="0" y="0"/>
                      <a:ext cx="977900" cy="421640"/>
                    </a:xfrm>
                    <a:prstGeom prst="rect">
                      <a:avLst/>
                    </a:prstGeom>
                    <a:noFill/>
                    <a:ln>
                      <a:noFill/>
                    </a:ln>
                  </pic:spPr>
                </pic:pic>
              </a:graphicData>
            </a:graphic>
          </wp:inline>
        </w:drawing>
      </w:r>
    </w:p>
    <w:p w:rsidR="009066F3" w:rsidRPr="009066F3" w:rsidRDefault="009066F3" w:rsidP="009066F3">
      <w:pPr>
        <w:spacing w:before="120" w:after="0"/>
        <w:rPr>
          <w:rFonts w:eastAsia="Calibri" w:cs="Times New Roman"/>
          <w:sz w:val="23"/>
          <w:szCs w:val="23"/>
          <w:lang w:val="ka-GE"/>
        </w:rPr>
      </w:pPr>
      <w:r w:rsidRPr="009066F3">
        <w:rPr>
          <w:rFonts w:eastAsia="Calibri" w:cs="Times New Roman"/>
          <w:sz w:val="23"/>
          <w:szCs w:val="23"/>
          <w:lang w:val="ka-GE"/>
        </w:rPr>
        <w:t>სადაც,</w:t>
      </w:r>
    </w:p>
    <w:p w:rsidR="009066F3" w:rsidRPr="009066F3" w:rsidRDefault="009066F3" w:rsidP="009066F3">
      <w:pPr>
        <w:spacing w:before="120" w:after="0"/>
        <w:ind w:left="284"/>
        <w:rPr>
          <w:rFonts w:eastAsia="Calibri" w:cs="Times New Roman"/>
          <w:sz w:val="23"/>
          <w:szCs w:val="23"/>
          <w:lang w:val="ka-GE"/>
        </w:rPr>
      </w:pPr>
      <w:r w:rsidRPr="009066F3">
        <w:rPr>
          <w:rFonts w:eastAsia="Calibri" w:cs="Times New Roman"/>
          <w:position w:val="-6"/>
          <w:lang w:val="ka-GE"/>
        </w:rPr>
        <w:object w:dxaOrig="300" w:dyaOrig="280">
          <v:shape id="_x0000_i1034" type="#_x0000_t75" style="width:14.95pt;height:14.25pt" o:ole="">
            <v:imagedata r:id="rId36" o:title=""/>
          </v:shape>
          <o:OLEObject Type="Embed" ProgID="Equation.3" ShapeID="_x0000_i1034" DrawAspect="Content" ObjectID="_1622276602" r:id="rId37"/>
        </w:object>
      </w:r>
      <w:r w:rsidRPr="009066F3">
        <w:rPr>
          <w:rFonts w:eastAsia="Calibri" w:cs="Times New Roman"/>
          <w:sz w:val="23"/>
          <w:szCs w:val="23"/>
          <w:lang w:val="ka-GE"/>
        </w:rPr>
        <w:t>- შენაკადების ჯამური სიგრძეა კმ</w:t>
      </w:r>
      <w:r w:rsidRPr="009066F3">
        <w:rPr>
          <w:rFonts w:eastAsia="Calibri" w:cs="Times New Roman"/>
          <w:sz w:val="23"/>
          <w:szCs w:val="23"/>
          <w:vertAlign w:val="superscript"/>
          <w:lang w:val="ka-GE"/>
        </w:rPr>
        <w:t>2</w:t>
      </w:r>
      <w:r w:rsidRPr="009066F3">
        <w:rPr>
          <w:rFonts w:eastAsia="Calibri" w:cs="Times New Roman"/>
          <w:sz w:val="23"/>
          <w:szCs w:val="23"/>
          <w:lang w:val="ka-GE"/>
        </w:rPr>
        <w:t>-ში;</w:t>
      </w:r>
    </w:p>
    <w:p w:rsidR="009066F3" w:rsidRPr="009066F3" w:rsidRDefault="009066F3" w:rsidP="009066F3">
      <w:pPr>
        <w:spacing w:before="120" w:after="0"/>
        <w:ind w:left="284"/>
        <w:rPr>
          <w:rFonts w:eastAsia="Calibri" w:cs="Times New Roman"/>
          <w:sz w:val="23"/>
          <w:szCs w:val="23"/>
          <w:lang w:val="ka-GE"/>
        </w:rPr>
      </w:pPr>
      <w:r w:rsidRPr="009066F3">
        <w:rPr>
          <w:rFonts w:eastAsia="Calibri" w:cs="Times New Roman"/>
          <w:position w:val="-6"/>
          <w:lang w:val="ka-GE"/>
        </w:rPr>
        <w:object w:dxaOrig="240" w:dyaOrig="220">
          <v:shape id="_x0000_i1035" type="#_x0000_t75" style="width:11.55pt;height:11.55pt" o:ole="">
            <v:imagedata r:id="rId38" o:title=""/>
          </v:shape>
          <o:OLEObject Type="Embed" ProgID="Equation.3" ShapeID="_x0000_i1035" DrawAspect="Content" ObjectID="_1622276603" r:id="rId39"/>
        </w:object>
      </w:r>
      <w:r w:rsidRPr="009066F3">
        <w:rPr>
          <w:rFonts w:eastAsia="Calibri" w:cs="Times New Roman"/>
          <w:i/>
          <w:sz w:val="23"/>
          <w:szCs w:val="23"/>
          <w:lang w:val="ka-GE"/>
        </w:rPr>
        <w:t>-</w:t>
      </w:r>
      <w:r w:rsidRPr="009066F3">
        <w:rPr>
          <w:rFonts w:eastAsia="Calibri" w:cs="Sylfaen"/>
          <w:lang w:val="ka-GE"/>
        </w:rPr>
        <w:t xml:space="preserve"> </w:t>
      </w:r>
      <w:r w:rsidRPr="009066F3">
        <w:rPr>
          <w:rFonts w:eastAsia="Calibri" w:cs="Times New Roman"/>
          <w:sz w:val="23"/>
          <w:szCs w:val="23"/>
          <w:lang w:val="ka-GE"/>
        </w:rPr>
        <w:t>მაქსიმალური ჩამონადენის კოეფიციენტია, რომლის მნიშვნელობა მიიღება შემდეგი გამოსახულებით:</w:t>
      </w:r>
    </w:p>
    <w:p w:rsidR="009066F3" w:rsidRPr="009066F3" w:rsidRDefault="009066F3" w:rsidP="009066F3">
      <w:pPr>
        <w:spacing w:before="120" w:after="0"/>
        <w:ind w:right="-211"/>
        <w:jc w:val="center"/>
        <w:rPr>
          <w:rFonts w:eastAsia="Times New Roman" w:cs="Times New Roman"/>
          <w:sz w:val="24"/>
          <w:szCs w:val="24"/>
          <w:lang w:val="ka-GE"/>
        </w:rPr>
      </w:pPr>
      <w:r w:rsidRPr="009066F3">
        <w:rPr>
          <w:rFonts w:eastAsia="Times New Roman" w:cs="Times New Roman"/>
          <w:position w:val="-10"/>
          <w:sz w:val="24"/>
          <w:szCs w:val="24"/>
          <w:lang w:val="ka-GE"/>
        </w:rPr>
        <w:object w:dxaOrig="2680" w:dyaOrig="380">
          <v:shape id="_x0000_i1036" type="#_x0000_t75" style="width:133.15pt;height:19pt" o:ole="">
            <v:imagedata r:id="rId40" o:title=""/>
          </v:shape>
          <o:OLEObject Type="Embed" ProgID="Equation.3" ShapeID="_x0000_i1036" DrawAspect="Content" ObjectID="_1622276604" r:id="rId41"/>
        </w:object>
      </w:r>
    </w:p>
    <w:p w:rsidR="009066F3" w:rsidRPr="009066F3" w:rsidRDefault="009066F3" w:rsidP="009066F3">
      <w:pPr>
        <w:spacing w:before="120" w:after="0"/>
        <w:rPr>
          <w:rFonts w:eastAsia="Calibri" w:cs="Times New Roman"/>
          <w:sz w:val="23"/>
          <w:szCs w:val="23"/>
          <w:lang w:val="ka-GE"/>
        </w:rPr>
      </w:pPr>
      <w:r w:rsidRPr="009066F3">
        <w:rPr>
          <w:rFonts w:eastAsia="Calibri" w:cs="Times New Roman"/>
          <w:sz w:val="23"/>
          <w:szCs w:val="23"/>
          <w:lang w:val="ka-GE"/>
        </w:rPr>
        <w:t>სადაც,</w:t>
      </w:r>
    </w:p>
    <w:p w:rsidR="009066F3" w:rsidRPr="009066F3" w:rsidRDefault="009066F3" w:rsidP="009066F3">
      <w:pPr>
        <w:spacing w:before="120" w:after="0"/>
        <w:ind w:left="284"/>
        <w:rPr>
          <w:rFonts w:eastAsia="Calibri" w:cs="Times New Roman"/>
          <w:sz w:val="23"/>
          <w:szCs w:val="23"/>
          <w:lang w:val="ka-GE"/>
        </w:rPr>
      </w:pPr>
      <w:r w:rsidRPr="009066F3">
        <w:rPr>
          <w:rFonts w:eastAsia="Calibri" w:cs="Times New Roman"/>
          <w:position w:val="-10"/>
          <w:lang w:val="ka-GE"/>
        </w:rPr>
        <w:object w:dxaOrig="200" w:dyaOrig="320">
          <v:shape id="_x0000_i1037" type="#_x0000_t75" style="width:9.5pt;height:16.3pt" o:ole="">
            <v:imagedata r:id="rId42" o:title=""/>
          </v:shape>
          <o:OLEObject Type="Embed" ProgID="Equation.3" ShapeID="_x0000_i1037" DrawAspect="Content" ObjectID="_1622276605" r:id="rId43"/>
        </w:object>
      </w:r>
      <w:r w:rsidRPr="009066F3">
        <w:rPr>
          <w:rFonts w:eastAsia="Calibri" w:cs="Times New Roman"/>
          <w:sz w:val="23"/>
          <w:szCs w:val="23"/>
          <w:lang w:val="ka-GE"/>
        </w:rPr>
        <w:t xml:space="preserve"> - აუზში გავრცელებული ნიადაგის საფარველის მახასიათებელი კოეფიციენტია. მისი მნიშვნელობა მიიღება სპეციალურად დამუშავებული რუკიდან და შესაბამისი ცხრილიდან;</w:t>
      </w:r>
    </w:p>
    <w:p w:rsidR="009066F3" w:rsidRPr="009066F3" w:rsidRDefault="009066F3" w:rsidP="009066F3">
      <w:pPr>
        <w:spacing w:before="120" w:after="0"/>
        <w:ind w:left="284"/>
        <w:rPr>
          <w:rFonts w:eastAsia="Calibri" w:cs="Times New Roman"/>
          <w:sz w:val="23"/>
          <w:szCs w:val="23"/>
          <w:lang w:val="ka-GE"/>
        </w:rPr>
      </w:pPr>
      <w:r w:rsidRPr="009066F3">
        <w:rPr>
          <w:rFonts w:eastAsia="Calibri" w:cs="Times New Roman"/>
          <w:position w:val="-6"/>
          <w:lang w:val="ka-GE"/>
        </w:rPr>
        <w:object w:dxaOrig="220" w:dyaOrig="279">
          <v:shape id="_x0000_i1038" type="#_x0000_t75" style="width:11.55pt;height:14.25pt" o:ole="">
            <v:imagedata r:id="rId44" o:title=""/>
          </v:shape>
          <o:OLEObject Type="Embed" ProgID="Equation.3" ShapeID="_x0000_i1038" DrawAspect="Content" ObjectID="_1622276606" r:id="rId45"/>
        </w:object>
      </w:r>
      <w:r w:rsidRPr="009066F3">
        <w:rPr>
          <w:rFonts w:eastAsia="Calibri" w:cs="Times New Roman"/>
          <w:sz w:val="23"/>
          <w:szCs w:val="23"/>
          <w:lang w:val="ka-GE"/>
        </w:rPr>
        <w:t xml:space="preserve">- აუზის </w:t>
      </w:r>
      <w:proofErr w:type="spellStart"/>
      <w:r w:rsidRPr="009066F3">
        <w:rPr>
          <w:rFonts w:eastAsia="Calibri" w:cs="Times New Roman"/>
          <w:sz w:val="23"/>
          <w:szCs w:val="23"/>
          <w:lang w:val="ka-GE"/>
        </w:rPr>
        <w:t>ტყიანობის</w:t>
      </w:r>
      <w:proofErr w:type="spellEnd"/>
      <w:r w:rsidRPr="009066F3">
        <w:rPr>
          <w:rFonts w:eastAsia="Calibri" w:cs="Times New Roman"/>
          <w:sz w:val="23"/>
          <w:szCs w:val="23"/>
          <w:lang w:val="ka-GE"/>
        </w:rPr>
        <w:t xml:space="preserve"> კოეფიციენტია, რომლის სიდიდე </w:t>
      </w:r>
      <w:proofErr w:type="spellStart"/>
      <w:r w:rsidRPr="009066F3">
        <w:rPr>
          <w:rFonts w:eastAsia="Calibri" w:cs="Times New Roman"/>
          <w:sz w:val="23"/>
          <w:szCs w:val="23"/>
          <w:lang w:val="ka-GE"/>
        </w:rPr>
        <w:t>იანგარიშება</w:t>
      </w:r>
      <w:proofErr w:type="spellEnd"/>
      <w:r w:rsidRPr="009066F3">
        <w:rPr>
          <w:rFonts w:eastAsia="Calibri" w:cs="Times New Roman"/>
          <w:sz w:val="23"/>
          <w:szCs w:val="23"/>
          <w:lang w:val="ka-GE"/>
        </w:rPr>
        <w:t xml:space="preserve"> შემდეგი გამოსახულებით:</w:t>
      </w:r>
    </w:p>
    <w:p w:rsidR="009066F3" w:rsidRPr="009066F3" w:rsidRDefault="009066F3" w:rsidP="009066F3">
      <w:pPr>
        <w:spacing w:before="120" w:after="0"/>
        <w:ind w:left="-540" w:firstLine="540"/>
        <w:jc w:val="center"/>
        <w:rPr>
          <w:rFonts w:eastAsia="Times New Roman" w:cs="Times New Roman"/>
          <w:sz w:val="24"/>
          <w:szCs w:val="24"/>
          <w:lang w:val="ka-GE"/>
        </w:rPr>
      </w:pPr>
      <w:r w:rsidRPr="009066F3">
        <w:rPr>
          <w:rFonts w:eastAsia="Times New Roman" w:cs="Times New Roman"/>
          <w:position w:val="-56"/>
          <w:sz w:val="24"/>
          <w:szCs w:val="24"/>
          <w:lang w:val="ka-GE"/>
        </w:rPr>
        <w:object w:dxaOrig="1520" w:dyaOrig="940">
          <v:shape id="_x0000_i1039" type="#_x0000_t75" style="width:76.75pt;height:46.2pt" o:ole="">
            <v:imagedata r:id="rId46" o:title=""/>
          </v:shape>
          <o:OLEObject Type="Embed" ProgID="Equation.3" ShapeID="_x0000_i1039" DrawAspect="Content" ObjectID="_1622276607" r:id="rId47"/>
        </w:object>
      </w:r>
    </w:p>
    <w:p w:rsidR="009066F3" w:rsidRPr="009066F3" w:rsidRDefault="009066F3" w:rsidP="009066F3">
      <w:pPr>
        <w:spacing w:before="120" w:after="200"/>
        <w:rPr>
          <w:rFonts w:eastAsia="Calibri" w:cs="Times New Roman"/>
          <w:sz w:val="23"/>
          <w:szCs w:val="23"/>
          <w:lang w:val="ka-GE"/>
        </w:rPr>
      </w:pPr>
      <w:r w:rsidRPr="009066F3">
        <w:rPr>
          <w:rFonts w:eastAsia="Calibri" w:cs="Times New Roman"/>
          <w:sz w:val="23"/>
          <w:szCs w:val="23"/>
          <w:lang w:val="ka-GE"/>
        </w:rPr>
        <w:t>აქ,</w:t>
      </w:r>
    </w:p>
    <w:p w:rsidR="009066F3" w:rsidRPr="009066F3" w:rsidRDefault="009066F3" w:rsidP="009066F3">
      <w:pPr>
        <w:spacing w:before="120" w:after="0"/>
        <w:ind w:left="426"/>
        <w:rPr>
          <w:rFonts w:eastAsia="Calibri" w:cs="Times New Roman"/>
          <w:sz w:val="23"/>
          <w:szCs w:val="23"/>
          <w:lang w:val="ka-GE"/>
        </w:rPr>
      </w:pPr>
      <w:r w:rsidRPr="009066F3">
        <w:rPr>
          <w:rFonts w:eastAsia="Calibri" w:cs="Times New Roman"/>
          <w:position w:val="-12"/>
          <w:lang w:val="ka-GE"/>
        </w:rPr>
        <w:object w:dxaOrig="260" w:dyaOrig="360">
          <v:shape id="_x0000_i1040" type="#_x0000_t75" style="width:14.25pt;height:19pt" o:ole="">
            <v:imagedata r:id="rId48" o:title=""/>
          </v:shape>
          <o:OLEObject Type="Embed" ProgID="Equation.3" ShapeID="_x0000_i1040" DrawAspect="Content" ObjectID="_1622276608" r:id="rId49"/>
        </w:object>
      </w:r>
      <w:r w:rsidRPr="009066F3">
        <w:rPr>
          <w:rFonts w:eastAsia="Calibri" w:cs="Times New Roman"/>
          <w:i/>
          <w:sz w:val="23"/>
          <w:szCs w:val="23"/>
          <w:vertAlign w:val="subscript"/>
          <w:lang w:val="ka-GE"/>
        </w:rPr>
        <w:t xml:space="preserve"> - </w:t>
      </w:r>
      <w:r w:rsidRPr="009066F3">
        <w:rPr>
          <w:rFonts w:eastAsia="Calibri" w:cs="Times New Roman"/>
          <w:sz w:val="23"/>
          <w:szCs w:val="23"/>
          <w:lang w:val="ka-GE"/>
        </w:rPr>
        <w:t xml:space="preserve">აუზის </w:t>
      </w:r>
      <w:proofErr w:type="spellStart"/>
      <w:r w:rsidRPr="009066F3">
        <w:rPr>
          <w:rFonts w:eastAsia="Calibri" w:cs="Times New Roman"/>
          <w:sz w:val="23"/>
          <w:szCs w:val="23"/>
          <w:lang w:val="ka-GE"/>
        </w:rPr>
        <w:t>ტყოთ</w:t>
      </w:r>
      <w:proofErr w:type="spellEnd"/>
      <w:r w:rsidRPr="009066F3">
        <w:rPr>
          <w:rFonts w:eastAsia="Calibri" w:cs="Times New Roman"/>
          <w:sz w:val="23"/>
          <w:szCs w:val="23"/>
          <w:lang w:val="ka-GE"/>
        </w:rPr>
        <w:t xml:space="preserve"> დაფარული ფართობია %-ში;</w:t>
      </w:r>
    </w:p>
    <w:p w:rsidR="009066F3" w:rsidRPr="009066F3" w:rsidRDefault="009066F3" w:rsidP="009066F3">
      <w:pPr>
        <w:spacing w:before="120" w:after="0"/>
        <w:ind w:left="426"/>
        <w:rPr>
          <w:rFonts w:eastAsia="Calibri" w:cs="Times New Roman"/>
          <w:sz w:val="23"/>
          <w:szCs w:val="23"/>
          <w:lang w:val="ka-GE"/>
        </w:rPr>
      </w:pPr>
      <w:r w:rsidRPr="009066F3">
        <w:rPr>
          <w:rFonts w:eastAsia="Calibri" w:cs="Times New Roman"/>
          <w:position w:val="-6"/>
          <w:lang w:val="ka-GE"/>
        </w:rPr>
        <w:object w:dxaOrig="140" w:dyaOrig="259">
          <v:shape id="_x0000_i1041" type="#_x0000_t75" style="width:6.8pt;height:13.6pt" o:ole="">
            <v:imagedata r:id="rId50" o:title=""/>
          </v:shape>
          <o:OLEObject Type="Embed" ProgID="Equation.3" ShapeID="_x0000_i1041" DrawAspect="Content" ObjectID="_1622276609" r:id="rId51"/>
        </w:object>
      </w:r>
      <w:r w:rsidRPr="009066F3">
        <w:rPr>
          <w:rFonts w:eastAsia="Calibri" w:cs="Times New Roman"/>
          <w:lang w:val="ka-GE"/>
        </w:rPr>
        <w:t>_ აუზში მოსული თავსხმა წვიმის ინტენსივობაა მმ/</w:t>
      </w:r>
      <w:proofErr w:type="spellStart"/>
      <w:r w:rsidRPr="009066F3">
        <w:rPr>
          <w:rFonts w:eastAsia="Calibri" w:cs="Times New Roman"/>
          <w:lang w:val="ka-GE"/>
        </w:rPr>
        <w:t>წთ</w:t>
      </w:r>
      <w:proofErr w:type="spellEnd"/>
      <w:r w:rsidRPr="009066F3">
        <w:rPr>
          <w:rFonts w:eastAsia="Calibri" w:cs="Times New Roman"/>
          <w:lang w:val="ka-GE"/>
        </w:rPr>
        <w:t xml:space="preserve">-ში; </w:t>
      </w:r>
      <w:r w:rsidRPr="009066F3">
        <w:rPr>
          <w:rFonts w:eastAsia="Calibri" w:cs="Times New Roman"/>
          <w:position w:val="-24"/>
          <w:lang w:val="ka-GE"/>
        </w:rPr>
        <w:object w:dxaOrig="660" w:dyaOrig="620">
          <v:shape id="_x0000_i1042" type="#_x0000_t75" style="width:33.95pt;height:30.55pt" o:ole="">
            <v:imagedata r:id="rId52" o:title=""/>
          </v:shape>
          <o:OLEObject Type="Embed" ProgID="Equation.3" ShapeID="_x0000_i1042" DrawAspect="Content" ObjectID="_1622276610" r:id="rId53"/>
        </w:object>
      </w:r>
      <w:r w:rsidRPr="009066F3">
        <w:rPr>
          <w:rFonts w:eastAsia="Calibri" w:cs="Times New Roman"/>
          <w:lang w:val="ka-GE"/>
        </w:rPr>
        <w:t>;</w:t>
      </w:r>
    </w:p>
    <w:p w:rsidR="009066F3" w:rsidRPr="009066F3" w:rsidRDefault="009066F3" w:rsidP="009066F3">
      <w:pPr>
        <w:spacing w:before="120" w:after="0"/>
        <w:ind w:left="426" w:right="50"/>
        <w:rPr>
          <w:rFonts w:eastAsia="Times New Roman" w:cs="Times New Roman"/>
          <w:lang w:val="ka-GE"/>
        </w:rPr>
      </w:pPr>
      <w:r w:rsidRPr="009066F3">
        <w:rPr>
          <w:rFonts w:eastAsia="Times New Roman" w:cs="Times New Roman"/>
          <w:position w:val="-10"/>
          <w:lang w:val="ka-GE"/>
        </w:rPr>
        <w:object w:dxaOrig="240" w:dyaOrig="320">
          <v:shape id="_x0000_i1043" type="#_x0000_t75" style="width:11.55pt;height:16.3pt" o:ole="">
            <v:imagedata r:id="rId54" o:title=""/>
          </v:shape>
          <o:OLEObject Type="Embed" ProgID="Equation.3" ShapeID="_x0000_i1043" DrawAspect="Content" ObjectID="_1622276611" r:id="rId55"/>
        </w:object>
      </w:r>
      <w:r w:rsidRPr="009066F3">
        <w:rPr>
          <w:rFonts w:eastAsia="Times New Roman" w:cs="Times New Roman"/>
          <w:lang w:val="ka-GE"/>
        </w:rPr>
        <w:t xml:space="preserve">_აუზში მოსული თავსხმა წვიმის არათანაბრად განაწილების კოეფიციენტია. მისი სიდიდე დასავლეთ საქართველოს პირობებში </w:t>
      </w:r>
      <w:proofErr w:type="spellStart"/>
      <w:r w:rsidRPr="009066F3">
        <w:rPr>
          <w:rFonts w:eastAsia="Times New Roman" w:cs="Times New Roman"/>
          <w:lang w:val="ka-GE"/>
        </w:rPr>
        <w:t>იანგარიშება</w:t>
      </w:r>
      <w:proofErr w:type="spellEnd"/>
      <w:r w:rsidRPr="009066F3">
        <w:rPr>
          <w:rFonts w:eastAsia="Times New Roman" w:cs="Times New Roman"/>
          <w:lang w:val="ka-GE"/>
        </w:rPr>
        <w:t xml:space="preserve"> ფორმულით:</w:t>
      </w:r>
    </w:p>
    <w:p w:rsidR="009066F3" w:rsidRPr="009066F3" w:rsidRDefault="009066F3" w:rsidP="009066F3">
      <w:pPr>
        <w:spacing w:before="120" w:after="0"/>
        <w:ind w:right="50"/>
        <w:rPr>
          <w:rFonts w:eastAsia="Times New Roman" w:cs="Times New Roman"/>
          <w:lang w:val="ka-GE"/>
        </w:rPr>
      </w:pPr>
    </w:p>
    <w:p w:rsidR="009066F3" w:rsidRPr="009066F3" w:rsidRDefault="009066F3" w:rsidP="009066F3">
      <w:pPr>
        <w:spacing w:before="120" w:after="0"/>
        <w:ind w:left="-540" w:right="-211" w:firstLine="540"/>
        <w:jc w:val="center"/>
        <w:rPr>
          <w:rFonts w:eastAsia="Times New Roman" w:cs="Times New Roman"/>
          <w:position w:val="-10"/>
          <w:sz w:val="24"/>
          <w:szCs w:val="24"/>
          <w:lang w:val="ka-GE"/>
        </w:rPr>
      </w:pPr>
      <w:r w:rsidRPr="009066F3">
        <w:rPr>
          <w:rFonts w:eastAsia="Times New Roman" w:cs="Times New Roman"/>
          <w:position w:val="-10"/>
          <w:sz w:val="24"/>
          <w:szCs w:val="24"/>
          <w:lang w:val="ka-GE"/>
        </w:rPr>
        <w:object w:dxaOrig="1820" w:dyaOrig="400">
          <v:shape id="_x0000_i1044" type="#_x0000_t75" style="width:91pt;height:21.05pt" o:ole="">
            <v:imagedata r:id="rId56" o:title=""/>
          </v:shape>
          <o:OLEObject Type="Embed" ProgID="Equation.3" ShapeID="_x0000_i1044" DrawAspect="Content" ObjectID="_1622276612" r:id="rId57"/>
        </w:object>
      </w:r>
    </w:p>
    <w:p w:rsidR="009066F3" w:rsidRPr="009066F3" w:rsidRDefault="009066F3" w:rsidP="009066F3">
      <w:pPr>
        <w:spacing w:before="120" w:after="0"/>
        <w:ind w:right="50"/>
        <w:jc w:val="left"/>
        <w:rPr>
          <w:rFonts w:eastAsia="Times New Roman" w:cs="Times New Roman"/>
          <w:sz w:val="24"/>
          <w:szCs w:val="24"/>
          <w:lang w:val="ka-GE"/>
        </w:rPr>
      </w:pPr>
      <w:r w:rsidRPr="009066F3">
        <w:rPr>
          <w:rFonts w:eastAsia="Times New Roman" w:cs="Times New Roman"/>
          <w:sz w:val="24"/>
          <w:szCs w:val="24"/>
          <w:lang w:val="ka-GE"/>
        </w:rPr>
        <w:t xml:space="preserve"> აქ  </w:t>
      </w:r>
      <w:r w:rsidRPr="009066F3">
        <w:rPr>
          <w:rFonts w:eastAsia="Times New Roman" w:cs="Times New Roman"/>
          <w:position w:val="-6"/>
          <w:sz w:val="24"/>
          <w:szCs w:val="24"/>
          <w:lang w:val="ka-GE"/>
        </w:rPr>
        <w:object w:dxaOrig="180" w:dyaOrig="220">
          <v:shape id="_x0000_i1045" type="#_x0000_t75" style="width:8.15pt;height:11.55pt" o:ole="">
            <v:imagedata r:id="rId58" o:title=""/>
          </v:shape>
          <o:OLEObject Type="Embed" ProgID="Equation.3" ShapeID="_x0000_i1045" DrawAspect="Content" ObjectID="_1622276613" r:id="rId59"/>
        </w:object>
      </w:r>
      <w:r w:rsidRPr="009066F3">
        <w:rPr>
          <w:rFonts w:eastAsia="Times New Roman" w:cs="Times New Roman"/>
          <w:sz w:val="24"/>
          <w:szCs w:val="24"/>
          <w:lang w:val="ka-GE"/>
        </w:rPr>
        <w:t xml:space="preserve">_ ნატურალური </w:t>
      </w:r>
      <w:proofErr w:type="spellStart"/>
      <w:r w:rsidRPr="009066F3">
        <w:rPr>
          <w:rFonts w:eastAsia="Times New Roman" w:cs="Times New Roman"/>
          <w:sz w:val="24"/>
          <w:szCs w:val="24"/>
          <w:lang w:val="ka-GE"/>
        </w:rPr>
        <w:t>ლოგარითმების</w:t>
      </w:r>
      <w:proofErr w:type="spellEnd"/>
      <w:r w:rsidRPr="009066F3">
        <w:rPr>
          <w:rFonts w:eastAsia="Times New Roman" w:cs="Times New Roman"/>
          <w:sz w:val="24"/>
          <w:szCs w:val="24"/>
          <w:lang w:val="ka-GE"/>
        </w:rPr>
        <w:t xml:space="preserve"> საფუძველია;</w:t>
      </w:r>
    </w:p>
    <w:p w:rsidR="009066F3" w:rsidRPr="009066F3" w:rsidRDefault="009066F3" w:rsidP="009066F3">
      <w:pPr>
        <w:spacing w:before="120" w:after="0"/>
        <w:ind w:right="50"/>
        <w:rPr>
          <w:rFonts w:eastAsia="Times New Roman" w:cs="Times New Roman"/>
          <w:sz w:val="24"/>
          <w:szCs w:val="24"/>
          <w:lang w:val="ka-GE"/>
        </w:rPr>
      </w:pPr>
      <w:r w:rsidRPr="009066F3">
        <w:rPr>
          <w:rFonts w:eastAsia="Times New Roman" w:cs="Times New Roman"/>
          <w:position w:val="-6"/>
          <w:sz w:val="24"/>
          <w:szCs w:val="24"/>
          <w:lang w:val="ka-GE"/>
        </w:rPr>
        <w:t xml:space="preserve">      </w:t>
      </w:r>
      <w:r w:rsidRPr="009066F3">
        <w:rPr>
          <w:rFonts w:eastAsia="Times New Roman" w:cs="Times New Roman"/>
          <w:position w:val="-6"/>
          <w:sz w:val="24"/>
          <w:szCs w:val="24"/>
          <w:lang w:val="ka-GE"/>
        </w:rPr>
        <w:object w:dxaOrig="220" w:dyaOrig="280">
          <v:shape id="_x0000_i1046" type="#_x0000_t75" style="width:11.55pt;height:14.25pt" o:ole="">
            <v:imagedata r:id="rId60" o:title=""/>
          </v:shape>
          <o:OLEObject Type="Embed" ProgID="Equation.3" ShapeID="_x0000_i1046" DrawAspect="Content" ObjectID="_1622276614" r:id="rId61"/>
        </w:object>
      </w:r>
      <w:r w:rsidRPr="009066F3">
        <w:rPr>
          <w:rFonts w:eastAsia="Times New Roman" w:cs="Times New Roman"/>
          <w:sz w:val="24"/>
          <w:szCs w:val="24"/>
          <w:lang w:val="ka-GE"/>
        </w:rPr>
        <w:t>_აუზის ფორმის კოეფიციენტია. მისი მნიშვნელობა მიიღება გამოსახულებით</w:t>
      </w:r>
    </w:p>
    <w:p w:rsidR="009066F3" w:rsidRPr="009066F3" w:rsidRDefault="009066F3" w:rsidP="009066F3">
      <w:pPr>
        <w:spacing w:before="120" w:after="0"/>
        <w:ind w:left="-540" w:right="-211" w:firstLine="540"/>
        <w:jc w:val="center"/>
        <w:rPr>
          <w:rFonts w:eastAsia="Times New Roman" w:cs="Times New Roman"/>
          <w:position w:val="-30"/>
          <w:sz w:val="24"/>
          <w:szCs w:val="24"/>
          <w:lang w:val="ka-GE"/>
        </w:rPr>
      </w:pPr>
      <w:r w:rsidRPr="009066F3">
        <w:rPr>
          <w:rFonts w:eastAsia="Times New Roman" w:cs="Times New Roman"/>
          <w:position w:val="-30"/>
          <w:sz w:val="24"/>
          <w:szCs w:val="24"/>
          <w:lang w:val="ka-GE"/>
        </w:rPr>
        <w:object w:dxaOrig="2139" w:dyaOrig="700">
          <v:shape id="_x0000_i1047" type="#_x0000_t75" style="width:107.3pt;height:35.3pt" o:ole="">
            <v:imagedata r:id="rId62" o:title=""/>
          </v:shape>
          <o:OLEObject Type="Embed" ProgID="Equation.3" ShapeID="_x0000_i1047" DrawAspect="Content" ObjectID="_1622276615" r:id="rId63"/>
        </w:object>
      </w:r>
    </w:p>
    <w:p w:rsidR="009066F3" w:rsidRPr="009066F3" w:rsidRDefault="009066F3" w:rsidP="009066F3">
      <w:pPr>
        <w:spacing w:before="120" w:after="0"/>
        <w:ind w:right="50"/>
        <w:jc w:val="left"/>
        <w:rPr>
          <w:rFonts w:eastAsia="Times New Roman" w:cs="Times New Roman"/>
          <w:lang w:val="ka-GE"/>
        </w:rPr>
      </w:pPr>
      <w:r w:rsidRPr="009066F3">
        <w:rPr>
          <w:rFonts w:eastAsia="Times New Roman" w:cs="Times New Roman"/>
          <w:lang w:val="ka-GE"/>
        </w:rPr>
        <w:t>სადაც,</w:t>
      </w:r>
    </w:p>
    <w:p w:rsidR="009066F3" w:rsidRPr="009066F3" w:rsidRDefault="009066F3" w:rsidP="009066F3">
      <w:pPr>
        <w:spacing w:before="120" w:after="0"/>
        <w:ind w:right="50"/>
        <w:jc w:val="left"/>
        <w:rPr>
          <w:rFonts w:eastAsia="Times New Roman" w:cs="Times New Roman"/>
          <w:lang w:val="ka-GE"/>
        </w:rPr>
      </w:pPr>
      <w:r w:rsidRPr="009066F3">
        <w:rPr>
          <w:rFonts w:eastAsia="Times New Roman" w:cs="Times New Roman"/>
          <w:lang w:val="ka-GE"/>
        </w:rPr>
        <w:t xml:space="preserve"> </w:t>
      </w:r>
      <w:r w:rsidRPr="009066F3">
        <w:rPr>
          <w:rFonts w:eastAsia="Times New Roman" w:cs="Times New Roman"/>
          <w:position w:val="-12"/>
          <w:lang w:val="ka-GE"/>
        </w:rPr>
        <w:object w:dxaOrig="480" w:dyaOrig="360">
          <v:shape id="_x0000_i1048" type="#_x0000_t75" style="width:23.1pt;height:19pt" o:ole="">
            <v:imagedata r:id="rId64" o:title=""/>
          </v:shape>
          <o:OLEObject Type="Embed" ProgID="Equation.3" ShapeID="_x0000_i1048" DrawAspect="Content" ObjectID="_1622276616" r:id="rId65"/>
        </w:object>
      </w:r>
      <w:r w:rsidRPr="009066F3">
        <w:rPr>
          <w:rFonts w:eastAsia="Times New Roman" w:cs="Times New Roman"/>
          <w:lang w:val="ka-GE"/>
        </w:rPr>
        <w:t>_ აუზის მაქსიმალური სიგანეა კმ-ში;</w:t>
      </w:r>
    </w:p>
    <w:p w:rsidR="009066F3" w:rsidRPr="009066F3" w:rsidRDefault="009066F3" w:rsidP="009066F3">
      <w:pPr>
        <w:spacing w:before="120" w:after="0"/>
        <w:ind w:right="50"/>
        <w:rPr>
          <w:rFonts w:eastAsia="Times New Roman" w:cs="Times New Roman"/>
          <w:lang w:val="ka-GE"/>
        </w:rPr>
      </w:pPr>
      <w:r w:rsidRPr="009066F3">
        <w:rPr>
          <w:rFonts w:eastAsia="Times New Roman" w:cs="Times New Roman"/>
          <w:position w:val="-12"/>
          <w:lang w:val="ka-GE"/>
        </w:rPr>
        <w:object w:dxaOrig="420" w:dyaOrig="360">
          <v:shape id="_x0000_i1049" type="#_x0000_t75" style="width:21.75pt;height:19pt" o:ole="">
            <v:imagedata r:id="rId66" o:title=""/>
          </v:shape>
          <o:OLEObject Type="Embed" ProgID="Equation.3" ShapeID="_x0000_i1049" DrawAspect="Content" ObjectID="_1622276617" r:id="rId67"/>
        </w:object>
      </w:r>
      <w:r w:rsidRPr="009066F3">
        <w:rPr>
          <w:rFonts w:eastAsia="Times New Roman" w:cs="Times New Roman"/>
          <w:lang w:val="ka-GE"/>
        </w:rPr>
        <w:t xml:space="preserve">_ აუზის საშუალო სიგანეა კმ-ში. მისი მნიშვნელობა მიიღება გამოსახულებით </w:t>
      </w:r>
      <w:r w:rsidRPr="009066F3">
        <w:rPr>
          <w:rFonts w:eastAsia="Times New Roman" w:cs="Times New Roman"/>
          <w:position w:val="-24"/>
          <w:lang w:val="ka-GE"/>
        </w:rPr>
        <w:object w:dxaOrig="920" w:dyaOrig="620">
          <v:shape id="_x0000_i1050" type="#_x0000_t75" style="width:45.5pt;height:30.55pt" o:ole="">
            <v:imagedata r:id="rId68" o:title=""/>
          </v:shape>
          <o:OLEObject Type="Embed" ProgID="Equation.3" ShapeID="_x0000_i1050" DrawAspect="Content" ObjectID="_1622276618" r:id="rId69"/>
        </w:object>
      </w:r>
      <w:r w:rsidRPr="009066F3">
        <w:rPr>
          <w:rFonts w:eastAsia="Times New Roman" w:cs="Times New Roman"/>
          <w:lang w:val="ka-GE"/>
        </w:rPr>
        <w:t>;</w:t>
      </w:r>
    </w:p>
    <w:p w:rsidR="009066F3" w:rsidRPr="009066F3" w:rsidRDefault="009066F3" w:rsidP="009066F3">
      <w:pPr>
        <w:spacing w:before="120" w:after="0"/>
        <w:ind w:right="50"/>
        <w:rPr>
          <w:rFonts w:eastAsia="Times New Roman" w:cs="Times New Roman"/>
          <w:lang w:val="ka-GE"/>
        </w:rPr>
      </w:pPr>
    </w:p>
    <w:p w:rsidR="009066F3" w:rsidRPr="009066F3" w:rsidRDefault="009066F3" w:rsidP="009066F3">
      <w:pPr>
        <w:spacing w:before="120" w:after="0"/>
        <w:ind w:right="50"/>
        <w:rPr>
          <w:rFonts w:eastAsia="Times New Roman" w:cs="Times New Roman"/>
          <w:lang w:val="ka-GE"/>
        </w:rPr>
      </w:pPr>
      <w:r w:rsidRPr="009066F3">
        <w:rPr>
          <w:rFonts w:eastAsia="Times New Roman" w:cs="Times New Roman"/>
          <w:lang w:val="ka-GE"/>
        </w:rPr>
        <w:t xml:space="preserve">მდ. საშუალას და მისი მარცხენა შენაკადის მაქსიმალური ხარჯების საანგარიშოდ საჭირო </w:t>
      </w:r>
      <w:proofErr w:type="spellStart"/>
      <w:r w:rsidRPr="009066F3">
        <w:rPr>
          <w:rFonts w:eastAsia="Times New Roman" w:cs="Times New Roman"/>
          <w:lang w:val="ka-GE"/>
        </w:rPr>
        <w:t>მორფომეტრიული</w:t>
      </w:r>
      <w:proofErr w:type="spellEnd"/>
      <w:r w:rsidRPr="009066F3">
        <w:rPr>
          <w:rFonts w:eastAsia="Times New Roman" w:cs="Times New Roman"/>
          <w:lang w:val="ka-GE"/>
        </w:rPr>
        <w:t xml:space="preserve"> მნიშვნელობები საპროექტო კვეთებში, დადგენილი 1:25000 მასშტაბის ტოპოგრაფიული რუკის მიხედვით, მოცემულია ქვემოთ მოყვანილ ცხრილში.</w:t>
      </w:r>
    </w:p>
    <w:p w:rsidR="009066F3" w:rsidRPr="009066F3" w:rsidRDefault="009066F3" w:rsidP="009066F3">
      <w:pPr>
        <w:spacing w:before="120"/>
        <w:ind w:right="51"/>
        <w:jc w:val="center"/>
        <w:rPr>
          <w:rFonts w:eastAsia="Times New Roman" w:cs="Times New Roman"/>
          <w:b/>
          <w:sz w:val="20"/>
          <w:szCs w:val="20"/>
          <w:lang w:val="ka-GE"/>
        </w:rPr>
      </w:pPr>
      <w:r w:rsidRPr="000F0F59">
        <w:rPr>
          <w:rFonts w:eastAsia="Times New Roman" w:cs="Times New Roman"/>
          <w:b/>
          <w:sz w:val="20"/>
          <w:szCs w:val="20"/>
          <w:lang w:val="ka-GE"/>
        </w:rPr>
        <w:t xml:space="preserve">ცხრილი </w:t>
      </w:r>
      <w:r w:rsidR="000F0F59" w:rsidRPr="000F0F59">
        <w:rPr>
          <w:rFonts w:eastAsia="Times New Roman" w:cs="Times New Roman"/>
          <w:b/>
          <w:sz w:val="20"/>
          <w:szCs w:val="20"/>
          <w:lang w:val="ka-GE"/>
        </w:rPr>
        <w:t xml:space="preserve">1.1.8.2.1 </w:t>
      </w:r>
      <w:r w:rsidRPr="000F0F59">
        <w:rPr>
          <w:rFonts w:eastAsia="Times New Roman" w:cs="Times New Roman"/>
          <w:b/>
          <w:sz w:val="20"/>
          <w:szCs w:val="20"/>
          <w:lang w:val="ka-GE"/>
        </w:rPr>
        <w:t xml:space="preserve"> </w:t>
      </w:r>
      <w:r w:rsidRPr="000F0F59">
        <w:rPr>
          <w:rFonts w:eastAsia="Times New Roman" w:cs="Times New Roman"/>
          <w:sz w:val="20"/>
          <w:szCs w:val="20"/>
          <w:lang w:val="ka-GE"/>
        </w:rPr>
        <w:t xml:space="preserve">საკვლევი მდინარეების </w:t>
      </w:r>
      <w:proofErr w:type="spellStart"/>
      <w:r w:rsidRPr="000F0F59">
        <w:rPr>
          <w:rFonts w:eastAsia="Times New Roman" w:cs="Times New Roman"/>
          <w:sz w:val="20"/>
          <w:szCs w:val="20"/>
          <w:lang w:val="ka-GE"/>
        </w:rPr>
        <w:t>მორფომეტრიული</w:t>
      </w:r>
      <w:proofErr w:type="spellEnd"/>
      <w:r w:rsidRPr="000F0F59">
        <w:rPr>
          <w:rFonts w:eastAsia="Times New Roman" w:cs="Times New Roman"/>
          <w:sz w:val="20"/>
          <w:szCs w:val="20"/>
          <w:lang w:val="ka-GE"/>
        </w:rPr>
        <w:t xml:space="preserve"> ელემენტები საპროექტო კვეთებში</w:t>
      </w:r>
    </w:p>
    <w:p w:rsidR="009066F3" w:rsidRPr="009066F3" w:rsidRDefault="009066F3" w:rsidP="009066F3">
      <w:pPr>
        <w:spacing w:before="120" w:after="0"/>
        <w:ind w:right="50"/>
        <w:rPr>
          <w:rFonts w:eastAsia="Times New Roman" w:cs="Times New Roman"/>
          <w:lang w:val="ka-GE"/>
        </w:rPr>
      </w:pPr>
      <w:r w:rsidRPr="009066F3">
        <w:rPr>
          <w:rFonts w:eastAsia="Times New Roman" w:cs="Times New Roman"/>
          <w:noProof/>
          <w:lang w:val="ka-GE"/>
        </w:rPr>
        <w:drawing>
          <wp:inline distT="0" distB="0" distL="0" distR="0" wp14:anchorId="0FDC26CD" wp14:editId="0BC937A1">
            <wp:extent cx="6115685" cy="917637"/>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70">
                      <a:lum/>
                      <a:extLst>
                        <a:ext uri="{28A0092B-C50C-407E-A947-70E740481C1C}">
                          <a14:useLocalDpi xmlns:a14="http://schemas.microsoft.com/office/drawing/2010/main" val="0"/>
                        </a:ext>
                      </a:extLst>
                    </a:blip>
                    <a:srcRect/>
                    <a:stretch>
                      <a:fillRect/>
                    </a:stretch>
                  </pic:blipFill>
                  <pic:spPr bwMode="auto">
                    <a:xfrm>
                      <a:off x="0" y="0"/>
                      <a:ext cx="6115685" cy="917637"/>
                    </a:xfrm>
                    <a:prstGeom prst="rect">
                      <a:avLst/>
                    </a:prstGeom>
                    <a:noFill/>
                    <a:ln>
                      <a:noFill/>
                    </a:ln>
                  </pic:spPr>
                </pic:pic>
              </a:graphicData>
            </a:graphic>
          </wp:inline>
        </w:drawing>
      </w:r>
    </w:p>
    <w:p w:rsidR="009066F3" w:rsidRPr="009066F3" w:rsidRDefault="009066F3" w:rsidP="009066F3">
      <w:pPr>
        <w:spacing w:before="120"/>
        <w:ind w:right="51"/>
        <w:rPr>
          <w:rFonts w:eastAsia="Times New Roman" w:cs="Times New Roman"/>
          <w:lang w:val="ka-GE"/>
        </w:rPr>
      </w:pPr>
      <w:r w:rsidRPr="009066F3">
        <w:rPr>
          <w:rFonts w:eastAsia="Times New Roman" w:cs="Times New Roman"/>
          <w:lang w:val="ka-GE"/>
        </w:rPr>
        <w:t xml:space="preserve">მოცემული </w:t>
      </w:r>
      <w:proofErr w:type="spellStart"/>
      <w:r w:rsidRPr="009066F3">
        <w:rPr>
          <w:rFonts w:eastAsia="Times New Roman" w:cs="Times New Roman"/>
          <w:lang w:val="ka-GE"/>
        </w:rPr>
        <w:t>მორფომეტრიული</w:t>
      </w:r>
      <w:proofErr w:type="spellEnd"/>
      <w:r w:rsidRPr="009066F3">
        <w:rPr>
          <w:rFonts w:eastAsia="Times New Roman" w:cs="Times New Roman"/>
          <w:lang w:val="ka-GE"/>
        </w:rPr>
        <w:t xml:space="preserve"> ელემენტების საფუძველზე დადგენილი წყლის მაქსიმალური ხარჯების საანგარიშოდ საჭირო ყველა აუცილებელი პარამეტრისა და თვით მაქსიმალური ხარჯების სიდიდეები, მოცემულია ქვემოთ მოყვანილ ცხრილში.</w:t>
      </w:r>
    </w:p>
    <w:p w:rsidR="009066F3" w:rsidRPr="009066F3" w:rsidRDefault="009066F3" w:rsidP="009066F3">
      <w:pPr>
        <w:spacing w:before="120"/>
        <w:ind w:right="51"/>
        <w:rPr>
          <w:rFonts w:eastAsia="Times New Roman" w:cs="Times New Roman"/>
          <w:lang w:val="ka-GE"/>
        </w:rPr>
      </w:pPr>
      <w:r w:rsidRPr="009066F3">
        <w:rPr>
          <w:rFonts w:eastAsia="Times New Roman" w:cs="Times New Roman"/>
          <w:lang w:val="ka-GE"/>
        </w:rPr>
        <w:t xml:space="preserve">აქვე აღსანიშნავია, რომ ზემოთ განხილული მეთოდით 100 წლიან განმეორებადობაზე მაღალი </w:t>
      </w:r>
      <w:proofErr w:type="spellStart"/>
      <w:r w:rsidRPr="009066F3">
        <w:rPr>
          <w:rFonts w:eastAsia="Times New Roman" w:cs="Times New Roman"/>
          <w:lang w:val="ka-GE"/>
        </w:rPr>
        <w:t>განმეორებადობის</w:t>
      </w:r>
      <w:proofErr w:type="spellEnd"/>
      <w:r w:rsidRPr="009066F3">
        <w:rPr>
          <w:rFonts w:eastAsia="Times New Roman" w:cs="Times New Roman"/>
          <w:lang w:val="ka-GE"/>
        </w:rPr>
        <w:t xml:space="preserve"> წყლის მაქსიმალური ხარჯი არ </w:t>
      </w:r>
      <w:proofErr w:type="spellStart"/>
      <w:r w:rsidRPr="009066F3">
        <w:rPr>
          <w:rFonts w:eastAsia="Times New Roman" w:cs="Times New Roman"/>
          <w:lang w:val="ka-GE"/>
        </w:rPr>
        <w:t>იანგარიშება</w:t>
      </w:r>
      <w:proofErr w:type="spellEnd"/>
      <w:r w:rsidRPr="009066F3">
        <w:rPr>
          <w:rFonts w:eastAsia="Times New Roman" w:cs="Times New Roman"/>
          <w:lang w:val="ka-GE"/>
        </w:rPr>
        <w:t xml:space="preserve">. 100 წლიან განმეორებადობაზე მაღალი </w:t>
      </w:r>
      <w:proofErr w:type="spellStart"/>
      <w:r w:rsidRPr="009066F3">
        <w:rPr>
          <w:rFonts w:eastAsia="Times New Roman" w:cs="Times New Roman"/>
          <w:lang w:val="ka-GE"/>
        </w:rPr>
        <w:t>განმეორებადობის</w:t>
      </w:r>
      <w:proofErr w:type="spellEnd"/>
      <w:r w:rsidRPr="009066F3">
        <w:rPr>
          <w:rFonts w:eastAsia="Times New Roman" w:cs="Times New Roman"/>
          <w:lang w:val="ka-GE"/>
        </w:rPr>
        <w:t xml:space="preserve"> წყლის მაქსიმალური ხარჯის სიდიდის დადგენა შესაძლებელია იმავე ტექნიკურ მითითებაში მოცემული სპეციალური გადამყვანი კოეფიციენტების მეშვეობით. 100 წლიან </w:t>
      </w:r>
      <w:proofErr w:type="spellStart"/>
      <w:r w:rsidRPr="009066F3">
        <w:rPr>
          <w:rFonts w:eastAsia="Times New Roman" w:cs="Times New Roman"/>
          <w:lang w:val="ka-GE"/>
        </w:rPr>
        <w:t>განმეორებადობის</w:t>
      </w:r>
      <w:proofErr w:type="spellEnd"/>
      <w:r w:rsidRPr="009066F3">
        <w:rPr>
          <w:rFonts w:eastAsia="Times New Roman" w:cs="Times New Roman"/>
          <w:lang w:val="ka-GE"/>
        </w:rPr>
        <w:t xml:space="preserve"> მაქსიმალური ხარჯიდან 1000 წლიანი და 200 წლიანი </w:t>
      </w:r>
      <w:proofErr w:type="spellStart"/>
      <w:r w:rsidRPr="009066F3">
        <w:rPr>
          <w:rFonts w:eastAsia="Times New Roman" w:cs="Times New Roman"/>
          <w:lang w:val="ka-GE"/>
        </w:rPr>
        <w:lastRenderedPageBreak/>
        <w:t>განმეორებადობის</w:t>
      </w:r>
      <w:proofErr w:type="spellEnd"/>
      <w:r w:rsidRPr="009066F3">
        <w:rPr>
          <w:rFonts w:eastAsia="Times New Roman" w:cs="Times New Roman"/>
          <w:lang w:val="ka-GE"/>
        </w:rPr>
        <w:t xml:space="preserve"> მაქსიმალურ ხარჯებზე გადასაყვანი კოეფიციენტების სიდიდე შავი ზღვის აუზის მდინარეებისთვის შესაბამისად ტოლია 1,45-ისა და 1,16-ის.</w:t>
      </w:r>
    </w:p>
    <w:p w:rsidR="009066F3" w:rsidRPr="009066F3" w:rsidRDefault="009066F3" w:rsidP="009066F3">
      <w:pPr>
        <w:spacing w:before="120"/>
        <w:ind w:right="51"/>
        <w:jc w:val="center"/>
        <w:rPr>
          <w:rFonts w:eastAsia="Times New Roman" w:cs="Times New Roman"/>
          <w:sz w:val="20"/>
          <w:lang w:val="ka-GE"/>
        </w:rPr>
      </w:pPr>
      <w:r w:rsidRPr="009066F3">
        <w:rPr>
          <w:rFonts w:eastAsia="Times New Roman" w:cs="Times New Roman"/>
          <w:b/>
          <w:sz w:val="20"/>
          <w:lang w:val="ka-GE"/>
        </w:rPr>
        <w:t xml:space="preserve">ცხრილი </w:t>
      </w:r>
      <w:r w:rsidR="000F0F59">
        <w:rPr>
          <w:rFonts w:eastAsia="Times New Roman" w:cs="Times New Roman"/>
          <w:b/>
          <w:sz w:val="20"/>
          <w:lang w:val="ka-GE"/>
        </w:rPr>
        <w:t>1.1.8.2.2</w:t>
      </w:r>
      <w:r w:rsidRPr="009066F3">
        <w:rPr>
          <w:rFonts w:eastAsia="Times New Roman" w:cs="Times New Roman"/>
          <w:sz w:val="20"/>
          <w:lang w:val="ka-GE"/>
        </w:rPr>
        <w:t>მდ. საშუალას და მისი მარცხენა შენაკადის წყლის მაქსიმალური ხარჯები საანგარიშო კვეთებში</w:t>
      </w:r>
    </w:p>
    <w:tbl>
      <w:tblPr>
        <w:tblW w:w="100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16"/>
        <w:gridCol w:w="864"/>
        <w:gridCol w:w="865"/>
        <w:gridCol w:w="865"/>
        <w:gridCol w:w="865"/>
        <w:gridCol w:w="865"/>
        <w:gridCol w:w="865"/>
        <w:gridCol w:w="865"/>
        <w:gridCol w:w="865"/>
        <w:gridCol w:w="865"/>
        <w:gridCol w:w="865"/>
      </w:tblGrid>
      <w:tr w:rsidR="009066F3" w:rsidRPr="009066F3" w:rsidTr="009066F3">
        <w:trPr>
          <w:trHeight w:val="560"/>
          <w:jc w:val="center"/>
        </w:trPr>
        <w:tc>
          <w:tcPr>
            <w:tcW w:w="1416" w:type="dxa"/>
            <w:shd w:val="clear" w:color="auto" w:fill="BFBFBF"/>
          </w:tcPr>
          <w:p w:rsidR="009066F3" w:rsidRPr="009066F3" w:rsidRDefault="009066F3" w:rsidP="009066F3">
            <w:pPr>
              <w:widowControl w:val="0"/>
              <w:autoSpaceDE w:val="0"/>
              <w:autoSpaceDN w:val="0"/>
              <w:spacing w:before="120" w:after="0"/>
              <w:jc w:val="left"/>
              <w:rPr>
                <w:rFonts w:eastAsia="Times New Roman" w:cs="Times New Roman"/>
                <w:sz w:val="20"/>
                <w:szCs w:val="20"/>
                <w:lang w:val="ka-GE"/>
              </w:rPr>
            </w:pPr>
          </w:p>
          <w:p w:rsidR="009066F3" w:rsidRPr="009066F3" w:rsidRDefault="009066F3" w:rsidP="009066F3">
            <w:pPr>
              <w:widowControl w:val="0"/>
              <w:autoSpaceDE w:val="0"/>
              <w:autoSpaceDN w:val="0"/>
              <w:spacing w:before="120" w:after="0"/>
              <w:ind w:left="308"/>
              <w:jc w:val="left"/>
              <w:rPr>
                <w:rFonts w:eastAsia="Times New Roman" w:cs="Times New Roman"/>
                <w:sz w:val="20"/>
                <w:szCs w:val="20"/>
                <w:lang w:val="ka-GE"/>
              </w:rPr>
            </w:pPr>
            <w:r w:rsidRPr="009066F3">
              <w:rPr>
                <w:rFonts w:eastAsia="Times New Roman" w:cs="Times New Roman"/>
                <w:sz w:val="20"/>
                <w:szCs w:val="20"/>
                <w:lang w:val="ka-GE"/>
              </w:rPr>
              <w:t xml:space="preserve">კვეთი </w:t>
            </w:r>
          </w:p>
        </w:tc>
        <w:tc>
          <w:tcPr>
            <w:tcW w:w="864" w:type="dxa"/>
            <w:shd w:val="clear" w:color="auto" w:fill="BFBFBF"/>
          </w:tcPr>
          <w:p w:rsidR="009066F3" w:rsidRPr="009066F3" w:rsidRDefault="009066F3" w:rsidP="009066F3">
            <w:pPr>
              <w:widowControl w:val="0"/>
              <w:autoSpaceDE w:val="0"/>
              <w:autoSpaceDN w:val="0"/>
              <w:spacing w:before="120" w:after="0"/>
              <w:jc w:val="center"/>
              <w:rPr>
                <w:rFonts w:eastAsia="Calibri" w:cs="Times New Roman"/>
                <w:sz w:val="20"/>
                <w:szCs w:val="20"/>
                <w:lang w:val="ka-GE"/>
              </w:rPr>
            </w:pPr>
            <w:r w:rsidRPr="009066F3">
              <w:rPr>
                <w:rFonts w:eastAsia="Calibri" w:cs="Times New Roman"/>
                <w:position w:val="-6"/>
                <w:sz w:val="20"/>
                <w:szCs w:val="20"/>
                <w:lang w:val="ka-GE"/>
              </w:rPr>
              <w:object w:dxaOrig="200" w:dyaOrig="220">
                <v:shape id="_x0000_i1051" type="#_x0000_t75" style="width:9.5pt;height:11.55pt" o:ole="">
                  <v:imagedata r:id="rId22" o:title=""/>
                </v:shape>
                <o:OLEObject Type="Embed" ProgID="Equation.3" ShapeID="_x0000_i1051" DrawAspect="Content" ObjectID="_1622276619" r:id="rId71"/>
              </w:object>
            </w:r>
          </w:p>
          <w:p w:rsidR="009066F3" w:rsidRPr="009066F3" w:rsidRDefault="009066F3" w:rsidP="009066F3">
            <w:pPr>
              <w:widowControl w:val="0"/>
              <w:autoSpaceDE w:val="0"/>
              <w:autoSpaceDN w:val="0"/>
              <w:spacing w:before="120" w:after="0"/>
              <w:jc w:val="center"/>
              <w:rPr>
                <w:rFonts w:eastAsia="Times New Roman" w:cs="Times New Roman"/>
                <w:sz w:val="20"/>
                <w:szCs w:val="20"/>
                <w:lang w:val="ka-GE"/>
              </w:rPr>
            </w:pPr>
            <w:r w:rsidRPr="009066F3">
              <w:rPr>
                <w:rFonts w:eastAsia="Times New Roman" w:cs="Times New Roman"/>
                <w:sz w:val="20"/>
                <w:szCs w:val="20"/>
                <w:lang w:val="ka-GE"/>
              </w:rPr>
              <w:t>წელი</w:t>
            </w:r>
          </w:p>
        </w:tc>
        <w:tc>
          <w:tcPr>
            <w:tcW w:w="865" w:type="dxa"/>
            <w:shd w:val="clear" w:color="auto" w:fill="BFBFBF"/>
          </w:tcPr>
          <w:p w:rsidR="009066F3" w:rsidRPr="009066F3" w:rsidRDefault="009066F3" w:rsidP="009066F3">
            <w:pPr>
              <w:widowControl w:val="0"/>
              <w:autoSpaceDE w:val="0"/>
              <w:autoSpaceDN w:val="0"/>
              <w:spacing w:before="120" w:after="0"/>
              <w:ind w:left="2"/>
              <w:jc w:val="center"/>
              <w:rPr>
                <w:rFonts w:eastAsia="Times New Roman" w:cs="Times New Roman"/>
                <w:sz w:val="20"/>
                <w:szCs w:val="20"/>
                <w:lang w:val="ka-GE"/>
              </w:rPr>
            </w:pPr>
            <w:r w:rsidRPr="009066F3">
              <w:rPr>
                <w:rFonts w:eastAsia="Times New Roman" w:cs="Times New Roman"/>
                <w:w w:val="97"/>
                <w:sz w:val="20"/>
                <w:szCs w:val="20"/>
                <w:lang w:val="ka-GE"/>
              </w:rPr>
              <w:t>P</w:t>
            </w:r>
          </w:p>
          <w:p w:rsidR="009066F3" w:rsidRPr="009066F3" w:rsidRDefault="009066F3" w:rsidP="009066F3">
            <w:pPr>
              <w:widowControl w:val="0"/>
              <w:autoSpaceDE w:val="0"/>
              <w:autoSpaceDN w:val="0"/>
              <w:spacing w:before="120" w:after="0"/>
              <w:jc w:val="center"/>
              <w:rPr>
                <w:rFonts w:eastAsia="Times New Roman" w:cs="Times New Roman"/>
                <w:sz w:val="20"/>
                <w:szCs w:val="20"/>
                <w:lang w:val="ka-GE"/>
              </w:rPr>
            </w:pPr>
            <w:r w:rsidRPr="009066F3">
              <w:rPr>
                <w:rFonts w:eastAsia="Times New Roman" w:cs="Times New Roman"/>
                <w:w w:val="86"/>
                <w:sz w:val="20"/>
                <w:szCs w:val="20"/>
                <w:lang w:val="ka-GE"/>
              </w:rPr>
              <w:t>%</w:t>
            </w:r>
          </w:p>
        </w:tc>
        <w:tc>
          <w:tcPr>
            <w:tcW w:w="865" w:type="dxa"/>
            <w:shd w:val="clear" w:color="auto" w:fill="BFBFBF"/>
          </w:tcPr>
          <w:p w:rsidR="009066F3" w:rsidRPr="009066F3" w:rsidRDefault="009066F3" w:rsidP="009066F3">
            <w:pPr>
              <w:widowControl w:val="0"/>
              <w:autoSpaceDE w:val="0"/>
              <w:autoSpaceDN w:val="0"/>
              <w:spacing w:before="120" w:after="0"/>
              <w:jc w:val="center"/>
              <w:rPr>
                <w:rFonts w:eastAsia="Times New Roman" w:cs="Times New Roman"/>
                <w:sz w:val="20"/>
                <w:szCs w:val="20"/>
                <w:lang w:val="ka-GE"/>
              </w:rPr>
            </w:pPr>
            <w:r w:rsidRPr="009066F3">
              <w:rPr>
                <w:rFonts w:eastAsia="Times New Roman" w:cs="Times New Roman"/>
                <w:w w:val="81"/>
                <w:sz w:val="20"/>
                <w:szCs w:val="20"/>
                <w:lang w:val="ka-GE"/>
              </w:rPr>
              <w:t>T</w:t>
            </w:r>
          </w:p>
          <w:p w:rsidR="009066F3" w:rsidRPr="009066F3" w:rsidRDefault="009066F3" w:rsidP="009066F3">
            <w:pPr>
              <w:widowControl w:val="0"/>
              <w:autoSpaceDE w:val="0"/>
              <w:autoSpaceDN w:val="0"/>
              <w:spacing w:before="120" w:after="0"/>
              <w:ind w:left="68" w:right="68"/>
              <w:jc w:val="center"/>
              <w:rPr>
                <w:rFonts w:eastAsia="Times New Roman" w:cs="Times New Roman"/>
                <w:sz w:val="20"/>
                <w:szCs w:val="20"/>
                <w:lang w:val="ka-GE"/>
              </w:rPr>
            </w:pPr>
            <w:proofErr w:type="spellStart"/>
            <w:r w:rsidRPr="009066F3">
              <w:rPr>
                <w:rFonts w:eastAsia="Times New Roman" w:cs="Times New Roman"/>
                <w:sz w:val="20"/>
                <w:szCs w:val="20"/>
                <w:lang w:val="ka-GE"/>
              </w:rPr>
              <w:t>წთ</w:t>
            </w:r>
            <w:proofErr w:type="spellEnd"/>
            <w:r w:rsidRPr="009066F3">
              <w:rPr>
                <w:rFonts w:eastAsia="Times New Roman" w:cs="Times New Roman"/>
                <w:sz w:val="20"/>
                <w:szCs w:val="20"/>
                <w:lang w:val="ka-GE"/>
              </w:rPr>
              <w:t>.</w:t>
            </w:r>
          </w:p>
        </w:tc>
        <w:tc>
          <w:tcPr>
            <w:tcW w:w="865" w:type="dxa"/>
            <w:shd w:val="clear" w:color="auto" w:fill="BFBFBF"/>
          </w:tcPr>
          <w:p w:rsidR="009066F3" w:rsidRPr="009066F3" w:rsidRDefault="009066F3" w:rsidP="009066F3">
            <w:pPr>
              <w:widowControl w:val="0"/>
              <w:autoSpaceDE w:val="0"/>
              <w:autoSpaceDN w:val="0"/>
              <w:spacing w:before="120" w:after="0"/>
              <w:jc w:val="center"/>
              <w:rPr>
                <w:rFonts w:eastAsia="Times New Roman" w:cs="Times New Roman"/>
                <w:sz w:val="20"/>
                <w:szCs w:val="20"/>
                <w:lang w:val="ka-GE"/>
              </w:rPr>
            </w:pPr>
            <w:r w:rsidRPr="009066F3">
              <w:rPr>
                <w:rFonts w:eastAsia="Times New Roman" w:cs="Times New Roman"/>
                <w:w w:val="81"/>
                <w:sz w:val="20"/>
                <w:szCs w:val="20"/>
                <w:lang w:val="ka-GE"/>
              </w:rPr>
              <w:t>H</w:t>
            </w:r>
          </w:p>
          <w:p w:rsidR="009066F3" w:rsidRPr="009066F3" w:rsidRDefault="009066F3" w:rsidP="009066F3">
            <w:pPr>
              <w:widowControl w:val="0"/>
              <w:autoSpaceDE w:val="0"/>
              <w:autoSpaceDN w:val="0"/>
              <w:spacing w:before="120" w:after="0"/>
              <w:ind w:left="170" w:right="170"/>
              <w:jc w:val="center"/>
              <w:rPr>
                <w:rFonts w:eastAsia="Times New Roman" w:cs="Times New Roman"/>
                <w:sz w:val="20"/>
                <w:szCs w:val="20"/>
                <w:lang w:val="ka-GE"/>
              </w:rPr>
            </w:pPr>
            <w:r w:rsidRPr="009066F3">
              <w:rPr>
                <w:rFonts w:eastAsia="Times New Roman" w:cs="Times New Roman"/>
                <w:sz w:val="20"/>
                <w:szCs w:val="20"/>
                <w:lang w:val="ka-GE"/>
              </w:rPr>
              <w:t>მმ</w:t>
            </w:r>
          </w:p>
        </w:tc>
        <w:tc>
          <w:tcPr>
            <w:tcW w:w="865" w:type="dxa"/>
            <w:shd w:val="clear" w:color="auto" w:fill="BFBFBF"/>
          </w:tcPr>
          <w:p w:rsidR="009066F3" w:rsidRPr="009066F3" w:rsidRDefault="009066F3" w:rsidP="009066F3">
            <w:pPr>
              <w:widowControl w:val="0"/>
              <w:autoSpaceDE w:val="0"/>
              <w:autoSpaceDN w:val="0"/>
              <w:spacing w:before="120" w:after="0"/>
              <w:ind w:left="118" w:right="114" w:firstLine="247"/>
              <w:jc w:val="left"/>
              <w:rPr>
                <w:rFonts w:eastAsia="Times New Roman" w:cs="Times New Roman"/>
                <w:sz w:val="20"/>
                <w:szCs w:val="20"/>
                <w:lang w:val="ka-GE"/>
              </w:rPr>
            </w:pPr>
            <w:r w:rsidRPr="009066F3">
              <w:rPr>
                <w:rFonts w:eastAsia="Times New Roman" w:cs="Times New Roman"/>
                <w:w w:val="95"/>
                <w:sz w:val="20"/>
                <w:szCs w:val="20"/>
                <w:lang w:val="ka-GE"/>
              </w:rPr>
              <w:t xml:space="preserve">i </w:t>
            </w:r>
            <w:r w:rsidRPr="009066F3">
              <w:rPr>
                <w:rFonts w:eastAsia="Times New Roman" w:cs="Times New Roman"/>
                <w:w w:val="90"/>
                <w:sz w:val="20"/>
                <w:szCs w:val="20"/>
                <w:lang w:val="ka-GE"/>
              </w:rPr>
              <w:t>მმ/</w:t>
            </w:r>
            <w:proofErr w:type="spellStart"/>
            <w:r w:rsidRPr="009066F3">
              <w:rPr>
                <w:rFonts w:eastAsia="Times New Roman" w:cs="Times New Roman"/>
                <w:w w:val="90"/>
                <w:sz w:val="20"/>
                <w:szCs w:val="20"/>
                <w:lang w:val="ka-GE"/>
              </w:rPr>
              <w:t>წთ</w:t>
            </w:r>
            <w:proofErr w:type="spellEnd"/>
          </w:p>
        </w:tc>
        <w:tc>
          <w:tcPr>
            <w:tcW w:w="865" w:type="dxa"/>
            <w:shd w:val="clear" w:color="auto" w:fill="BFBFBF"/>
          </w:tcPr>
          <w:p w:rsidR="009066F3" w:rsidRPr="009066F3" w:rsidRDefault="009066F3" w:rsidP="009066F3">
            <w:pPr>
              <w:widowControl w:val="0"/>
              <w:autoSpaceDE w:val="0"/>
              <w:autoSpaceDN w:val="0"/>
              <w:spacing w:before="120" w:after="0"/>
              <w:ind w:right="4"/>
              <w:jc w:val="center"/>
              <w:rPr>
                <w:rFonts w:eastAsia="Times New Roman" w:cs="Times New Roman"/>
                <w:sz w:val="20"/>
                <w:szCs w:val="20"/>
                <w:lang w:val="ka-GE"/>
              </w:rPr>
            </w:pPr>
            <w:r w:rsidRPr="009066F3">
              <w:rPr>
                <w:rFonts w:eastAsia="Times New Roman" w:cs="Times New Roman"/>
                <w:w w:val="95"/>
                <w:sz w:val="20"/>
                <w:szCs w:val="20"/>
                <w:lang w:val="ka-GE"/>
              </w:rPr>
              <w:t>α</w:t>
            </w:r>
          </w:p>
          <w:p w:rsidR="009066F3" w:rsidRPr="009066F3" w:rsidRDefault="009066F3" w:rsidP="009066F3">
            <w:pPr>
              <w:widowControl w:val="0"/>
              <w:autoSpaceDE w:val="0"/>
              <w:autoSpaceDN w:val="0"/>
              <w:spacing w:before="120" w:after="0"/>
              <w:ind w:right="1"/>
              <w:jc w:val="center"/>
              <w:rPr>
                <w:rFonts w:eastAsia="Times New Roman" w:cs="Times New Roman"/>
                <w:sz w:val="20"/>
                <w:szCs w:val="20"/>
                <w:lang w:val="ka-GE"/>
              </w:rPr>
            </w:pPr>
            <w:r w:rsidRPr="009066F3">
              <w:rPr>
                <w:rFonts w:eastAsia="Times New Roman" w:cs="Times New Roman"/>
                <w:w w:val="81"/>
                <w:sz w:val="20"/>
                <w:szCs w:val="20"/>
                <w:lang w:val="ka-GE"/>
              </w:rPr>
              <w:t>-</w:t>
            </w:r>
          </w:p>
        </w:tc>
        <w:tc>
          <w:tcPr>
            <w:tcW w:w="865" w:type="dxa"/>
            <w:shd w:val="clear" w:color="auto" w:fill="BFBFBF"/>
          </w:tcPr>
          <w:p w:rsidR="009066F3" w:rsidRPr="009066F3" w:rsidRDefault="009066F3" w:rsidP="009066F3">
            <w:pPr>
              <w:widowControl w:val="0"/>
              <w:autoSpaceDE w:val="0"/>
              <w:autoSpaceDN w:val="0"/>
              <w:spacing w:before="120" w:after="0"/>
              <w:ind w:left="5"/>
              <w:jc w:val="center"/>
              <w:rPr>
                <w:rFonts w:eastAsia="Times New Roman" w:cs="Times New Roman"/>
                <w:sz w:val="20"/>
                <w:szCs w:val="20"/>
                <w:lang w:val="ka-GE"/>
              </w:rPr>
            </w:pPr>
            <w:r w:rsidRPr="009066F3">
              <w:rPr>
                <w:rFonts w:eastAsia="Calibri" w:cs="Times New Roman"/>
                <w:position w:val="-10"/>
                <w:sz w:val="20"/>
                <w:szCs w:val="20"/>
                <w:lang w:val="ka-GE"/>
              </w:rPr>
              <w:object w:dxaOrig="240" w:dyaOrig="320">
                <v:shape id="_x0000_i1052" type="#_x0000_t75" style="width:11.55pt;height:16.3pt" o:ole="">
                  <v:imagedata r:id="rId54" o:title=""/>
                </v:shape>
                <o:OLEObject Type="Embed" ProgID="Equation.3" ShapeID="_x0000_i1052" DrawAspect="Content" ObjectID="_1622276620" r:id="rId72"/>
              </w:object>
            </w:r>
            <w:r w:rsidRPr="009066F3">
              <w:rPr>
                <w:rFonts w:eastAsia="Times New Roman" w:cs="Times New Roman"/>
                <w:w w:val="81"/>
                <w:sz w:val="20"/>
                <w:szCs w:val="20"/>
                <w:lang w:val="ka-GE"/>
              </w:rPr>
              <w:t>-</w:t>
            </w:r>
          </w:p>
        </w:tc>
        <w:tc>
          <w:tcPr>
            <w:tcW w:w="865" w:type="dxa"/>
            <w:shd w:val="clear" w:color="auto" w:fill="BFBFBF"/>
          </w:tcPr>
          <w:p w:rsidR="009066F3" w:rsidRPr="009066F3" w:rsidRDefault="009066F3" w:rsidP="009066F3">
            <w:pPr>
              <w:widowControl w:val="0"/>
              <w:autoSpaceDE w:val="0"/>
              <w:autoSpaceDN w:val="0"/>
              <w:spacing w:before="120" w:after="0"/>
              <w:ind w:left="194" w:right="193"/>
              <w:jc w:val="center"/>
              <w:rPr>
                <w:rFonts w:eastAsia="Times New Roman" w:cs="Times New Roman"/>
                <w:sz w:val="20"/>
                <w:szCs w:val="20"/>
                <w:lang w:val="ka-GE"/>
              </w:rPr>
            </w:pPr>
            <w:r w:rsidRPr="009066F3">
              <w:rPr>
                <w:rFonts w:eastAsia="Times New Roman" w:cs="Times New Roman"/>
                <w:position w:val="1"/>
                <w:sz w:val="20"/>
                <w:szCs w:val="20"/>
                <w:lang w:val="ka-GE"/>
              </w:rPr>
              <w:t>v</w:t>
            </w:r>
            <w:proofErr w:type="spellStart"/>
            <w:r w:rsidRPr="009066F3">
              <w:rPr>
                <w:rFonts w:eastAsia="Times New Roman" w:cs="Times New Roman"/>
                <w:sz w:val="20"/>
                <w:szCs w:val="20"/>
                <w:lang w:val="ka-GE"/>
              </w:rPr>
              <w:t>bed</w:t>
            </w:r>
            <w:proofErr w:type="spellEnd"/>
            <w:r w:rsidRPr="009066F3">
              <w:rPr>
                <w:rFonts w:eastAsia="Times New Roman" w:cs="Times New Roman"/>
                <w:sz w:val="20"/>
                <w:szCs w:val="20"/>
                <w:lang w:val="ka-GE"/>
              </w:rPr>
              <w:t xml:space="preserve"> </w:t>
            </w:r>
            <w:r w:rsidRPr="009066F3">
              <w:rPr>
                <w:rFonts w:eastAsia="Times New Roman" w:cs="Times New Roman"/>
                <w:w w:val="95"/>
                <w:sz w:val="20"/>
                <w:szCs w:val="20"/>
                <w:lang w:val="ka-GE"/>
              </w:rPr>
              <w:t>მ/წმ</w:t>
            </w:r>
          </w:p>
        </w:tc>
        <w:tc>
          <w:tcPr>
            <w:tcW w:w="865" w:type="dxa"/>
            <w:shd w:val="clear" w:color="auto" w:fill="BFBFBF"/>
          </w:tcPr>
          <w:p w:rsidR="009066F3" w:rsidRPr="009066F3" w:rsidRDefault="009066F3" w:rsidP="009066F3">
            <w:pPr>
              <w:widowControl w:val="0"/>
              <w:autoSpaceDE w:val="0"/>
              <w:autoSpaceDN w:val="0"/>
              <w:spacing w:before="120" w:after="0"/>
              <w:ind w:left="178" w:right="188" w:hanging="41"/>
              <w:jc w:val="left"/>
              <w:rPr>
                <w:rFonts w:eastAsia="Times New Roman" w:cs="Times New Roman"/>
                <w:sz w:val="20"/>
                <w:szCs w:val="20"/>
                <w:lang w:val="ka-GE"/>
              </w:rPr>
            </w:pPr>
            <w:r w:rsidRPr="009066F3">
              <w:rPr>
                <w:rFonts w:eastAsia="Times New Roman" w:cs="Times New Roman"/>
                <w:position w:val="1"/>
                <w:sz w:val="20"/>
                <w:szCs w:val="20"/>
                <w:lang w:val="ka-GE"/>
              </w:rPr>
              <w:t>v</w:t>
            </w:r>
            <w:proofErr w:type="spellStart"/>
            <w:r w:rsidRPr="009066F3">
              <w:rPr>
                <w:rFonts w:eastAsia="Times New Roman" w:cs="Times New Roman"/>
                <w:sz w:val="20"/>
                <w:szCs w:val="20"/>
                <w:lang w:val="ka-GE"/>
              </w:rPr>
              <w:t>slope</w:t>
            </w:r>
            <w:proofErr w:type="spellEnd"/>
            <w:r w:rsidRPr="009066F3">
              <w:rPr>
                <w:rFonts w:eastAsia="Times New Roman" w:cs="Times New Roman"/>
                <w:sz w:val="20"/>
                <w:szCs w:val="20"/>
                <w:lang w:val="ka-GE"/>
              </w:rPr>
              <w:t xml:space="preserve"> მ/წმ</w:t>
            </w:r>
          </w:p>
        </w:tc>
        <w:tc>
          <w:tcPr>
            <w:tcW w:w="865" w:type="dxa"/>
            <w:shd w:val="clear" w:color="auto" w:fill="BFBFBF"/>
          </w:tcPr>
          <w:p w:rsidR="009066F3" w:rsidRPr="009066F3" w:rsidRDefault="009066F3" w:rsidP="009066F3">
            <w:pPr>
              <w:widowControl w:val="0"/>
              <w:autoSpaceDE w:val="0"/>
              <w:autoSpaceDN w:val="0"/>
              <w:spacing w:before="120" w:after="0"/>
              <w:jc w:val="center"/>
              <w:rPr>
                <w:rFonts w:eastAsia="Times New Roman" w:cs="Times New Roman"/>
                <w:sz w:val="20"/>
                <w:szCs w:val="20"/>
                <w:lang w:val="ka-GE"/>
              </w:rPr>
            </w:pPr>
            <w:r w:rsidRPr="009066F3">
              <w:rPr>
                <w:rFonts w:eastAsia="Times New Roman" w:cs="Times New Roman"/>
                <w:w w:val="87"/>
                <w:sz w:val="20"/>
                <w:szCs w:val="20"/>
                <w:lang w:val="ka-GE"/>
              </w:rPr>
              <w:t>Q</w:t>
            </w:r>
          </w:p>
          <w:p w:rsidR="009066F3" w:rsidRPr="009066F3" w:rsidRDefault="009066F3" w:rsidP="009066F3">
            <w:pPr>
              <w:widowControl w:val="0"/>
              <w:autoSpaceDE w:val="0"/>
              <w:autoSpaceDN w:val="0"/>
              <w:spacing w:before="120" w:after="0"/>
              <w:ind w:left="138" w:right="135"/>
              <w:jc w:val="center"/>
              <w:rPr>
                <w:rFonts w:eastAsia="Times New Roman" w:cs="Times New Roman"/>
                <w:sz w:val="20"/>
                <w:szCs w:val="20"/>
                <w:lang w:val="ka-GE"/>
              </w:rPr>
            </w:pPr>
            <w:r w:rsidRPr="009066F3">
              <w:rPr>
                <w:rFonts w:eastAsia="Times New Roman" w:cs="Times New Roman"/>
                <w:sz w:val="20"/>
                <w:szCs w:val="20"/>
                <w:lang w:val="ka-GE"/>
              </w:rPr>
              <w:t>მ</w:t>
            </w:r>
            <w:r w:rsidRPr="009066F3">
              <w:rPr>
                <w:rFonts w:eastAsia="Times New Roman" w:cs="Times New Roman"/>
                <w:position w:val="5"/>
                <w:sz w:val="20"/>
                <w:szCs w:val="20"/>
                <w:lang w:val="ka-GE"/>
              </w:rPr>
              <w:t>3</w:t>
            </w:r>
            <w:r w:rsidRPr="009066F3">
              <w:rPr>
                <w:rFonts w:eastAsia="Times New Roman" w:cs="Times New Roman"/>
                <w:sz w:val="20"/>
                <w:szCs w:val="20"/>
                <w:lang w:val="ka-GE"/>
              </w:rPr>
              <w:t>/წმ</w:t>
            </w:r>
          </w:p>
        </w:tc>
      </w:tr>
      <w:tr w:rsidR="009066F3" w:rsidRPr="009066F3" w:rsidTr="009066F3">
        <w:trPr>
          <w:trHeight w:val="260"/>
          <w:jc w:val="center"/>
        </w:trPr>
        <w:tc>
          <w:tcPr>
            <w:tcW w:w="1416" w:type="dxa"/>
            <w:vMerge w:val="restart"/>
            <w:shd w:val="clear" w:color="auto" w:fill="D8D8D8"/>
          </w:tcPr>
          <w:p w:rsidR="009066F3" w:rsidRPr="009066F3" w:rsidRDefault="009066F3" w:rsidP="009066F3">
            <w:pPr>
              <w:widowControl w:val="0"/>
              <w:autoSpaceDE w:val="0"/>
              <w:autoSpaceDN w:val="0"/>
              <w:spacing w:before="120" w:after="0"/>
              <w:jc w:val="left"/>
              <w:rPr>
                <w:rFonts w:eastAsia="Times New Roman" w:cs="Times New Roman"/>
                <w:sz w:val="20"/>
                <w:szCs w:val="20"/>
                <w:lang w:val="ka-GE"/>
              </w:rPr>
            </w:pPr>
          </w:p>
          <w:p w:rsidR="009066F3" w:rsidRPr="009066F3" w:rsidRDefault="009066F3" w:rsidP="009066F3">
            <w:pPr>
              <w:widowControl w:val="0"/>
              <w:autoSpaceDE w:val="0"/>
              <w:autoSpaceDN w:val="0"/>
              <w:spacing w:before="120" w:after="0"/>
              <w:jc w:val="left"/>
              <w:rPr>
                <w:rFonts w:eastAsia="Times New Roman" w:cs="Times New Roman"/>
                <w:sz w:val="20"/>
                <w:szCs w:val="20"/>
                <w:lang w:val="ka-GE"/>
              </w:rPr>
            </w:pPr>
          </w:p>
          <w:p w:rsidR="009066F3" w:rsidRPr="009066F3" w:rsidRDefault="009066F3" w:rsidP="009066F3">
            <w:pPr>
              <w:widowControl w:val="0"/>
              <w:autoSpaceDE w:val="0"/>
              <w:autoSpaceDN w:val="0"/>
              <w:spacing w:before="120" w:after="0"/>
              <w:ind w:left="146" w:right="140"/>
              <w:jc w:val="center"/>
              <w:rPr>
                <w:rFonts w:eastAsia="Times New Roman" w:cs="Times New Roman"/>
                <w:sz w:val="20"/>
                <w:szCs w:val="20"/>
                <w:lang w:val="ka-GE"/>
              </w:rPr>
            </w:pPr>
            <w:r w:rsidRPr="009066F3">
              <w:rPr>
                <w:rFonts w:eastAsia="Times New Roman" w:cs="Times New Roman"/>
                <w:sz w:val="20"/>
                <w:szCs w:val="20"/>
                <w:lang w:val="ka-GE"/>
              </w:rPr>
              <w:t>ზედა ჰესის სათავე ნაგებობა</w:t>
            </w:r>
            <w:r w:rsidRPr="009066F3">
              <w:rPr>
                <w:rFonts w:eastAsia="Times New Roman" w:cs="Times New Roman"/>
                <w:w w:val="95"/>
                <w:sz w:val="20"/>
                <w:szCs w:val="20"/>
                <w:lang w:val="ka-GE"/>
              </w:rPr>
              <w:t xml:space="preserve"> 1050 მ ზ.დ.</w:t>
            </w:r>
          </w:p>
        </w:tc>
        <w:tc>
          <w:tcPr>
            <w:tcW w:w="864" w:type="dxa"/>
          </w:tcPr>
          <w:p w:rsidR="009066F3" w:rsidRPr="009066F3" w:rsidRDefault="009066F3" w:rsidP="009066F3">
            <w:pPr>
              <w:widowControl w:val="0"/>
              <w:autoSpaceDE w:val="0"/>
              <w:autoSpaceDN w:val="0"/>
              <w:spacing w:before="120" w:after="0"/>
              <w:ind w:left="153" w:right="154"/>
              <w:jc w:val="center"/>
              <w:rPr>
                <w:rFonts w:eastAsia="Times New Roman" w:cs="Times New Roman"/>
                <w:sz w:val="20"/>
                <w:szCs w:val="20"/>
                <w:lang w:val="ka-GE"/>
              </w:rPr>
            </w:pPr>
            <w:r w:rsidRPr="009066F3">
              <w:rPr>
                <w:rFonts w:eastAsia="Times New Roman" w:cs="Times New Roman"/>
                <w:sz w:val="20"/>
                <w:szCs w:val="20"/>
                <w:lang w:val="ka-GE"/>
              </w:rPr>
              <w:t>1000</w:t>
            </w:r>
          </w:p>
        </w:tc>
        <w:tc>
          <w:tcPr>
            <w:tcW w:w="865" w:type="dxa"/>
          </w:tcPr>
          <w:p w:rsidR="009066F3" w:rsidRPr="009066F3" w:rsidRDefault="009066F3" w:rsidP="009066F3">
            <w:pPr>
              <w:widowControl w:val="0"/>
              <w:autoSpaceDE w:val="0"/>
              <w:autoSpaceDN w:val="0"/>
              <w:spacing w:before="120" w:after="0"/>
              <w:ind w:right="244"/>
              <w:jc w:val="right"/>
              <w:rPr>
                <w:rFonts w:eastAsia="Times New Roman" w:cs="Times New Roman"/>
                <w:sz w:val="20"/>
                <w:szCs w:val="20"/>
                <w:lang w:val="ka-GE"/>
              </w:rPr>
            </w:pPr>
            <w:r w:rsidRPr="009066F3">
              <w:rPr>
                <w:rFonts w:eastAsia="Times New Roman" w:cs="Times New Roman"/>
                <w:w w:val="90"/>
                <w:sz w:val="20"/>
                <w:szCs w:val="20"/>
                <w:lang w:val="ka-GE"/>
              </w:rPr>
              <w:t>0.1</w:t>
            </w:r>
          </w:p>
        </w:tc>
        <w:tc>
          <w:tcPr>
            <w:tcW w:w="865" w:type="dxa"/>
          </w:tcPr>
          <w:p w:rsidR="009066F3" w:rsidRPr="009066F3" w:rsidRDefault="009066F3" w:rsidP="009066F3">
            <w:pPr>
              <w:widowControl w:val="0"/>
              <w:autoSpaceDE w:val="0"/>
              <w:autoSpaceDN w:val="0"/>
              <w:spacing w:before="120" w:after="0"/>
              <w:ind w:right="283"/>
              <w:jc w:val="right"/>
              <w:rPr>
                <w:rFonts w:eastAsia="Times New Roman" w:cs="Times New Roman"/>
                <w:sz w:val="20"/>
                <w:szCs w:val="20"/>
                <w:lang w:val="ka-GE"/>
              </w:rPr>
            </w:pPr>
            <w:r w:rsidRPr="009066F3">
              <w:rPr>
                <w:rFonts w:eastAsia="Times New Roman" w:cs="Times New Roman"/>
                <w:w w:val="90"/>
                <w:sz w:val="20"/>
                <w:szCs w:val="20"/>
                <w:lang w:val="ka-GE"/>
              </w:rPr>
              <w:t>_</w:t>
            </w:r>
          </w:p>
        </w:tc>
        <w:tc>
          <w:tcPr>
            <w:tcW w:w="865" w:type="dxa"/>
          </w:tcPr>
          <w:p w:rsidR="009066F3" w:rsidRPr="009066F3" w:rsidRDefault="009066F3" w:rsidP="009066F3">
            <w:pPr>
              <w:widowControl w:val="0"/>
              <w:autoSpaceDE w:val="0"/>
              <w:autoSpaceDN w:val="0"/>
              <w:spacing w:before="120" w:after="0"/>
              <w:jc w:val="center"/>
              <w:rPr>
                <w:rFonts w:eastAsia="Times New Roman" w:cs="Times New Roman"/>
                <w:sz w:val="20"/>
                <w:szCs w:val="20"/>
                <w:lang w:val="ka-GE"/>
              </w:rPr>
            </w:pPr>
            <w:r w:rsidRPr="009066F3">
              <w:rPr>
                <w:rFonts w:eastAsia="Times New Roman" w:cs="Times New Roman"/>
                <w:w w:val="90"/>
                <w:sz w:val="20"/>
                <w:szCs w:val="20"/>
                <w:lang w:val="ka-GE"/>
              </w:rPr>
              <w:t>_</w:t>
            </w:r>
          </w:p>
        </w:tc>
        <w:tc>
          <w:tcPr>
            <w:tcW w:w="865" w:type="dxa"/>
          </w:tcPr>
          <w:p w:rsidR="009066F3" w:rsidRPr="009066F3" w:rsidRDefault="009066F3" w:rsidP="009066F3">
            <w:pPr>
              <w:widowControl w:val="0"/>
              <w:autoSpaceDE w:val="0"/>
              <w:autoSpaceDN w:val="0"/>
              <w:spacing w:before="120" w:after="0"/>
              <w:jc w:val="center"/>
              <w:rPr>
                <w:rFonts w:eastAsia="Times New Roman" w:cs="Times New Roman"/>
                <w:sz w:val="20"/>
                <w:szCs w:val="20"/>
                <w:lang w:val="ka-GE"/>
              </w:rPr>
            </w:pPr>
            <w:r w:rsidRPr="009066F3">
              <w:rPr>
                <w:rFonts w:eastAsia="Times New Roman" w:cs="Times New Roman"/>
                <w:w w:val="90"/>
                <w:sz w:val="20"/>
                <w:szCs w:val="20"/>
                <w:lang w:val="ka-GE"/>
              </w:rPr>
              <w:t>_</w:t>
            </w:r>
          </w:p>
        </w:tc>
        <w:tc>
          <w:tcPr>
            <w:tcW w:w="865" w:type="dxa"/>
          </w:tcPr>
          <w:p w:rsidR="009066F3" w:rsidRPr="009066F3" w:rsidRDefault="009066F3" w:rsidP="009066F3">
            <w:pPr>
              <w:widowControl w:val="0"/>
              <w:autoSpaceDE w:val="0"/>
              <w:autoSpaceDN w:val="0"/>
              <w:spacing w:before="120" w:after="0"/>
              <w:ind w:right="2"/>
              <w:jc w:val="center"/>
              <w:rPr>
                <w:rFonts w:eastAsia="Times New Roman" w:cs="Times New Roman"/>
                <w:sz w:val="20"/>
                <w:szCs w:val="20"/>
                <w:lang w:val="ka-GE"/>
              </w:rPr>
            </w:pPr>
            <w:r w:rsidRPr="009066F3">
              <w:rPr>
                <w:rFonts w:eastAsia="Times New Roman" w:cs="Times New Roman"/>
                <w:w w:val="90"/>
                <w:sz w:val="20"/>
                <w:szCs w:val="20"/>
                <w:lang w:val="ka-GE"/>
              </w:rPr>
              <w:t>_</w:t>
            </w:r>
          </w:p>
        </w:tc>
        <w:tc>
          <w:tcPr>
            <w:tcW w:w="865" w:type="dxa"/>
          </w:tcPr>
          <w:p w:rsidR="009066F3" w:rsidRPr="009066F3" w:rsidRDefault="009066F3" w:rsidP="009066F3">
            <w:pPr>
              <w:widowControl w:val="0"/>
              <w:autoSpaceDE w:val="0"/>
              <w:autoSpaceDN w:val="0"/>
              <w:spacing w:before="120" w:after="0"/>
              <w:ind w:left="2"/>
              <w:jc w:val="center"/>
              <w:rPr>
                <w:rFonts w:eastAsia="Times New Roman" w:cs="Times New Roman"/>
                <w:sz w:val="20"/>
                <w:szCs w:val="20"/>
                <w:lang w:val="ka-GE"/>
              </w:rPr>
            </w:pPr>
            <w:r w:rsidRPr="009066F3">
              <w:rPr>
                <w:rFonts w:eastAsia="Times New Roman" w:cs="Times New Roman"/>
                <w:w w:val="90"/>
                <w:sz w:val="20"/>
                <w:szCs w:val="20"/>
                <w:lang w:val="ka-GE"/>
              </w:rPr>
              <w:t>_</w:t>
            </w:r>
          </w:p>
        </w:tc>
        <w:tc>
          <w:tcPr>
            <w:tcW w:w="865" w:type="dxa"/>
          </w:tcPr>
          <w:p w:rsidR="009066F3" w:rsidRPr="009066F3" w:rsidRDefault="009066F3" w:rsidP="009066F3">
            <w:pPr>
              <w:widowControl w:val="0"/>
              <w:autoSpaceDE w:val="0"/>
              <w:autoSpaceDN w:val="0"/>
              <w:spacing w:before="120" w:after="0"/>
              <w:jc w:val="center"/>
              <w:rPr>
                <w:rFonts w:eastAsia="Times New Roman" w:cs="Times New Roman"/>
                <w:sz w:val="20"/>
                <w:szCs w:val="20"/>
                <w:lang w:val="ka-GE"/>
              </w:rPr>
            </w:pPr>
            <w:r w:rsidRPr="009066F3">
              <w:rPr>
                <w:rFonts w:eastAsia="Times New Roman" w:cs="Times New Roman"/>
                <w:w w:val="90"/>
                <w:sz w:val="20"/>
                <w:szCs w:val="20"/>
                <w:lang w:val="ka-GE"/>
              </w:rPr>
              <w:t>_</w:t>
            </w:r>
          </w:p>
        </w:tc>
        <w:tc>
          <w:tcPr>
            <w:tcW w:w="865" w:type="dxa"/>
          </w:tcPr>
          <w:p w:rsidR="009066F3" w:rsidRPr="009066F3" w:rsidRDefault="009066F3" w:rsidP="009066F3">
            <w:pPr>
              <w:widowControl w:val="0"/>
              <w:autoSpaceDE w:val="0"/>
              <w:autoSpaceDN w:val="0"/>
              <w:spacing w:before="120" w:after="0"/>
              <w:ind w:left="5"/>
              <w:jc w:val="center"/>
              <w:rPr>
                <w:rFonts w:eastAsia="Times New Roman" w:cs="Times New Roman"/>
                <w:sz w:val="20"/>
                <w:szCs w:val="20"/>
                <w:lang w:val="ka-GE"/>
              </w:rPr>
            </w:pPr>
            <w:r w:rsidRPr="009066F3">
              <w:rPr>
                <w:rFonts w:eastAsia="Times New Roman" w:cs="Times New Roman"/>
                <w:w w:val="90"/>
                <w:sz w:val="20"/>
                <w:szCs w:val="20"/>
                <w:lang w:val="ka-GE"/>
              </w:rPr>
              <w:t>_</w:t>
            </w:r>
          </w:p>
        </w:tc>
        <w:tc>
          <w:tcPr>
            <w:tcW w:w="865" w:type="dxa"/>
          </w:tcPr>
          <w:p w:rsidR="009066F3" w:rsidRPr="009066F3" w:rsidRDefault="009066F3" w:rsidP="009066F3">
            <w:pPr>
              <w:widowControl w:val="0"/>
              <w:autoSpaceDE w:val="0"/>
              <w:autoSpaceDN w:val="0"/>
              <w:spacing w:before="120" w:after="0"/>
              <w:ind w:right="287"/>
              <w:jc w:val="right"/>
              <w:rPr>
                <w:rFonts w:eastAsia="Times New Roman" w:cs="Times New Roman"/>
                <w:sz w:val="20"/>
                <w:szCs w:val="20"/>
                <w:lang w:val="ka-GE"/>
              </w:rPr>
            </w:pPr>
            <w:r w:rsidRPr="009066F3">
              <w:rPr>
                <w:rFonts w:eastAsia="Times New Roman" w:cs="Times New Roman"/>
                <w:w w:val="90"/>
                <w:sz w:val="20"/>
                <w:szCs w:val="20"/>
                <w:lang w:val="ka-GE"/>
              </w:rPr>
              <w:t>150</w:t>
            </w:r>
          </w:p>
        </w:tc>
      </w:tr>
      <w:tr w:rsidR="009066F3" w:rsidRPr="009066F3" w:rsidTr="009066F3">
        <w:trPr>
          <w:trHeight w:val="280"/>
          <w:jc w:val="center"/>
        </w:trPr>
        <w:tc>
          <w:tcPr>
            <w:tcW w:w="1416" w:type="dxa"/>
            <w:vMerge/>
            <w:tcBorders>
              <w:top w:val="nil"/>
            </w:tcBorders>
            <w:shd w:val="clear" w:color="auto" w:fill="D8D8D8"/>
          </w:tcPr>
          <w:p w:rsidR="009066F3" w:rsidRPr="009066F3" w:rsidRDefault="009066F3" w:rsidP="009066F3">
            <w:pPr>
              <w:widowControl w:val="0"/>
              <w:autoSpaceDE w:val="0"/>
              <w:autoSpaceDN w:val="0"/>
              <w:spacing w:before="120" w:after="0"/>
              <w:jc w:val="left"/>
              <w:rPr>
                <w:rFonts w:eastAsia="Times New Roman" w:cs="Times New Roman"/>
                <w:sz w:val="20"/>
                <w:szCs w:val="20"/>
                <w:lang w:val="ka-GE"/>
              </w:rPr>
            </w:pPr>
          </w:p>
        </w:tc>
        <w:tc>
          <w:tcPr>
            <w:tcW w:w="864" w:type="dxa"/>
            <w:shd w:val="clear" w:color="auto" w:fill="auto"/>
          </w:tcPr>
          <w:p w:rsidR="009066F3" w:rsidRPr="009066F3" w:rsidRDefault="009066F3" w:rsidP="009066F3">
            <w:pPr>
              <w:widowControl w:val="0"/>
              <w:autoSpaceDE w:val="0"/>
              <w:autoSpaceDN w:val="0"/>
              <w:spacing w:before="120" w:after="0"/>
              <w:ind w:left="153" w:right="153"/>
              <w:jc w:val="center"/>
              <w:rPr>
                <w:rFonts w:eastAsia="Times New Roman" w:cs="Times New Roman"/>
                <w:sz w:val="20"/>
                <w:szCs w:val="20"/>
                <w:lang w:val="ka-GE"/>
              </w:rPr>
            </w:pPr>
            <w:r w:rsidRPr="009066F3">
              <w:rPr>
                <w:rFonts w:eastAsia="Times New Roman" w:cs="Times New Roman"/>
                <w:sz w:val="20"/>
                <w:szCs w:val="20"/>
                <w:lang w:val="ka-GE"/>
              </w:rPr>
              <w:t>200</w:t>
            </w:r>
          </w:p>
        </w:tc>
        <w:tc>
          <w:tcPr>
            <w:tcW w:w="865" w:type="dxa"/>
            <w:shd w:val="clear" w:color="auto" w:fill="auto"/>
          </w:tcPr>
          <w:p w:rsidR="009066F3" w:rsidRPr="009066F3" w:rsidRDefault="009066F3" w:rsidP="009066F3">
            <w:pPr>
              <w:widowControl w:val="0"/>
              <w:autoSpaceDE w:val="0"/>
              <w:autoSpaceDN w:val="0"/>
              <w:spacing w:before="120" w:after="0"/>
              <w:ind w:right="245"/>
              <w:jc w:val="right"/>
              <w:rPr>
                <w:rFonts w:eastAsia="Times New Roman" w:cs="Times New Roman"/>
                <w:sz w:val="20"/>
                <w:szCs w:val="20"/>
                <w:lang w:val="ka-GE"/>
              </w:rPr>
            </w:pPr>
            <w:r w:rsidRPr="009066F3">
              <w:rPr>
                <w:rFonts w:eastAsia="Times New Roman" w:cs="Times New Roman"/>
                <w:w w:val="90"/>
                <w:sz w:val="20"/>
                <w:szCs w:val="20"/>
                <w:lang w:val="ka-GE"/>
              </w:rPr>
              <w:t>0.5</w:t>
            </w:r>
          </w:p>
        </w:tc>
        <w:tc>
          <w:tcPr>
            <w:tcW w:w="865" w:type="dxa"/>
            <w:shd w:val="clear" w:color="auto" w:fill="auto"/>
          </w:tcPr>
          <w:p w:rsidR="009066F3" w:rsidRPr="009066F3" w:rsidRDefault="009066F3" w:rsidP="009066F3">
            <w:pPr>
              <w:widowControl w:val="0"/>
              <w:autoSpaceDE w:val="0"/>
              <w:autoSpaceDN w:val="0"/>
              <w:spacing w:before="120" w:after="0"/>
              <w:ind w:right="283"/>
              <w:jc w:val="right"/>
              <w:rPr>
                <w:rFonts w:eastAsia="Times New Roman" w:cs="Times New Roman"/>
                <w:sz w:val="20"/>
                <w:szCs w:val="20"/>
                <w:lang w:val="ka-GE"/>
              </w:rPr>
            </w:pPr>
            <w:r w:rsidRPr="009066F3">
              <w:rPr>
                <w:rFonts w:eastAsia="Times New Roman" w:cs="Times New Roman"/>
                <w:w w:val="90"/>
                <w:sz w:val="20"/>
                <w:szCs w:val="20"/>
                <w:lang w:val="ka-GE"/>
              </w:rPr>
              <w:t>_</w:t>
            </w:r>
          </w:p>
        </w:tc>
        <w:tc>
          <w:tcPr>
            <w:tcW w:w="865" w:type="dxa"/>
            <w:shd w:val="clear" w:color="auto" w:fill="auto"/>
          </w:tcPr>
          <w:p w:rsidR="009066F3" w:rsidRPr="009066F3" w:rsidRDefault="009066F3" w:rsidP="009066F3">
            <w:pPr>
              <w:widowControl w:val="0"/>
              <w:autoSpaceDE w:val="0"/>
              <w:autoSpaceDN w:val="0"/>
              <w:spacing w:before="120" w:after="0"/>
              <w:ind w:left="3"/>
              <w:jc w:val="center"/>
              <w:rPr>
                <w:rFonts w:eastAsia="Times New Roman" w:cs="Times New Roman"/>
                <w:sz w:val="20"/>
                <w:szCs w:val="20"/>
                <w:lang w:val="ka-GE"/>
              </w:rPr>
            </w:pPr>
            <w:r w:rsidRPr="009066F3">
              <w:rPr>
                <w:rFonts w:eastAsia="Times New Roman" w:cs="Times New Roman"/>
                <w:w w:val="90"/>
                <w:sz w:val="20"/>
                <w:szCs w:val="20"/>
                <w:lang w:val="ka-GE"/>
              </w:rPr>
              <w:t>_</w:t>
            </w:r>
          </w:p>
        </w:tc>
        <w:tc>
          <w:tcPr>
            <w:tcW w:w="865" w:type="dxa"/>
            <w:shd w:val="clear" w:color="auto" w:fill="auto"/>
          </w:tcPr>
          <w:p w:rsidR="009066F3" w:rsidRPr="009066F3" w:rsidRDefault="009066F3" w:rsidP="009066F3">
            <w:pPr>
              <w:widowControl w:val="0"/>
              <w:autoSpaceDE w:val="0"/>
              <w:autoSpaceDN w:val="0"/>
              <w:spacing w:before="120" w:after="0"/>
              <w:jc w:val="center"/>
              <w:rPr>
                <w:rFonts w:eastAsia="Times New Roman" w:cs="Times New Roman"/>
                <w:sz w:val="20"/>
                <w:szCs w:val="20"/>
                <w:lang w:val="ka-GE"/>
              </w:rPr>
            </w:pPr>
            <w:r w:rsidRPr="009066F3">
              <w:rPr>
                <w:rFonts w:eastAsia="Times New Roman" w:cs="Times New Roman"/>
                <w:w w:val="90"/>
                <w:sz w:val="20"/>
                <w:szCs w:val="20"/>
                <w:lang w:val="ka-GE"/>
              </w:rPr>
              <w:t>_</w:t>
            </w:r>
          </w:p>
        </w:tc>
        <w:tc>
          <w:tcPr>
            <w:tcW w:w="865" w:type="dxa"/>
            <w:shd w:val="clear" w:color="auto" w:fill="auto"/>
          </w:tcPr>
          <w:p w:rsidR="009066F3" w:rsidRPr="009066F3" w:rsidRDefault="009066F3" w:rsidP="009066F3">
            <w:pPr>
              <w:widowControl w:val="0"/>
              <w:autoSpaceDE w:val="0"/>
              <w:autoSpaceDN w:val="0"/>
              <w:spacing w:before="120" w:after="0"/>
              <w:ind w:right="2"/>
              <w:jc w:val="center"/>
              <w:rPr>
                <w:rFonts w:eastAsia="Times New Roman" w:cs="Times New Roman"/>
                <w:sz w:val="20"/>
                <w:szCs w:val="20"/>
                <w:lang w:val="ka-GE"/>
              </w:rPr>
            </w:pPr>
            <w:r w:rsidRPr="009066F3">
              <w:rPr>
                <w:rFonts w:eastAsia="Times New Roman" w:cs="Times New Roman"/>
                <w:w w:val="90"/>
                <w:sz w:val="20"/>
                <w:szCs w:val="20"/>
                <w:lang w:val="ka-GE"/>
              </w:rPr>
              <w:t>_</w:t>
            </w:r>
          </w:p>
        </w:tc>
        <w:tc>
          <w:tcPr>
            <w:tcW w:w="865" w:type="dxa"/>
            <w:shd w:val="clear" w:color="auto" w:fill="auto"/>
          </w:tcPr>
          <w:p w:rsidR="009066F3" w:rsidRPr="009066F3" w:rsidRDefault="009066F3" w:rsidP="009066F3">
            <w:pPr>
              <w:widowControl w:val="0"/>
              <w:autoSpaceDE w:val="0"/>
              <w:autoSpaceDN w:val="0"/>
              <w:spacing w:before="120" w:after="0"/>
              <w:ind w:left="2"/>
              <w:jc w:val="center"/>
              <w:rPr>
                <w:rFonts w:eastAsia="Times New Roman" w:cs="Times New Roman"/>
                <w:sz w:val="20"/>
                <w:szCs w:val="20"/>
                <w:lang w:val="ka-GE"/>
              </w:rPr>
            </w:pPr>
            <w:r w:rsidRPr="009066F3">
              <w:rPr>
                <w:rFonts w:eastAsia="Times New Roman" w:cs="Times New Roman"/>
                <w:w w:val="90"/>
                <w:sz w:val="20"/>
                <w:szCs w:val="20"/>
                <w:lang w:val="ka-GE"/>
              </w:rPr>
              <w:t>_</w:t>
            </w:r>
          </w:p>
        </w:tc>
        <w:tc>
          <w:tcPr>
            <w:tcW w:w="865" w:type="dxa"/>
          </w:tcPr>
          <w:p w:rsidR="009066F3" w:rsidRPr="009066F3" w:rsidRDefault="009066F3" w:rsidP="009066F3">
            <w:pPr>
              <w:widowControl w:val="0"/>
              <w:autoSpaceDE w:val="0"/>
              <w:autoSpaceDN w:val="0"/>
              <w:spacing w:before="120" w:after="0"/>
              <w:jc w:val="center"/>
              <w:rPr>
                <w:rFonts w:eastAsia="Times New Roman" w:cs="Times New Roman"/>
                <w:sz w:val="20"/>
                <w:szCs w:val="20"/>
                <w:lang w:val="ka-GE"/>
              </w:rPr>
            </w:pPr>
            <w:r w:rsidRPr="009066F3">
              <w:rPr>
                <w:rFonts w:eastAsia="Times New Roman" w:cs="Times New Roman"/>
                <w:w w:val="90"/>
                <w:sz w:val="20"/>
                <w:szCs w:val="20"/>
                <w:lang w:val="ka-GE"/>
              </w:rPr>
              <w:t>_</w:t>
            </w:r>
          </w:p>
        </w:tc>
        <w:tc>
          <w:tcPr>
            <w:tcW w:w="865" w:type="dxa"/>
          </w:tcPr>
          <w:p w:rsidR="009066F3" w:rsidRPr="009066F3" w:rsidRDefault="009066F3" w:rsidP="009066F3">
            <w:pPr>
              <w:widowControl w:val="0"/>
              <w:autoSpaceDE w:val="0"/>
              <w:autoSpaceDN w:val="0"/>
              <w:spacing w:before="120" w:after="0"/>
              <w:ind w:left="5"/>
              <w:jc w:val="center"/>
              <w:rPr>
                <w:rFonts w:eastAsia="Times New Roman" w:cs="Times New Roman"/>
                <w:sz w:val="20"/>
                <w:szCs w:val="20"/>
                <w:lang w:val="ka-GE"/>
              </w:rPr>
            </w:pPr>
            <w:r w:rsidRPr="009066F3">
              <w:rPr>
                <w:rFonts w:eastAsia="Times New Roman" w:cs="Times New Roman"/>
                <w:w w:val="90"/>
                <w:sz w:val="20"/>
                <w:szCs w:val="20"/>
                <w:lang w:val="ka-GE"/>
              </w:rPr>
              <w:t>_</w:t>
            </w:r>
          </w:p>
        </w:tc>
        <w:tc>
          <w:tcPr>
            <w:tcW w:w="865" w:type="dxa"/>
          </w:tcPr>
          <w:p w:rsidR="009066F3" w:rsidRPr="009066F3" w:rsidRDefault="009066F3" w:rsidP="009066F3">
            <w:pPr>
              <w:widowControl w:val="0"/>
              <w:autoSpaceDE w:val="0"/>
              <w:autoSpaceDN w:val="0"/>
              <w:spacing w:before="120" w:after="0"/>
              <w:ind w:right="287"/>
              <w:jc w:val="right"/>
              <w:rPr>
                <w:rFonts w:eastAsia="Times New Roman" w:cs="Times New Roman"/>
                <w:sz w:val="20"/>
                <w:szCs w:val="20"/>
                <w:lang w:val="ka-GE"/>
              </w:rPr>
            </w:pPr>
            <w:r w:rsidRPr="009066F3">
              <w:rPr>
                <w:rFonts w:eastAsia="Times New Roman" w:cs="Times New Roman"/>
                <w:w w:val="90"/>
                <w:sz w:val="20"/>
                <w:szCs w:val="20"/>
                <w:lang w:val="ka-GE"/>
              </w:rPr>
              <w:t>121</w:t>
            </w:r>
          </w:p>
        </w:tc>
      </w:tr>
      <w:tr w:rsidR="009066F3" w:rsidRPr="009066F3" w:rsidTr="009066F3">
        <w:trPr>
          <w:trHeight w:val="280"/>
          <w:jc w:val="center"/>
        </w:trPr>
        <w:tc>
          <w:tcPr>
            <w:tcW w:w="1416" w:type="dxa"/>
            <w:vMerge/>
            <w:tcBorders>
              <w:top w:val="nil"/>
            </w:tcBorders>
            <w:shd w:val="clear" w:color="auto" w:fill="D8D8D8"/>
          </w:tcPr>
          <w:p w:rsidR="009066F3" w:rsidRPr="009066F3" w:rsidRDefault="009066F3" w:rsidP="009066F3">
            <w:pPr>
              <w:widowControl w:val="0"/>
              <w:autoSpaceDE w:val="0"/>
              <w:autoSpaceDN w:val="0"/>
              <w:spacing w:before="120" w:after="0"/>
              <w:jc w:val="left"/>
              <w:rPr>
                <w:rFonts w:eastAsia="Times New Roman" w:cs="Times New Roman"/>
                <w:sz w:val="20"/>
                <w:szCs w:val="20"/>
                <w:lang w:val="ka-GE"/>
              </w:rPr>
            </w:pPr>
          </w:p>
        </w:tc>
        <w:tc>
          <w:tcPr>
            <w:tcW w:w="864" w:type="dxa"/>
            <w:shd w:val="clear" w:color="auto" w:fill="auto"/>
          </w:tcPr>
          <w:p w:rsidR="009066F3" w:rsidRPr="009066F3" w:rsidRDefault="009066F3" w:rsidP="009066F3">
            <w:pPr>
              <w:widowControl w:val="0"/>
              <w:autoSpaceDE w:val="0"/>
              <w:autoSpaceDN w:val="0"/>
              <w:spacing w:before="120" w:after="0"/>
              <w:ind w:left="153" w:right="153"/>
              <w:jc w:val="center"/>
              <w:rPr>
                <w:rFonts w:eastAsia="Times New Roman" w:cs="Times New Roman"/>
                <w:sz w:val="20"/>
                <w:szCs w:val="20"/>
                <w:lang w:val="ka-GE"/>
              </w:rPr>
            </w:pPr>
            <w:r w:rsidRPr="009066F3">
              <w:rPr>
                <w:rFonts w:eastAsia="Times New Roman" w:cs="Times New Roman"/>
                <w:sz w:val="20"/>
                <w:szCs w:val="20"/>
                <w:lang w:val="ka-GE"/>
              </w:rPr>
              <w:t>100</w:t>
            </w:r>
          </w:p>
        </w:tc>
        <w:tc>
          <w:tcPr>
            <w:tcW w:w="865" w:type="dxa"/>
            <w:shd w:val="clear" w:color="auto" w:fill="auto"/>
          </w:tcPr>
          <w:p w:rsidR="009066F3" w:rsidRPr="009066F3" w:rsidRDefault="009066F3" w:rsidP="009066F3">
            <w:pPr>
              <w:widowControl w:val="0"/>
              <w:autoSpaceDE w:val="0"/>
              <w:autoSpaceDN w:val="0"/>
              <w:spacing w:before="120" w:after="0"/>
              <w:ind w:right="302"/>
              <w:jc w:val="right"/>
              <w:rPr>
                <w:rFonts w:eastAsia="Times New Roman" w:cs="Times New Roman"/>
                <w:sz w:val="20"/>
                <w:szCs w:val="20"/>
                <w:lang w:val="ka-GE"/>
              </w:rPr>
            </w:pPr>
            <w:r w:rsidRPr="009066F3">
              <w:rPr>
                <w:rFonts w:eastAsia="Times New Roman" w:cs="Times New Roman"/>
                <w:w w:val="90"/>
                <w:sz w:val="20"/>
                <w:szCs w:val="20"/>
                <w:lang w:val="ka-GE"/>
              </w:rPr>
              <w:t>1</w:t>
            </w:r>
          </w:p>
        </w:tc>
        <w:tc>
          <w:tcPr>
            <w:tcW w:w="865" w:type="dxa"/>
            <w:shd w:val="clear" w:color="auto" w:fill="auto"/>
          </w:tcPr>
          <w:p w:rsidR="009066F3" w:rsidRPr="009066F3" w:rsidRDefault="009066F3" w:rsidP="009066F3">
            <w:pPr>
              <w:widowControl w:val="0"/>
              <w:autoSpaceDE w:val="0"/>
              <w:autoSpaceDN w:val="0"/>
              <w:spacing w:before="120" w:after="0"/>
              <w:ind w:right="209"/>
              <w:jc w:val="right"/>
              <w:rPr>
                <w:rFonts w:eastAsia="Times New Roman" w:cs="Times New Roman"/>
                <w:sz w:val="20"/>
                <w:szCs w:val="20"/>
                <w:lang w:val="ka-GE"/>
              </w:rPr>
            </w:pPr>
            <w:r w:rsidRPr="009066F3">
              <w:rPr>
                <w:rFonts w:eastAsia="Times New Roman" w:cs="Times New Roman"/>
                <w:w w:val="90"/>
                <w:sz w:val="20"/>
                <w:szCs w:val="20"/>
                <w:lang w:val="ka-GE"/>
              </w:rPr>
              <w:t>133</w:t>
            </w:r>
          </w:p>
        </w:tc>
        <w:tc>
          <w:tcPr>
            <w:tcW w:w="865" w:type="dxa"/>
            <w:shd w:val="clear" w:color="auto" w:fill="auto"/>
          </w:tcPr>
          <w:p w:rsidR="009066F3" w:rsidRPr="009066F3" w:rsidRDefault="009066F3" w:rsidP="009066F3">
            <w:pPr>
              <w:widowControl w:val="0"/>
              <w:autoSpaceDE w:val="0"/>
              <w:autoSpaceDN w:val="0"/>
              <w:spacing w:before="120" w:after="0"/>
              <w:ind w:left="170" w:right="171"/>
              <w:jc w:val="center"/>
              <w:rPr>
                <w:rFonts w:eastAsia="Times New Roman" w:cs="Times New Roman"/>
                <w:sz w:val="20"/>
                <w:szCs w:val="20"/>
                <w:lang w:val="ka-GE"/>
              </w:rPr>
            </w:pPr>
            <w:r w:rsidRPr="009066F3">
              <w:rPr>
                <w:rFonts w:eastAsia="Times New Roman" w:cs="Times New Roman"/>
                <w:sz w:val="20"/>
                <w:szCs w:val="20"/>
                <w:lang w:val="ka-GE"/>
              </w:rPr>
              <w:t>94.8</w:t>
            </w:r>
          </w:p>
        </w:tc>
        <w:tc>
          <w:tcPr>
            <w:tcW w:w="865" w:type="dxa"/>
            <w:shd w:val="clear" w:color="auto" w:fill="auto"/>
          </w:tcPr>
          <w:p w:rsidR="009066F3" w:rsidRPr="009066F3" w:rsidRDefault="009066F3" w:rsidP="009066F3">
            <w:pPr>
              <w:widowControl w:val="0"/>
              <w:autoSpaceDE w:val="0"/>
              <w:autoSpaceDN w:val="0"/>
              <w:spacing w:before="120" w:after="0"/>
              <w:ind w:left="216" w:right="216"/>
              <w:jc w:val="center"/>
              <w:rPr>
                <w:rFonts w:eastAsia="Times New Roman" w:cs="Times New Roman"/>
                <w:sz w:val="20"/>
                <w:szCs w:val="20"/>
                <w:lang w:val="ka-GE"/>
              </w:rPr>
            </w:pPr>
            <w:r w:rsidRPr="009066F3">
              <w:rPr>
                <w:rFonts w:eastAsia="Times New Roman" w:cs="Times New Roman"/>
                <w:sz w:val="20"/>
                <w:szCs w:val="20"/>
                <w:lang w:val="ka-GE"/>
              </w:rPr>
              <w:t>0.71</w:t>
            </w:r>
          </w:p>
        </w:tc>
        <w:tc>
          <w:tcPr>
            <w:tcW w:w="865" w:type="dxa"/>
            <w:shd w:val="clear" w:color="auto" w:fill="auto"/>
          </w:tcPr>
          <w:p w:rsidR="009066F3" w:rsidRPr="009066F3" w:rsidRDefault="009066F3" w:rsidP="009066F3">
            <w:pPr>
              <w:widowControl w:val="0"/>
              <w:autoSpaceDE w:val="0"/>
              <w:autoSpaceDN w:val="0"/>
              <w:spacing w:before="120" w:after="0"/>
              <w:ind w:left="177" w:right="179"/>
              <w:jc w:val="center"/>
              <w:rPr>
                <w:rFonts w:eastAsia="Times New Roman" w:cs="Times New Roman"/>
                <w:sz w:val="20"/>
                <w:szCs w:val="20"/>
                <w:lang w:val="ka-GE"/>
              </w:rPr>
            </w:pPr>
            <w:r w:rsidRPr="009066F3">
              <w:rPr>
                <w:rFonts w:eastAsia="Times New Roman" w:cs="Times New Roman"/>
                <w:sz w:val="20"/>
                <w:szCs w:val="20"/>
                <w:lang w:val="ka-GE"/>
              </w:rPr>
              <w:t>0.46</w:t>
            </w:r>
          </w:p>
        </w:tc>
        <w:tc>
          <w:tcPr>
            <w:tcW w:w="865" w:type="dxa"/>
            <w:shd w:val="clear" w:color="auto" w:fill="auto"/>
          </w:tcPr>
          <w:p w:rsidR="009066F3" w:rsidRPr="009066F3" w:rsidRDefault="009066F3" w:rsidP="009066F3">
            <w:pPr>
              <w:widowControl w:val="0"/>
              <w:autoSpaceDE w:val="0"/>
              <w:autoSpaceDN w:val="0"/>
              <w:spacing w:before="120" w:after="0"/>
              <w:ind w:left="154" w:right="152"/>
              <w:jc w:val="center"/>
              <w:rPr>
                <w:rFonts w:eastAsia="Times New Roman" w:cs="Times New Roman"/>
                <w:sz w:val="20"/>
                <w:szCs w:val="20"/>
                <w:lang w:val="ka-GE"/>
              </w:rPr>
            </w:pPr>
            <w:r w:rsidRPr="009066F3">
              <w:rPr>
                <w:rFonts w:eastAsia="Times New Roman" w:cs="Times New Roman"/>
                <w:sz w:val="20"/>
                <w:szCs w:val="20"/>
                <w:lang w:val="ka-GE"/>
              </w:rPr>
              <w:t>0.747</w:t>
            </w:r>
          </w:p>
        </w:tc>
        <w:tc>
          <w:tcPr>
            <w:tcW w:w="865" w:type="dxa"/>
          </w:tcPr>
          <w:p w:rsidR="009066F3" w:rsidRPr="009066F3" w:rsidRDefault="009066F3" w:rsidP="009066F3">
            <w:pPr>
              <w:widowControl w:val="0"/>
              <w:autoSpaceDE w:val="0"/>
              <w:autoSpaceDN w:val="0"/>
              <w:spacing w:before="120" w:after="0"/>
              <w:ind w:left="194" w:right="194"/>
              <w:jc w:val="center"/>
              <w:rPr>
                <w:rFonts w:eastAsia="Times New Roman" w:cs="Times New Roman"/>
                <w:sz w:val="20"/>
                <w:szCs w:val="20"/>
                <w:lang w:val="ka-GE"/>
              </w:rPr>
            </w:pPr>
            <w:r w:rsidRPr="009066F3">
              <w:rPr>
                <w:rFonts w:eastAsia="Times New Roman" w:cs="Times New Roman"/>
                <w:sz w:val="20"/>
                <w:szCs w:val="20"/>
                <w:lang w:val="ka-GE"/>
              </w:rPr>
              <w:t>2.11</w:t>
            </w:r>
          </w:p>
        </w:tc>
        <w:tc>
          <w:tcPr>
            <w:tcW w:w="865" w:type="dxa"/>
          </w:tcPr>
          <w:p w:rsidR="009066F3" w:rsidRPr="009066F3" w:rsidRDefault="009066F3" w:rsidP="009066F3">
            <w:pPr>
              <w:widowControl w:val="0"/>
              <w:autoSpaceDE w:val="0"/>
              <w:autoSpaceDN w:val="0"/>
              <w:spacing w:before="120" w:after="0"/>
              <w:ind w:left="198" w:right="198"/>
              <w:jc w:val="center"/>
              <w:rPr>
                <w:rFonts w:eastAsia="Times New Roman" w:cs="Times New Roman"/>
                <w:sz w:val="20"/>
                <w:szCs w:val="20"/>
                <w:lang w:val="ka-GE"/>
              </w:rPr>
            </w:pPr>
            <w:r w:rsidRPr="009066F3">
              <w:rPr>
                <w:rFonts w:eastAsia="Times New Roman" w:cs="Times New Roman"/>
                <w:sz w:val="20"/>
                <w:szCs w:val="20"/>
                <w:lang w:val="ka-GE"/>
              </w:rPr>
              <w:t>0.26</w:t>
            </w:r>
          </w:p>
        </w:tc>
        <w:tc>
          <w:tcPr>
            <w:tcW w:w="865" w:type="dxa"/>
          </w:tcPr>
          <w:p w:rsidR="009066F3" w:rsidRPr="009066F3" w:rsidRDefault="009066F3" w:rsidP="009066F3">
            <w:pPr>
              <w:widowControl w:val="0"/>
              <w:autoSpaceDE w:val="0"/>
              <w:autoSpaceDN w:val="0"/>
              <w:spacing w:before="120" w:after="0"/>
              <w:ind w:right="287"/>
              <w:jc w:val="right"/>
              <w:rPr>
                <w:rFonts w:eastAsia="Times New Roman" w:cs="Times New Roman"/>
                <w:sz w:val="20"/>
                <w:szCs w:val="20"/>
                <w:lang w:val="ka-GE"/>
              </w:rPr>
            </w:pPr>
            <w:r w:rsidRPr="009066F3">
              <w:rPr>
                <w:rFonts w:eastAsia="Times New Roman" w:cs="Times New Roman"/>
                <w:w w:val="90"/>
                <w:sz w:val="20"/>
                <w:szCs w:val="20"/>
                <w:lang w:val="ka-GE"/>
              </w:rPr>
              <w:t>104</w:t>
            </w:r>
          </w:p>
        </w:tc>
      </w:tr>
      <w:tr w:rsidR="009066F3" w:rsidRPr="009066F3" w:rsidTr="009066F3">
        <w:trPr>
          <w:trHeight w:val="280"/>
          <w:jc w:val="center"/>
        </w:trPr>
        <w:tc>
          <w:tcPr>
            <w:tcW w:w="1416" w:type="dxa"/>
            <w:vMerge/>
            <w:tcBorders>
              <w:top w:val="nil"/>
            </w:tcBorders>
            <w:shd w:val="clear" w:color="auto" w:fill="D8D8D8"/>
          </w:tcPr>
          <w:p w:rsidR="009066F3" w:rsidRPr="009066F3" w:rsidRDefault="009066F3" w:rsidP="009066F3">
            <w:pPr>
              <w:widowControl w:val="0"/>
              <w:autoSpaceDE w:val="0"/>
              <w:autoSpaceDN w:val="0"/>
              <w:spacing w:before="120" w:after="0"/>
              <w:jc w:val="left"/>
              <w:rPr>
                <w:rFonts w:eastAsia="Times New Roman" w:cs="Times New Roman"/>
                <w:sz w:val="20"/>
                <w:szCs w:val="20"/>
                <w:lang w:val="ka-GE"/>
              </w:rPr>
            </w:pPr>
          </w:p>
        </w:tc>
        <w:tc>
          <w:tcPr>
            <w:tcW w:w="864" w:type="dxa"/>
            <w:shd w:val="clear" w:color="auto" w:fill="auto"/>
          </w:tcPr>
          <w:p w:rsidR="009066F3" w:rsidRPr="009066F3" w:rsidRDefault="009066F3" w:rsidP="009066F3">
            <w:pPr>
              <w:widowControl w:val="0"/>
              <w:autoSpaceDE w:val="0"/>
              <w:autoSpaceDN w:val="0"/>
              <w:spacing w:before="120" w:after="0"/>
              <w:ind w:left="153" w:right="150"/>
              <w:jc w:val="center"/>
              <w:rPr>
                <w:rFonts w:eastAsia="Times New Roman" w:cs="Times New Roman"/>
                <w:sz w:val="20"/>
                <w:szCs w:val="20"/>
                <w:lang w:val="ka-GE"/>
              </w:rPr>
            </w:pPr>
            <w:r w:rsidRPr="009066F3">
              <w:rPr>
                <w:rFonts w:eastAsia="Times New Roman" w:cs="Times New Roman"/>
                <w:sz w:val="20"/>
                <w:szCs w:val="20"/>
                <w:lang w:val="ka-GE"/>
              </w:rPr>
              <w:t>50</w:t>
            </w:r>
          </w:p>
        </w:tc>
        <w:tc>
          <w:tcPr>
            <w:tcW w:w="865" w:type="dxa"/>
            <w:shd w:val="clear" w:color="auto" w:fill="auto"/>
          </w:tcPr>
          <w:p w:rsidR="009066F3" w:rsidRPr="009066F3" w:rsidRDefault="009066F3" w:rsidP="009066F3">
            <w:pPr>
              <w:widowControl w:val="0"/>
              <w:autoSpaceDE w:val="0"/>
              <w:autoSpaceDN w:val="0"/>
              <w:spacing w:before="120" w:after="0"/>
              <w:ind w:right="302"/>
              <w:jc w:val="right"/>
              <w:rPr>
                <w:rFonts w:eastAsia="Times New Roman" w:cs="Times New Roman"/>
                <w:sz w:val="20"/>
                <w:szCs w:val="20"/>
                <w:lang w:val="ka-GE"/>
              </w:rPr>
            </w:pPr>
            <w:r w:rsidRPr="009066F3">
              <w:rPr>
                <w:rFonts w:eastAsia="Times New Roman" w:cs="Times New Roman"/>
                <w:w w:val="90"/>
                <w:sz w:val="20"/>
                <w:szCs w:val="20"/>
                <w:lang w:val="ka-GE"/>
              </w:rPr>
              <w:t>2</w:t>
            </w:r>
          </w:p>
        </w:tc>
        <w:tc>
          <w:tcPr>
            <w:tcW w:w="865" w:type="dxa"/>
            <w:shd w:val="clear" w:color="auto" w:fill="auto"/>
          </w:tcPr>
          <w:p w:rsidR="009066F3" w:rsidRPr="009066F3" w:rsidRDefault="009066F3" w:rsidP="009066F3">
            <w:pPr>
              <w:widowControl w:val="0"/>
              <w:autoSpaceDE w:val="0"/>
              <w:autoSpaceDN w:val="0"/>
              <w:spacing w:before="120" w:after="0"/>
              <w:ind w:right="208"/>
              <w:jc w:val="right"/>
              <w:rPr>
                <w:rFonts w:eastAsia="Times New Roman" w:cs="Times New Roman"/>
                <w:sz w:val="20"/>
                <w:szCs w:val="20"/>
                <w:lang w:val="ka-GE"/>
              </w:rPr>
            </w:pPr>
            <w:r w:rsidRPr="009066F3">
              <w:rPr>
                <w:rFonts w:eastAsia="Times New Roman" w:cs="Times New Roman"/>
                <w:w w:val="90"/>
                <w:sz w:val="20"/>
                <w:szCs w:val="20"/>
                <w:lang w:val="ka-GE"/>
              </w:rPr>
              <w:t>145</w:t>
            </w:r>
          </w:p>
        </w:tc>
        <w:tc>
          <w:tcPr>
            <w:tcW w:w="865" w:type="dxa"/>
            <w:shd w:val="clear" w:color="auto" w:fill="auto"/>
          </w:tcPr>
          <w:p w:rsidR="009066F3" w:rsidRPr="009066F3" w:rsidRDefault="009066F3" w:rsidP="009066F3">
            <w:pPr>
              <w:widowControl w:val="0"/>
              <w:autoSpaceDE w:val="0"/>
              <w:autoSpaceDN w:val="0"/>
              <w:spacing w:before="120" w:after="0"/>
              <w:ind w:left="170" w:right="171"/>
              <w:jc w:val="center"/>
              <w:rPr>
                <w:rFonts w:eastAsia="Times New Roman" w:cs="Times New Roman"/>
                <w:sz w:val="20"/>
                <w:szCs w:val="20"/>
                <w:lang w:val="ka-GE"/>
              </w:rPr>
            </w:pPr>
            <w:r w:rsidRPr="009066F3">
              <w:rPr>
                <w:rFonts w:eastAsia="Times New Roman" w:cs="Times New Roman"/>
                <w:sz w:val="20"/>
                <w:szCs w:val="20"/>
                <w:lang w:val="ka-GE"/>
              </w:rPr>
              <w:t>80.9</w:t>
            </w:r>
          </w:p>
        </w:tc>
        <w:tc>
          <w:tcPr>
            <w:tcW w:w="865" w:type="dxa"/>
            <w:shd w:val="clear" w:color="auto" w:fill="auto"/>
          </w:tcPr>
          <w:p w:rsidR="009066F3" w:rsidRPr="009066F3" w:rsidRDefault="009066F3" w:rsidP="009066F3">
            <w:pPr>
              <w:widowControl w:val="0"/>
              <w:autoSpaceDE w:val="0"/>
              <w:autoSpaceDN w:val="0"/>
              <w:spacing w:before="120" w:after="0"/>
              <w:ind w:left="215" w:right="216"/>
              <w:jc w:val="center"/>
              <w:rPr>
                <w:rFonts w:eastAsia="Times New Roman" w:cs="Times New Roman"/>
                <w:sz w:val="20"/>
                <w:szCs w:val="20"/>
                <w:lang w:val="ka-GE"/>
              </w:rPr>
            </w:pPr>
            <w:r w:rsidRPr="009066F3">
              <w:rPr>
                <w:rFonts w:eastAsia="Times New Roman" w:cs="Times New Roman"/>
                <w:sz w:val="20"/>
                <w:szCs w:val="20"/>
                <w:lang w:val="ka-GE"/>
              </w:rPr>
              <w:t>0.56</w:t>
            </w:r>
          </w:p>
        </w:tc>
        <w:tc>
          <w:tcPr>
            <w:tcW w:w="865" w:type="dxa"/>
            <w:shd w:val="clear" w:color="auto" w:fill="auto"/>
          </w:tcPr>
          <w:p w:rsidR="009066F3" w:rsidRPr="009066F3" w:rsidRDefault="009066F3" w:rsidP="009066F3">
            <w:pPr>
              <w:widowControl w:val="0"/>
              <w:autoSpaceDE w:val="0"/>
              <w:autoSpaceDN w:val="0"/>
              <w:spacing w:before="120" w:after="0"/>
              <w:ind w:left="177" w:right="180"/>
              <w:jc w:val="center"/>
              <w:rPr>
                <w:rFonts w:eastAsia="Times New Roman" w:cs="Times New Roman"/>
                <w:sz w:val="20"/>
                <w:szCs w:val="20"/>
                <w:lang w:val="ka-GE"/>
              </w:rPr>
            </w:pPr>
            <w:r w:rsidRPr="009066F3">
              <w:rPr>
                <w:rFonts w:eastAsia="Times New Roman" w:cs="Times New Roman"/>
                <w:sz w:val="20"/>
                <w:szCs w:val="20"/>
                <w:lang w:val="ka-GE"/>
              </w:rPr>
              <w:t>0.44</w:t>
            </w:r>
          </w:p>
        </w:tc>
        <w:tc>
          <w:tcPr>
            <w:tcW w:w="865" w:type="dxa"/>
            <w:shd w:val="clear" w:color="auto" w:fill="auto"/>
          </w:tcPr>
          <w:p w:rsidR="009066F3" w:rsidRPr="009066F3" w:rsidRDefault="009066F3" w:rsidP="009066F3">
            <w:pPr>
              <w:widowControl w:val="0"/>
              <w:autoSpaceDE w:val="0"/>
              <w:autoSpaceDN w:val="0"/>
              <w:spacing w:before="120" w:after="0"/>
              <w:ind w:left="153" w:right="152"/>
              <w:jc w:val="center"/>
              <w:rPr>
                <w:rFonts w:eastAsia="Times New Roman" w:cs="Times New Roman"/>
                <w:sz w:val="20"/>
                <w:szCs w:val="20"/>
                <w:lang w:val="ka-GE"/>
              </w:rPr>
            </w:pPr>
            <w:r w:rsidRPr="009066F3">
              <w:rPr>
                <w:rFonts w:eastAsia="Times New Roman" w:cs="Times New Roman"/>
                <w:sz w:val="20"/>
                <w:szCs w:val="20"/>
                <w:lang w:val="ka-GE"/>
              </w:rPr>
              <w:t>0.769</w:t>
            </w:r>
          </w:p>
        </w:tc>
        <w:tc>
          <w:tcPr>
            <w:tcW w:w="865" w:type="dxa"/>
          </w:tcPr>
          <w:p w:rsidR="009066F3" w:rsidRPr="009066F3" w:rsidRDefault="009066F3" w:rsidP="009066F3">
            <w:pPr>
              <w:widowControl w:val="0"/>
              <w:autoSpaceDE w:val="0"/>
              <w:autoSpaceDN w:val="0"/>
              <w:spacing w:before="120" w:after="0"/>
              <w:ind w:left="194" w:right="194"/>
              <w:jc w:val="center"/>
              <w:rPr>
                <w:rFonts w:eastAsia="Times New Roman" w:cs="Times New Roman"/>
                <w:sz w:val="20"/>
                <w:szCs w:val="20"/>
                <w:lang w:val="ka-GE"/>
              </w:rPr>
            </w:pPr>
            <w:r w:rsidRPr="009066F3">
              <w:rPr>
                <w:rFonts w:eastAsia="Times New Roman" w:cs="Times New Roman"/>
                <w:sz w:val="20"/>
                <w:szCs w:val="20"/>
                <w:lang w:val="ka-GE"/>
              </w:rPr>
              <w:t>2.01</w:t>
            </w:r>
          </w:p>
        </w:tc>
        <w:tc>
          <w:tcPr>
            <w:tcW w:w="865" w:type="dxa"/>
          </w:tcPr>
          <w:p w:rsidR="009066F3" w:rsidRPr="009066F3" w:rsidRDefault="009066F3" w:rsidP="009066F3">
            <w:pPr>
              <w:widowControl w:val="0"/>
              <w:autoSpaceDE w:val="0"/>
              <w:autoSpaceDN w:val="0"/>
              <w:spacing w:before="120" w:after="0"/>
              <w:ind w:left="198" w:right="198"/>
              <w:jc w:val="center"/>
              <w:rPr>
                <w:rFonts w:eastAsia="Times New Roman" w:cs="Times New Roman"/>
                <w:sz w:val="20"/>
                <w:szCs w:val="20"/>
                <w:lang w:val="ka-GE"/>
              </w:rPr>
            </w:pPr>
            <w:r w:rsidRPr="009066F3">
              <w:rPr>
                <w:rFonts w:eastAsia="Times New Roman" w:cs="Times New Roman"/>
                <w:sz w:val="20"/>
                <w:szCs w:val="20"/>
                <w:lang w:val="ka-GE"/>
              </w:rPr>
              <w:t>0.23</w:t>
            </w:r>
          </w:p>
        </w:tc>
        <w:tc>
          <w:tcPr>
            <w:tcW w:w="865" w:type="dxa"/>
          </w:tcPr>
          <w:p w:rsidR="009066F3" w:rsidRPr="009066F3" w:rsidRDefault="009066F3" w:rsidP="009066F3">
            <w:pPr>
              <w:widowControl w:val="0"/>
              <w:autoSpaceDE w:val="0"/>
              <w:autoSpaceDN w:val="0"/>
              <w:spacing w:before="120" w:after="0"/>
              <w:ind w:right="268"/>
              <w:jc w:val="right"/>
              <w:rPr>
                <w:rFonts w:eastAsia="Times New Roman" w:cs="Times New Roman"/>
                <w:sz w:val="20"/>
                <w:szCs w:val="20"/>
                <w:lang w:val="ka-GE"/>
              </w:rPr>
            </w:pPr>
            <w:r w:rsidRPr="009066F3">
              <w:rPr>
                <w:rFonts w:eastAsia="Times New Roman" w:cs="Times New Roman"/>
                <w:w w:val="90"/>
                <w:sz w:val="20"/>
                <w:szCs w:val="20"/>
                <w:lang w:val="ka-GE"/>
              </w:rPr>
              <w:t>80.5</w:t>
            </w:r>
          </w:p>
        </w:tc>
      </w:tr>
      <w:tr w:rsidR="009066F3" w:rsidRPr="009066F3" w:rsidTr="009066F3">
        <w:trPr>
          <w:trHeight w:val="280"/>
          <w:jc w:val="center"/>
        </w:trPr>
        <w:tc>
          <w:tcPr>
            <w:tcW w:w="1416" w:type="dxa"/>
            <w:vMerge/>
            <w:tcBorders>
              <w:top w:val="nil"/>
            </w:tcBorders>
            <w:shd w:val="clear" w:color="auto" w:fill="D8D8D8"/>
          </w:tcPr>
          <w:p w:rsidR="009066F3" w:rsidRPr="009066F3" w:rsidRDefault="009066F3" w:rsidP="009066F3">
            <w:pPr>
              <w:widowControl w:val="0"/>
              <w:autoSpaceDE w:val="0"/>
              <w:autoSpaceDN w:val="0"/>
              <w:spacing w:before="120" w:after="0"/>
              <w:jc w:val="left"/>
              <w:rPr>
                <w:rFonts w:eastAsia="Times New Roman" w:cs="Times New Roman"/>
                <w:sz w:val="20"/>
                <w:szCs w:val="20"/>
                <w:lang w:val="ka-GE"/>
              </w:rPr>
            </w:pPr>
          </w:p>
        </w:tc>
        <w:tc>
          <w:tcPr>
            <w:tcW w:w="864" w:type="dxa"/>
            <w:shd w:val="clear" w:color="auto" w:fill="auto"/>
          </w:tcPr>
          <w:p w:rsidR="009066F3" w:rsidRPr="009066F3" w:rsidRDefault="009066F3" w:rsidP="009066F3">
            <w:pPr>
              <w:widowControl w:val="0"/>
              <w:autoSpaceDE w:val="0"/>
              <w:autoSpaceDN w:val="0"/>
              <w:spacing w:before="120" w:after="0"/>
              <w:ind w:left="153" w:right="150"/>
              <w:jc w:val="center"/>
              <w:rPr>
                <w:rFonts w:eastAsia="Times New Roman" w:cs="Times New Roman"/>
                <w:sz w:val="20"/>
                <w:szCs w:val="20"/>
                <w:lang w:val="ka-GE"/>
              </w:rPr>
            </w:pPr>
            <w:r w:rsidRPr="009066F3">
              <w:rPr>
                <w:rFonts w:eastAsia="Times New Roman" w:cs="Times New Roman"/>
                <w:sz w:val="20"/>
                <w:szCs w:val="20"/>
                <w:lang w:val="ka-GE"/>
              </w:rPr>
              <w:t>33</w:t>
            </w:r>
          </w:p>
        </w:tc>
        <w:tc>
          <w:tcPr>
            <w:tcW w:w="865" w:type="dxa"/>
            <w:shd w:val="clear" w:color="auto" w:fill="auto"/>
          </w:tcPr>
          <w:p w:rsidR="009066F3" w:rsidRPr="009066F3" w:rsidRDefault="009066F3" w:rsidP="009066F3">
            <w:pPr>
              <w:widowControl w:val="0"/>
              <w:autoSpaceDE w:val="0"/>
              <w:autoSpaceDN w:val="0"/>
              <w:spacing w:before="120" w:after="0"/>
              <w:ind w:right="302"/>
              <w:jc w:val="right"/>
              <w:rPr>
                <w:rFonts w:eastAsia="Times New Roman" w:cs="Times New Roman"/>
                <w:sz w:val="20"/>
                <w:szCs w:val="20"/>
                <w:lang w:val="ka-GE"/>
              </w:rPr>
            </w:pPr>
            <w:r w:rsidRPr="009066F3">
              <w:rPr>
                <w:rFonts w:eastAsia="Times New Roman" w:cs="Times New Roman"/>
                <w:w w:val="90"/>
                <w:sz w:val="20"/>
                <w:szCs w:val="20"/>
                <w:lang w:val="ka-GE"/>
              </w:rPr>
              <w:t>3</w:t>
            </w:r>
          </w:p>
        </w:tc>
        <w:tc>
          <w:tcPr>
            <w:tcW w:w="865" w:type="dxa"/>
            <w:shd w:val="clear" w:color="auto" w:fill="auto"/>
          </w:tcPr>
          <w:p w:rsidR="009066F3" w:rsidRPr="009066F3" w:rsidRDefault="009066F3" w:rsidP="009066F3">
            <w:pPr>
              <w:widowControl w:val="0"/>
              <w:autoSpaceDE w:val="0"/>
              <w:autoSpaceDN w:val="0"/>
              <w:spacing w:before="120" w:after="0"/>
              <w:ind w:right="208"/>
              <w:jc w:val="right"/>
              <w:rPr>
                <w:rFonts w:eastAsia="Times New Roman" w:cs="Times New Roman"/>
                <w:sz w:val="20"/>
                <w:szCs w:val="20"/>
                <w:lang w:val="ka-GE"/>
              </w:rPr>
            </w:pPr>
            <w:r w:rsidRPr="009066F3">
              <w:rPr>
                <w:rFonts w:eastAsia="Times New Roman" w:cs="Times New Roman"/>
                <w:w w:val="90"/>
                <w:sz w:val="20"/>
                <w:szCs w:val="20"/>
                <w:lang w:val="ka-GE"/>
              </w:rPr>
              <w:t>154</w:t>
            </w:r>
          </w:p>
        </w:tc>
        <w:tc>
          <w:tcPr>
            <w:tcW w:w="865" w:type="dxa"/>
            <w:shd w:val="clear" w:color="auto" w:fill="auto"/>
          </w:tcPr>
          <w:p w:rsidR="009066F3" w:rsidRPr="009066F3" w:rsidRDefault="009066F3" w:rsidP="009066F3">
            <w:pPr>
              <w:widowControl w:val="0"/>
              <w:autoSpaceDE w:val="0"/>
              <w:autoSpaceDN w:val="0"/>
              <w:spacing w:before="120" w:after="0"/>
              <w:ind w:left="170" w:right="171"/>
              <w:jc w:val="center"/>
              <w:rPr>
                <w:rFonts w:eastAsia="Times New Roman" w:cs="Times New Roman"/>
                <w:sz w:val="20"/>
                <w:szCs w:val="20"/>
                <w:lang w:val="ka-GE"/>
              </w:rPr>
            </w:pPr>
            <w:r w:rsidRPr="009066F3">
              <w:rPr>
                <w:rFonts w:eastAsia="Times New Roman" w:cs="Times New Roman"/>
                <w:sz w:val="20"/>
                <w:szCs w:val="20"/>
                <w:lang w:val="ka-GE"/>
              </w:rPr>
              <w:t>73.4</w:t>
            </w:r>
          </w:p>
        </w:tc>
        <w:tc>
          <w:tcPr>
            <w:tcW w:w="865" w:type="dxa"/>
            <w:shd w:val="clear" w:color="auto" w:fill="auto"/>
          </w:tcPr>
          <w:p w:rsidR="009066F3" w:rsidRPr="009066F3" w:rsidRDefault="009066F3" w:rsidP="009066F3">
            <w:pPr>
              <w:widowControl w:val="0"/>
              <w:autoSpaceDE w:val="0"/>
              <w:autoSpaceDN w:val="0"/>
              <w:spacing w:before="120" w:after="0"/>
              <w:ind w:left="215" w:right="216"/>
              <w:jc w:val="center"/>
              <w:rPr>
                <w:rFonts w:eastAsia="Times New Roman" w:cs="Times New Roman"/>
                <w:sz w:val="20"/>
                <w:szCs w:val="20"/>
                <w:lang w:val="ka-GE"/>
              </w:rPr>
            </w:pPr>
            <w:r w:rsidRPr="009066F3">
              <w:rPr>
                <w:rFonts w:eastAsia="Times New Roman" w:cs="Times New Roman"/>
                <w:sz w:val="20"/>
                <w:szCs w:val="20"/>
                <w:lang w:val="ka-GE"/>
              </w:rPr>
              <w:t>0.48</w:t>
            </w:r>
          </w:p>
        </w:tc>
        <w:tc>
          <w:tcPr>
            <w:tcW w:w="865" w:type="dxa"/>
            <w:shd w:val="clear" w:color="auto" w:fill="auto"/>
          </w:tcPr>
          <w:p w:rsidR="009066F3" w:rsidRPr="009066F3" w:rsidRDefault="009066F3" w:rsidP="009066F3">
            <w:pPr>
              <w:widowControl w:val="0"/>
              <w:autoSpaceDE w:val="0"/>
              <w:autoSpaceDN w:val="0"/>
              <w:spacing w:before="120" w:after="0"/>
              <w:ind w:left="177" w:right="180"/>
              <w:jc w:val="center"/>
              <w:rPr>
                <w:rFonts w:eastAsia="Times New Roman" w:cs="Times New Roman"/>
                <w:sz w:val="20"/>
                <w:szCs w:val="20"/>
                <w:lang w:val="ka-GE"/>
              </w:rPr>
            </w:pPr>
            <w:r w:rsidRPr="009066F3">
              <w:rPr>
                <w:rFonts w:eastAsia="Times New Roman" w:cs="Times New Roman"/>
                <w:sz w:val="20"/>
                <w:szCs w:val="20"/>
                <w:lang w:val="ka-GE"/>
              </w:rPr>
              <w:t>0.42</w:t>
            </w:r>
          </w:p>
        </w:tc>
        <w:tc>
          <w:tcPr>
            <w:tcW w:w="865" w:type="dxa"/>
            <w:shd w:val="clear" w:color="auto" w:fill="auto"/>
          </w:tcPr>
          <w:p w:rsidR="009066F3" w:rsidRPr="009066F3" w:rsidRDefault="009066F3" w:rsidP="009066F3">
            <w:pPr>
              <w:widowControl w:val="0"/>
              <w:autoSpaceDE w:val="0"/>
              <w:autoSpaceDN w:val="0"/>
              <w:spacing w:before="120" w:after="0"/>
              <w:ind w:left="153" w:right="152"/>
              <w:jc w:val="center"/>
              <w:rPr>
                <w:rFonts w:eastAsia="Times New Roman" w:cs="Times New Roman"/>
                <w:sz w:val="20"/>
                <w:szCs w:val="20"/>
                <w:lang w:val="ka-GE"/>
              </w:rPr>
            </w:pPr>
            <w:r w:rsidRPr="009066F3">
              <w:rPr>
                <w:rFonts w:eastAsia="Times New Roman" w:cs="Times New Roman"/>
                <w:sz w:val="20"/>
                <w:szCs w:val="20"/>
                <w:lang w:val="ka-GE"/>
              </w:rPr>
              <w:t>0.783</w:t>
            </w:r>
          </w:p>
        </w:tc>
        <w:tc>
          <w:tcPr>
            <w:tcW w:w="865" w:type="dxa"/>
          </w:tcPr>
          <w:p w:rsidR="009066F3" w:rsidRPr="009066F3" w:rsidRDefault="009066F3" w:rsidP="009066F3">
            <w:pPr>
              <w:widowControl w:val="0"/>
              <w:autoSpaceDE w:val="0"/>
              <w:autoSpaceDN w:val="0"/>
              <w:spacing w:before="120" w:after="0"/>
              <w:ind w:left="194" w:right="194"/>
              <w:jc w:val="center"/>
              <w:rPr>
                <w:rFonts w:eastAsia="Times New Roman" w:cs="Times New Roman"/>
                <w:sz w:val="20"/>
                <w:szCs w:val="20"/>
                <w:lang w:val="ka-GE"/>
              </w:rPr>
            </w:pPr>
            <w:r w:rsidRPr="009066F3">
              <w:rPr>
                <w:rFonts w:eastAsia="Times New Roman" w:cs="Times New Roman"/>
                <w:sz w:val="20"/>
                <w:szCs w:val="20"/>
                <w:lang w:val="ka-GE"/>
              </w:rPr>
              <w:t>1.93</w:t>
            </w:r>
          </w:p>
        </w:tc>
        <w:tc>
          <w:tcPr>
            <w:tcW w:w="865" w:type="dxa"/>
          </w:tcPr>
          <w:p w:rsidR="009066F3" w:rsidRPr="009066F3" w:rsidRDefault="009066F3" w:rsidP="009066F3">
            <w:pPr>
              <w:widowControl w:val="0"/>
              <w:autoSpaceDE w:val="0"/>
              <w:autoSpaceDN w:val="0"/>
              <w:spacing w:before="120" w:after="0"/>
              <w:ind w:left="198" w:right="198"/>
              <w:jc w:val="center"/>
              <w:rPr>
                <w:rFonts w:eastAsia="Times New Roman" w:cs="Times New Roman"/>
                <w:sz w:val="20"/>
                <w:szCs w:val="20"/>
                <w:lang w:val="ka-GE"/>
              </w:rPr>
            </w:pPr>
            <w:r w:rsidRPr="009066F3">
              <w:rPr>
                <w:rFonts w:eastAsia="Times New Roman" w:cs="Times New Roman"/>
                <w:sz w:val="20"/>
                <w:szCs w:val="20"/>
                <w:lang w:val="ka-GE"/>
              </w:rPr>
              <w:t>0.21</w:t>
            </w:r>
          </w:p>
        </w:tc>
        <w:tc>
          <w:tcPr>
            <w:tcW w:w="865" w:type="dxa"/>
          </w:tcPr>
          <w:p w:rsidR="009066F3" w:rsidRPr="009066F3" w:rsidRDefault="009066F3" w:rsidP="009066F3">
            <w:pPr>
              <w:widowControl w:val="0"/>
              <w:autoSpaceDE w:val="0"/>
              <w:autoSpaceDN w:val="0"/>
              <w:spacing w:before="120" w:after="0"/>
              <w:ind w:right="268"/>
              <w:jc w:val="right"/>
              <w:rPr>
                <w:rFonts w:eastAsia="Times New Roman" w:cs="Times New Roman"/>
                <w:sz w:val="20"/>
                <w:szCs w:val="20"/>
                <w:lang w:val="ka-GE"/>
              </w:rPr>
            </w:pPr>
            <w:r w:rsidRPr="009066F3">
              <w:rPr>
                <w:rFonts w:eastAsia="Times New Roman" w:cs="Times New Roman"/>
                <w:w w:val="90"/>
                <w:sz w:val="20"/>
                <w:szCs w:val="20"/>
                <w:lang w:val="ka-GE"/>
              </w:rPr>
              <w:t>67.1</w:t>
            </w:r>
          </w:p>
        </w:tc>
      </w:tr>
      <w:tr w:rsidR="009066F3" w:rsidRPr="009066F3" w:rsidTr="009066F3">
        <w:trPr>
          <w:trHeight w:val="280"/>
          <w:jc w:val="center"/>
        </w:trPr>
        <w:tc>
          <w:tcPr>
            <w:tcW w:w="1416" w:type="dxa"/>
            <w:vMerge/>
            <w:tcBorders>
              <w:top w:val="nil"/>
            </w:tcBorders>
            <w:shd w:val="clear" w:color="auto" w:fill="D8D8D8"/>
          </w:tcPr>
          <w:p w:rsidR="009066F3" w:rsidRPr="009066F3" w:rsidRDefault="009066F3" w:rsidP="009066F3">
            <w:pPr>
              <w:widowControl w:val="0"/>
              <w:autoSpaceDE w:val="0"/>
              <w:autoSpaceDN w:val="0"/>
              <w:spacing w:before="120" w:after="0"/>
              <w:jc w:val="left"/>
              <w:rPr>
                <w:rFonts w:eastAsia="Times New Roman" w:cs="Times New Roman"/>
                <w:sz w:val="20"/>
                <w:szCs w:val="20"/>
                <w:lang w:val="ka-GE"/>
              </w:rPr>
            </w:pPr>
          </w:p>
        </w:tc>
        <w:tc>
          <w:tcPr>
            <w:tcW w:w="864" w:type="dxa"/>
            <w:shd w:val="clear" w:color="auto" w:fill="auto"/>
          </w:tcPr>
          <w:p w:rsidR="009066F3" w:rsidRPr="009066F3" w:rsidRDefault="009066F3" w:rsidP="009066F3">
            <w:pPr>
              <w:widowControl w:val="0"/>
              <w:autoSpaceDE w:val="0"/>
              <w:autoSpaceDN w:val="0"/>
              <w:spacing w:before="120" w:after="0"/>
              <w:ind w:left="153" w:right="150"/>
              <w:jc w:val="center"/>
              <w:rPr>
                <w:rFonts w:eastAsia="Times New Roman" w:cs="Times New Roman"/>
                <w:sz w:val="20"/>
                <w:szCs w:val="20"/>
                <w:lang w:val="ka-GE"/>
              </w:rPr>
            </w:pPr>
            <w:r w:rsidRPr="009066F3">
              <w:rPr>
                <w:rFonts w:eastAsia="Times New Roman" w:cs="Times New Roman"/>
                <w:sz w:val="20"/>
                <w:szCs w:val="20"/>
                <w:lang w:val="ka-GE"/>
              </w:rPr>
              <w:t>10</w:t>
            </w:r>
          </w:p>
        </w:tc>
        <w:tc>
          <w:tcPr>
            <w:tcW w:w="865" w:type="dxa"/>
            <w:shd w:val="clear" w:color="auto" w:fill="auto"/>
          </w:tcPr>
          <w:p w:rsidR="009066F3" w:rsidRPr="009066F3" w:rsidRDefault="009066F3" w:rsidP="009066F3">
            <w:pPr>
              <w:widowControl w:val="0"/>
              <w:autoSpaceDE w:val="0"/>
              <w:autoSpaceDN w:val="0"/>
              <w:spacing w:before="120" w:after="0"/>
              <w:ind w:right="263"/>
              <w:jc w:val="right"/>
              <w:rPr>
                <w:rFonts w:eastAsia="Times New Roman" w:cs="Times New Roman"/>
                <w:sz w:val="20"/>
                <w:szCs w:val="20"/>
                <w:lang w:val="ka-GE"/>
              </w:rPr>
            </w:pPr>
            <w:r w:rsidRPr="009066F3">
              <w:rPr>
                <w:rFonts w:eastAsia="Times New Roman" w:cs="Times New Roman"/>
                <w:w w:val="90"/>
                <w:sz w:val="20"/>
                <w:szCs w:val="20"/>
                <w:lang w:val="ka-GE"/>
              </w:rPr>
              <w:t>10</w:t>
            </w:r>
          </w:p>
        </w:tc>
        <w:tc>
          <w:tcPr>
            <w:tcW w:w="865" w:type="dxa"/>
            <w:shd w:val="clear" w:color="auto" w:fill="auto"/>
          </w:tcPr>
          <w:p w:rsidR="009066F3" w:rsidRPr="009066F3" w:rsidRDefault="009066F3" w:rsidP="009066F3">
            <w:pPr>
              <w:widowControl w:val="0"/>
              <w:autoSpaceDE w:val="0"/>
              <w:autoSpaceDN w:val="0"/>
              <w:spacing w:before="120" w:after="0"/>
              <w:ind w:right="208"/>
              <w:jc w:val="right"/>
              <w:rPr>
                <w:rFonts w:eastAsia="Times New Roman" w:cs="Times New Roman"/>
                <w:sz w:val="20"/>
                <w:szCs w:val="20"/>
                <w:lang w:val="ka-GE"/>
              </w:rPr>
            </w:pPr>
            <w:r w:rsidRPr="009066F3">
              <w:rPr>
                <w:rFonts w:eastAsia="Times New Roman" w:cs="Times New Roman"/>
                <w:w w:val="90"/>
                <w:sz w:val="20"/>
                <w:szCs w:val="20"/>
                <w:lang w:val="ka-GE"/>
              </w:rPr>
              <w:t>182</w:t>
            </w:r>
          </w:p>
        </w:tc>
        <w:tc>
          <w:tcPr>
            <w:tcW w:w="865" w:type="dxa"/>
            <w:shd w:val="clear" w:color="auto" w:fill="auto"/>
          </w:tcPr>
          <w:p w:rsidR="009066F3" w:rsidRPr="009066F3" w:rsidRDefault="009066F3" w:rsidP="009066F3">
            <w:pPr>
              <w:widowControl w:val="0"/>
              <w:autoSpaceDE w:val="0"/>
              <w:autoSpaceDN w:val="0"/>
              <w:spacing w:before="120" w:after="0"/>
              <w:ind w:left="170" w:right="171"/>
              <w:jc w:val="center"/>
              <w:rPr>
                <w:rFonts w:eastAsia="Times New Roman" w:cs="Times New Roman"/>
                <w:sz w:val="20"/>
                <w:szCs w:val="20"/>
                <w:lang w:val="ka-GE"/>
              </w:rPr>
            </w:pPr>
            <w:r w:rsidRPr="009066F3">
              <w:rPr>
                <w:rFonts w:eastAsia="Times New Roman" w:cs="Times New Roman"/>
                <w:sz w:val="20"/>
                <w:szCs w:val="20"/>
                <w:lang w:val="ka-GE"/>
              </w:rPr>
              <w:t>56.0</w:t>
            </w:r>
          </w:p>
        </w:tc>
        <w:tc>
          <w:tcPr>
            <w:tcW w:w="865" w:type="dxa"/>
            <w:shd w:val="clear" w:color="auto" w:fill="auto"/>
          </w:tcPr>
          <w:p w:rsidR="009066F3" w:rsidRPr="009066F3" w:rsidRDefault="009066F3" w:rsidP="009066F3">
            <w:pPr>
              <w:widowControl w:val="0"/>
              <w:autoSpaceDE w:val="0"/>
              <w:autoSpaceDN w:val="0"/>
              <w:spacing w:before="120" w:after="0"/>
              <w:ind w:left="215" w:right="216"/>
              <w:jc w:val="center"/>
              <w:rPr>
                <w:rFonts w:eastAsia="Times New Roman" w:cs="Times New Roman"/>
                <w:sz w:val="20"/>
                <w:szCs w:val="20"/>
                <w:lang w:val="ka-GE"/>
              </w:rPr>
            </w:pPr>
            <w:r w:rsidRPr="009066F3">
              <w:rPr>
                <w:rFonts w:eastAsia="Times New Roman" w:cs="Times New Roman"/>
                <w:sz w:val="20"/>
                <w:szCs w:val="20"/>
                <w:lang w:val="ka-GE"/>
              </w:rPr>
              <w:t>0.31</w:t>
            </w:r>
          </w:p>
        </w:tc>
        <w:tc>
          <w:tcPr>
            <w:tcW w:w="865" w:type="dxa"/>
            <w:shd w:val="clear" w:color="auto" w:fill="auto"/>
          </w:tcPr>
          <w:p w:rsidR="009066F3" w:rsidRPr="009066F3" w:rsidRDefault="009066F3" w:rsidP="009066F3">
            <w:pPr>
              <w:widowControl w:val="0"/>
              <w:autoSpaceDE w:val="0"/>
              <w:autoSpaceDN w:val="0"/>
              <w:spacing w:before="120" w:after="0"/>
              <w:ind w:left="177" w:right="180"/>
              <w:jc w:val="center"/>
              <w:rPr>
                <w:rFonts w:eastAsia="Times New Roman" w:cs="Times New Roman"/>
                <w:sz w:val="20"/>
                <w:szCs w:val="20"/>
                <w:lang w:val="ka-GE"/>
              </w:rPr>
            </w:pPr>
            <w:r w:rsidRPr="009066F3">
              <w:rPr>
                <w:rFonts w:eastAsia="Times New Roman" w:cs="Times New Roman"/>
                <w:sz w:val="20"/>
                <w:szCs w:val="20"/>
                <w:lang w:val="ka-GE"/>
              </w:rPr>
              <w:t>0.38</w:t>
            </w:r>
          </w:p>
        </w:tc>
        <w:tc>
          <w:tcPr>
            <w:tcW w:w="865" w:type="dxa"/>
            <w:shd w:val="clear" w:color="auto" w:fill="auto"/>
          </w:tcPr>
          <w:p w:rsidR="009066F3" w:rsidRPr="009066F3" w:rsidRDefault="009066F3" w:rsidP="009066F3">
            <w:pPr>
              <w:widowControl w:val="0"/>
              <w:autoSpaceDE w:val="0"/>
              <w:autoSpaceDN w:val="0"/>
              <w:spacing w:before="120" w:after="0"/>
              <w:ind w:left="153" w:right="152"/>
              <w:jc w:val="center"/>
              <w:rPr>
                <w:rFonts w:eastAsia="Times New Roman" w:cs="Times New Roman"/>
                <w:sz w:val="20"/>
                <w:szCs w:val="20"/>
                <w:lang w:val="ka-GE"/>
              </w:rPr>
            </w:pPr>
            <w:r w:rsidRPr="009066F3">
              <w:rPr>
                <w:rFonts w:eastAsia="Times New Roman" w:cs="Times New Roman"/>
                <w:sz w:val="20"/>
                <w:szCs w:val="20"/>
                <w:lang w:val="ka-GE"/>
              </w:rPr>
              <w:t>0.818</w:t>
            </w:r>
          </w:p>
        </w:tc>
        <w:tc>
          <w:tcPr>
            <w:tcW w:w="865" w:type="dxa"/>
          </w:tcPr>
          <w:p w:rsidR="009066F3" w:rsidRPr="009066F3" w:rsidRDefault="009066F3" w:rsidP="009066F3">
            <w:pPr>
              <w:widowControl w:val="0"/>
              <w:autoSpaceDE w:val="0"/>
              <w:autoSpaceDN w:val="0"/>
              <w:spacing w:before="120" w:after="0"/>
              <w:ind w:left="194" w:right="194"/>
              <w:jc w:val="center"/>
              <w:rPr>
                <w:rFonts w:eastAsia="Times New Roman" w:cs="Times New Roman"/>
                <w:sz w:val="20"/>
                <w:szCs w:val="20"/>
                <w:lang w:val="ka-GE"/>
              </w:rPr>
            </w:pPr>
            <w:r w:rsidRPr="009066F3">
              <w:rPr>
                <w:rFonts w:eastAsia="Times New Roman" w:cs="Times New Roman"/>
                <w:sz w:val="20"/>
                <w:szCs w:val="20"/>
                <w:lang w:val="ka-GE"/>
              </w:rPr>
              <w:t>1.75</w:t>
            </w:r>
          </w:p>
        </w:tc>
        <w:tc>
          <w:tcPr>
            <w:tcW w:w="865" w:type="dxa"/>
          </w:tcPr>
          <w:p w:rsidR="009066F3" w:rsidRPr="009066F3" w:rsidRDefault="009066F3" w:rsidP="009066F3">
            <w:pPr>
              <w:widowControl w:val="0"/>
              <w:autoSpaceDE w:val="0"/>
              <w:autoSpaceDN w:val="0"/>
              <w:spacing w:before="120" w:after="0"/>
              <w:ind w:left="198" w:right="198"/>
              <w:jc w:val="center"/>
              <w:rPr>
                <w:rFonts w:eastAsia="Times New Roman" w:cs="Times New Roman"/>
                <w:sz w:val="20"/>
                <w:szCs w:val="20"/>
                <w:lang w:val="ka-GE"/>
              </w:rPr>
            </w:pPr>
            <w:r w:rsidRPr="009066F3">
              <w:rPr>
                <w:rFonts w:eastAsia="Times New Roman" w:cs="Times New Roman"/>
                <w:sz w:val="20"/>
                <w:szCs w:val="20"/>
                <w:lang w:val="ka-GE"/>
              </w:rPr>
              <w:t>0.16</w:t>
            </w:r>
          </w:p>
        </w:tc>
        <w:tc>
          <w:tcPr>
            <w:tcW w:w="865" w:type="dxa"/>
          </w:tcPr>
          <w:p w:rsidR="009066F3" w:rsidRPr="009066F3" w:rsidRDefault="009066F3" w:rsidP="009066F3">
            <w:pPr>
              <w:widowControl w:val="0"/>
              <w:autoSpaceDE w:val="0"/>
              <w:autoSpaceDN w:val="0"/>
              <w:spacing w:before="120" w:after="0"/>
              <w:ind w:right="268"/>
              <w:jc w:val="right"/>
              <w:rPr>
                <w:rFonts w:eastAsia="Times New Roman" w:cs="Times New Roman"/>
                <w:sz w:val="20"/>
                <w:szCs w:val="20"/>
                <w:lang w:val="ka-GE"/>
              </w:rPr>
            </w:pPr>
            <w:r w:rsidRPr="009066F3">
              <w:rPr>
                <w:rFonts w:eastAsia="Times New Roman" w:cs="Times New Roman"/>
                <w:w w:val="90"/>
                <w:sz w:val="20"/>
                <w:szCs w:val="20"/>
                <w:lang w:val="ka-GE"/>
              </w:rPr>
              <w:t>41.0</w:t>
            </w:r>
          </w:p>
        </w:tc>
      </w:tr>
      <w:tr w:rsidR="009066F3" w:rsidRPr="009066F3" w:rsidTr="009066F3">
        <w:trPr>
          <w:trHeight w:val="280"/>
          <w:jc w:val="center"/>
        </w:trPr>
        <w:tc>
          <w:tcPr>
            <w:tcW w:w="1416" w:type="dxa"/>
            <w:vMerge/>
            <w:tcBorders>
              <w:top w:val="nil"/>
            </w:tcBorders>
            <w:shd w:val="clear" w:color="auto" w:fill="D8D8D8"/>
          </w:tcPr>
          <w:p w:rsidR="009066F3" w:rsidRPr="009066F3" w:rsidRDefault="009066F3" w:rsidP="009066F3">
            <w:pPr>
              <w:widowControl w:val="0"/>
              <w:autoSpaceDE w:val="0"/>
              <w:autoSpaceDN w:val="0"/>
              <w:spacing w:before="120" w:after="0"/>
              <w:jc w:val="left"/>
              <w:rPr>
                <w:rFonts w:eastAsia="Times New Roman" w:cs="Times New Roman"/>
                <w:sz w:val="20"/>
                <w:szCs w:val="20"/>
                <w:lang w:val="ka-GE"/>
              </w:rPr>
            </w:pPr>
          </w:p>
        </w:tc>
        <w:tc>
          <w:tcPr>
            <w:tcW w:w="864" w:type="dxa"/>
            <w:shd w:val="clear" w:color="auto" w:fill="auto"/>
          </w:tcPr>
          <w:p w:rsidR="009066F3" w:rsidRPr="009066F3" w:rsidRDefault="009066F3" w:rsidP="009066F3">
            <w:pPr>
              <w:widowControl w:val="0"/>
              <w:autoSpaceDE w:val="0"/>
              <w:autoSpaceDN w:val="0"/>
              <w:spacing w:before="120" w:after="0"/>
              <w:ind w:left="3"/>
              <w:jc w:val="center"/>
              <w:rPr>
                <w:rFonts w:eastAsia="Times New Roman" w:cs="Times New Roman"/>
                <w:sz w:val="20"/>
                <w:szCs w:val="20"/>
                <w:lang w:val="ka-GE"/>
              </w:rPr>
            </w:pPr>
            <w:r w:rsidRPr="009066F3">
              <w:rPr>
                <w:rFonts w:eastAsia="Times New Roman" w:cs="Times New Roman"/>
                <w:w w:val="90"/>
                <w:sz w:val="20"/>
                <w:szCs w:val="20"/>
                <w:lang w:val="ka-GE"/>
              </w:rPr>
              <w:t>5</w:t>
            </w:r>
          </w:p>
        </w:tc>
        <w:tc>
          <w:tcPr>
            <w:tcW w:w="865" w:type="dxa"/>
            <w:shd w:val="clear" w:color="auto" w:fill="auto"/>
          </w:tcPr>
          <w:p w:rsidR="009066F3" w:rsidRPr="009066F3" w:rsidRDefault="009066F3" w:rsidP="009066F3">
            <w:pPr>
              <w:widowControl w:val="0"/>
              <w:autoSpaceDE w:val="0"/>
              <w:autoSpaceDN w:val="0"/>
              <w:spacing w:before="120" w:after="0"/>
              <w:ind w:right="263"/>
              <w:jc w:val="right"/>
              <w:rPr>
                <w:rFonts w:eastAsia="Times New Roman" w:cs="Times New Roman"/>
                <w:sz w:val="20"/>
                <w:szCs w:val="20"/>
                <w:lang w:val="ka-GE"/>
              </w:rPr>
            </w:pPr>
            <w:r w:rsidRPr="009066F3">
              <w:rPr>
                <w:rFonts w:eastAsia="Times New Roman" w:cs="Times New Roman"/>
                <w:w w:val="90"/>
                <w:sz w:val="20"/>
                <w:szCs w:val="20"/>
                <w:lang w:val="ka-GE"/>
              </w:rPr>
              <w:t>20</w:t>
            </w:r>
          </w:p>
        </w:tc>
        <w:tc>
          <w:tcPr>
            <w:tcW w:w="865" w:type="dxa"/>
            <w:shd w:val="clear" w:color="auto" w:fill="auto"/>
          </w:tcPr>
          <w:p w:rsidR="009066F3" w:rsidRPr="009066F3" w:rsidRDefault="009066F3" w:rsidP="009066F3">
            <w:pPr>
              <w:widowControl w:val="0"/>
              <w:autoSpaceDE w:val="0"/>
              <w:autoSpaceDN w:val="0"/>
              <w:spacing w:before="120" w:after="0"/>
              <w:ind w:right="209"/>
              <w:jc w:val="right"/>
              <w:rPr>
                <w:rFonts w:eastAsia="Times New Roman" w:cs="Times New Roman"/>
                <w:sz w:val="20"/>
                <w:szCs w:val="20"/>
                <w:lang w:val="ka-GE"/>
              </w:rPr>
            </w:pPr>
            <w:r w:rsidRPr="009066F3">
              <w:rPr>
                <w:rFonts w:eastAsia="Times New Roman" w:cs="Times New Roman"/>
                <w:w w:val="90"/>
                <w:sz w:val="20"/>
                <w:szCs w:val="20"/>
                <w:lang w:val="ka-GE"/>
              </w:rPr>
              <w:t>201</w:t>
            </w:r>
          </w:p>
        </w:tc>
        <w:tc>
          <w:tcPr>
            <w:tcW w:w="865" w:type="dxa"/>
            <w:shd w:val="clear" w:color="auto" w:fill="auto"/>
          </w:tcPr>
          <w:p w:rsidR="009066F3" w:rsidRPr="009066F3" w:rsidRDefault="009066F3" w:rsidP="009066F3">
            <w:pPr>
              <w:widowControl w:val="0"/>
              <w:autoSpaceDE w:val="0"/>
              <w:autoSpaceDN w:val="0"/>
              <w:spacing w:before="120" w:after="0"/>
              <w:ind w:left="169" w:right="171"/>
              <w:jc w:val="center"/>
              <w:rPr>
                <w:rFonts w:eastAsia="Times New Roman" w:cs="Times New Roman"/>
                <w:sz w:val="20"/>
                <w:szCs w:val="20"/>
                <w:lang w:val="ka-GE"/>
              </w:rPr>
            </w:pPr>
            <w:r w:rsidRPr="009066F3">
              <w:rPr>
                <w:rFonts w:eastAsia="Times New Roman" w:cs="Times New Roman"/>
                <w:sz w:val="20"/>
                <w:szCs w:val="20"/>
                <w:lang w:val="ka-GE"/>
              </w:rPr>
              <w:t>48.1</w:t>
            </w:r>
          </w:p>
        </w:tc>
        <w:tc>
          <w:tcPr>
            <w:tcW w:w="865" w:type="dxa"/>
            <w:shd w:val="clear" w:color="auto" w:fill="auto"/>
          </w:tcPr>
          <w:p w:rsidR="009066F3" w:rsidRPr="009066F3" w:rsidRDefault="009066F3" w:rsidP="009066F3">
            <w:pPr>
              <w:widowControl w:val="0"/>
              <w:autoSpaceDE w:val="0"/>
              <w:autoSpaceDN w:val="0"/>
              <w:spacing w:before="120" w:after="0"/>
              <w:ind w:left="216" w:right="216"/>
              <w:jc w:val="center"/>
              <w:rPr>
                <w:rFonts w:eastAsia="Times New Roman" w:cs="Times New Roman"/>
                <w:sz w:val="20"/>
                <w:szCs w:val="20"/>
                <w:lang w:val="ka-GE"/>
              </w:rPr>
            </w:pPr>
            <w:r w:rsidRPr="009066F3">
              <w:rPr>
                <w:rFonts w:eastAsia="Times New Roman" w:cs="Times New Roman"/>
                <w:sz w:val="20"/>
                <w:szCs w:val="20"/>
                <w:lang w:val="ka-GE"/>
              </w:rPr>
              <w:t>0.24</w:t>
            </w:r>
          </w:p>
        </w:tc>
        <w:tc>
          <w:tcPr>
            <w:tcW w:w="865" w:type="dxa"/>
            <w:shd w:val="clear" w:color="auto" w:fill="auto"/>
          </w:tcPr>
          <w:p w:rsidR="009066F3" w:rsidRPr="009066F3" w:rsidRDefault="009066F3" w:rsidP="009066F3">
            <w:pPr>
              <w:widowControl w:val="0"/>
              <w:autoSpaceDE w:val="0"/>
              <w:autoSpaceDN w:val="0"/>
              <w:spacing w:before="120" w:after="0"/>
              <w:ind w:left="177" w:right="179"/>
              <w:jc w:val="center"/>
              <w:rPr>
                <w:rFonts w:eastAsia="Times New Roman" w:cs="Times New Roman"/>
                <w:sz w:val="20"/>
                <w:szCs w:val="20"/>
                <w:lang w:val="ka-GE"/>
              </w:rPr>
            </w:pPr>
            <w:r w:rsidRPr="009066F3">
              <w:rPr>
                <w:rFonts w:eastAsia="Times New Roman" w:cs="Times New Roman"/>
                <w:sz w:val="20"/>
                <w:szCs w:val="20"/>
                <w:lang w:val="ka-GE"/>
              </w:rPr>
              <w:t>0.36</w:t>
            </w:r>
          </w:p>
        </w:tc>
        <w:tc>
          <w:tcPr>
            <w:tcW w:w="865" w:type="dxa"/>
            <w:shd w:val="clear" w:color="auto" w:fill="auto"/>
          </w:tcPr>
          <w:p w:rsidR="009066F3" w:rsidRPr="009066F3" w:rsidRDefault="009066F3" w:rsidP="009066F3">
            <w:pPr>
              <w:widowControl w:val="0"/>
              <w:autoSpaceDE w:val="0"/>
              <w:autoSpaceDN w:val="0"/>
              <w:spacing w:before="120" w:after="0"/>
              <w:ind w:left="155" w:right="151"/>
              <w:jc w:val="center"/>
              <w:rPr>
                <w:rFonts w:eastAsia="Times New Roman" w:cs="Times New Roman"/>
                <w:sz w:val="20"/>
                <w:szCs w:val="20"/>
                <w:lang w:val="ka-GE"/>
              </w:rPr>
            </w:pPr>
            <w:r w:rsidRPr="009066F3">
              <w:rPr>
                <w:rFonts w:eastAsia="Times New Roman" w:cs="Times New Roman"/>
                <w:sz w:val="20"/>
                <w:szCs w:val="20"/>
                <w:lang w:val="ka-GE"/>
              </w:rPr>
              <w:t>0.836</w:t>
            </w:r>
          </w:p>
        </w:tc>
        <w:tc>
          <w:tcPr>
            <w:tcW w:w="865" w:type="dxa"/>
          </w:tcPr>
          <w:p w:rsidR="009066F3" w:rsidRPr="009066F3" w:rsidRDefault="009066F3" w:rsidP="009066F3">
            <w:pPr>
              <w:widowControl w:val="0"/>
              <w:autoSpaceDE w:val="0"/>
              <w:autoSpaceDN w:val="0"/>
              <w:spacing w:before="120" w:after="0"/>
              <w:ind w:left="193" w:right="194"/>
              <w:jc w:val="center"/>
              <w:rPr>
                <w:rFonts w:eastAsia="Times New Roman" w:cs="Times New Roman"/>
                <w:sz w:val="20"/>
                <w:szCs w:val="20"/>
                <w:lang w:val="ka-GE"/>
              </w:rPr>
            </w:pPr>
            <w:r w:rsidRPr="009066F3">
              <w:rPr>
                <w:rFonts w:eastAsia="Times New Roman" w:cs="Times New Roman"/>
                <w:sz w:val="20"/>
                <w:szCs w:val="20"/>
                <w:lang w:val="ka-GE"/>
              </w:rPr>
              <w:t>1.65</w:t>
            </w:r>
          </w:p>
        </w:tc>
        <w:tc>
          <w:tcPr>
            <w:tcW w:w="865" w:type="dxa"/>
          </w:tcPr>
          <w:p w:rsidR="009066F3" w:rsidRPr="009066F3" w:rsidRDefault="009066F3" w:rsidP="009066F3">
            <w:pPr>
              <w:widowControl w:val="0"/>
              <w:autoSpaceDE w:val="0"/>
              <w:autoSpaceDN w:val="0"/>
              <w:spacing w:before="120" w:after="0"/>
              <w:ind w:left="198" w:right="198"/>
              <w:jc w:val="center"/>
              <w:rPr>
                <w:rFonts w:eastAsia="Times New Roman" w:cs="Times New Roman"/>
                <w:sz w:val="20"/>
                <w:szCs w:val="20"/>
                <w:lang w:val="ka-GE"/>
              </w:rPr>
            </w:pPr>
            <w:r w:rsidRPr="009066F3">
              <w:rPr>
                <w:rFonts w:eastAsia="Times New Roman" w:cs="Times New Roman"/>
                <w:sz w:val="20"/>
                <w:szCs w:val="20"/>
                <w:lang w:val="ka-GE"/>
              </w:rPr>
              <w:t>0.14</w:t>
            </w:r>
          </w:p>
        </w:tc>
        <w:tc>
          <w:tcPr>
            <w:tcW w:w="865" w:type="dxa"/>
          </w:tcPr>
          <w:p w:rsidR="009066F3" w:rsidRPr="009066F3" w:rsidRDefault="009066F3" w:rsidP="009066F3">
            <w:pPr>
              <w:widowControl w:val="0"/>
              <w:autoSpaceDE w:val="0"/>
              <w:autoSpaceDN w:val="0"/>
              <w:spacing w:before="120" w:after="0"/>
              <w:ind w:right="268"/>
              <w:jc w:val="right"/>
              <w:rPr>
                <w:rFonts w:eastAsia="Times New Roman" w:cs="Times New Roman"/>
                <w:sz w:val="20"/>
                <w:szCs w:val="20"/>
                <w:lang w:val="ka-GE"/>
              </w:rPr>
            </w:pPr>
            <w:r w:rsidRPr="009066F3">
              <w:rPr>
                <w:rFonts w:eastAsia="Times New Roman" w:cs="Times New Roman"/>
                <w:w w:val="90"/>
                <w:sz w:val="20"/>
                <w:szCs w:val="20"/>
                <w:lang w:val="ka-GE"/>
              </w:rPr>
              <w:t>30.7</w:t>
            </w:r>
          </w:p>
        </w:tc>
      </w:tr>
      <w:tr w:rsidR="009066F3" w:rsidRPr="009066F3" w:rsidTr="009066F3">
        <w:trPr>
          <w:trHeight w:val="280"/>
          <w:jc w:val="center"/>
        </w:trPr>
        <w:tc>
          <w:tcPr>
            <w:tcW w:w="1416" w:type="dxa"/>
            <w:vMerge w:val="restart"/>
            <w:shd w:val="clear" w:color="auto" w:fill="D8D8D8"/>
          </w:tcPr>
          <w:p w:rsidR="009066F3" w:rsidRPr="009066F3" w:rsidRDefault="009066F3" w:rsidP="009066F3">
            <w:pPr>
              <w:widowControl w:val="0"/>
              <w:autoSpaceDE w:val="0"/>
              <w:autoSpaceDN w:val="0"/>
              <w:spacing w:before="120" w:after="0"/>
              <w:ind w:left="132" w:right="130" w:hanging="2"/>
              <w:jc w:val="center"/>
              <w:rPr>
                <w:rFonts w:eastAsia="Times New Roman" w:cs="Times New Roman"/>
                <w:sz w:val="20"/>
                <w:szCs w:val="20"/>
                <w:lang w:val="ka-GE"/>
              </w:rPr>
            </w:pPr>
            <w:r w:rsidRPr="009066F3">
              <w:rPr>
                <w:rFonts w:eastAsia="Times New Roman" w:cs="Times New Roman"/>
                <w:sz w:val="20"/>
                <w:szCs w:val="20"/>
                <w:lang w:val="ka-GE"/>
              </w:rPr>
              <w:t>ზედა ჰესის ძალური კვანძი - ქვედა ჰესის სათავე ნაგებობა</w:t>
            </w:r>
          </w:p>
          <w:p w:rsidR="009066F3" w:rsidRPr="009066F3" w:rsidRDefault="009066F3" w:rsidP="009066F3">
            <w:pPr>
              <w:widowControl w:val="0"/>
              <w:autoSpaceDE w:val="0"/>
              <w:autoSpaceDN w:val="0"/>
              <w:spacing w:before="120" w:after="0"/>
              <w:ind w:left="146" w:right="146"/>
              <w:jc w:val="center"/>
              <w:rPr>
                <w:rFonts w:eastAsia="Times New Roman" w:cs="Times New Roman"/>
                <w:sz w:val="20"/>
                <w:szCs w:val="20"/>
                <w:lang w:val="ka-GE"/>
              </w:rPr>
            </w:pPr>
            <w:r w:rsidRPr="009066F3">
              <w:rPr>
                <w:rFonts w:eastAsia="Times New Roman" w:cs="Times New Roman"/>
                <w:w w:val="95"/>
                <w:sz w:val="20"/>
                <w:szCs w:val="20"/>
                <w:lang w:val="ka-GE"/>
              </w:rPr>
              <w:t>550 მ ზ.დ.</w:t>
            </w:r>
          </w:p>
        </w:tc>
        <w:tc>
          <w:tcPr>
            <w:tcW w:w="864" w:type="dxa"/>
            <w:shd w:val="clear" w:color="auto" w:fill="auto"/>
          </w:tcPr>
          <w:p w:rsidR="009066F3" w:rsidRPr="009066F3" w:rsidRDefault="009066F3" w:rsidP="009066F3">
            <w:pPr>
              <w:widowControl w:val="0"/>
              <w:autoSpaceDE w:val="0"/>
              <w:autoSpaceDN w:val="0"/>
              <w:spacing w:before="120" w:after="0"/>
              <w:ind w:left="153" w:right="154"/>
              <w:jc w:val="center"/>
              <w:rPr>
                <w:rFonts w:eastAsia="Times New Roman" w:cs="Times New Roman"/>
                <w:sz w:val="20"/>
                <w:szCs w:val="20"/>
                <w:lang w:val="ka-GE"/>
              </w:rPr>
            </w:pPr>
            <w:r w:rsidRPr="009066F3">
              <w:rPr>
                <w:rFonts w:eastAsia="Times New Roman" w:cs="Times New Roman"/>
                <w:sz w:val="20"/>
                <w:szCs w:val="20"/>
                <w:lang w:val="ka-GE"/>
              </w:rPr>
              <w:t>1000</w:t>
            </w:r>
          </w:p>
        </w:tc>
        <w:tc>
          <w:tcPr>
            <w:tcW w:w="865" w:type="dxa"/>
            <w:shd w:val="clear" w:color="auto" w:fill="auto"/>
          </w:tcPr>
          <w:p w:rsidR="009066F3" w:rsidRPr="009066F3" w:rsidRDefault="009066F3" w:rsidP="009066F3">
            <w:pPr>
              <w:widowControl w:val="0"/>
              <w:autoSpaceDE w:val="0"/>
              <w:autoSpaceDN w:val="0"/>
              <w:spacing w:before="120" w:after="0"/>
              <w:ind w:right="244"/>
              <w:jc w:val="right"/>
              <w:rPr>
                <w:rFonts w:eastAsia="Times New Roman" w:cs="Times New Roman"/>
                <w:sz w:val="20"/>
                <w:szCs w:val="20"/>
                <w:lang w:val="ka-GE"/>
              </w:rPr>
            </w:pPr>
            <w:r w:rsidRPr="009066F3">
              <w:rPr>
                <w:rFonts w:eastAsia="Times New Roman" w:cs="Times New Roman"/>
                <w:w w:val="90"/>
                <w:sz w:val="20"/>
                <w:szCs w:val="20"/>
                <w:lang w:val="ka-GE"/>
              </w:rPr>
              <w:t>0.1</w:t>
            </w:r>
          </w:p>
        </w:tc>
        <w:tc>
          <w:tcPr>
            <w:tcW w:w="865" w:type="dxa"/>
            <w:shd w:val="clear" w:color="auto" w:fill="auto"/>
          </w:tcPr>
          <w:p w:rsidR="009066F3" w:rsidRPr="009066F3" w:rsidRDefault="009066F3" w:rsidP="009066F3">
            <w:pPr>
              <w:widowControl w:val="0"/>
              <w:autoSpaceDE w:val="0"/>
              <w:autoSpaceDN w:val="0"/>
              <w:spacing w:before="120" w:after="0"/>
              <w:ind w:right="283"/>
              <w:jc w:val="right"/>
              <w:rPr>
                <w:rFonts w:eastAsia="Times New Roman" w:cs="Times New Roman"/>
                <w:sz w:val="20"/>
                <w:szCs w:val="20"/>
                <w:lang w:val="ka-GE"/>
              </w:rPr>
            </w:pPr>
            <w:r w:rsidRPr="009066F3">
              <w:rPr>
                <w:rFonts w:eastAsia="Times New Roman" w:cs="Times New Roman"/>
                <w:w w:val="90"/>
                <w:sz w:val="20"/>
                <w:szCs w:val="20"/>
                <w:lang w:val="ka-GE"/>
              </w:rPr>
              <w:t>_</w:t>
            </w:r>
          </w:p>
        </w:tc>
        <w:tc>
          <w:tcPr>
            <w:tcW w:w="865" w:type="dxa"/>
            <w:shd w:val="clear" w:color="auto" w:fill="auto"/>
          </w:tcPr>
          <w:p w:rsidR="009066F3" w:rsidRPr="009066F3" w:rsidRDefault="009066F3" w:rsidP="009066F3">
            <w:pPr>
              <w:widowControl w:val="0"/>
              <w:autoSpaceDE w:val="0"/>
              <w:autoSpaceDN w:val="0"/>
              <w:spacing w:before="120" w:after="0"/>
              <w:jc w:val="center"/>
              <w:rPr>
                <w:rFonts w:eastAsia="Times New Roman" w:cs="Times New Roman"/>
                <w:sz w:val="20"/>
                <w:szCs w:val="20"/>
                <w:lang w:val="ka-GE"/>
              </w:rPr>
            </w:pPr>
            <w:r w:rsidRPr="009066F3">
              <w:rPr>
                <w:rFonts w:eastAsia="Times New Roman" w:cs="Times New Roman"/>
                <w:w w:val="90"/>
                <w:sz w:val="20"/>
                <w:szCs w:val="20"/>
                <w:lang w:val="ka-GE"/>
              </w:rPr>
              <w:t>_</w:t>
            </w:r>
          </w:p>
        </w:tc>
        <w:tc>
          <w:tcPr>
            <w:tcW w:w="865" w:type="dxa"/>
            <w:shd w:val="clear" w:color="auto" w:fill="auto"/>
          </w:tcPr>
          <w:p w:rsidR="009066F3" w:rsidRPr="009066F3" w:rsidRDefault="009066F3" w:rsidP="009066F3">
            <w:pPr>
              <w:widowControl w:val="0"/>
              <w:autoSpaceDE w:val="0"/>
              <w:autoSpaceDN w:val="0"/>
              <w:spacing w:before="120" w:after="0"/>
              <w:jc w:val="center"/>
              <w:rPr>
                <w:rFonts w:eastAsia="Times New Roman" w:cs="Times New Roman"/>
                <w:sz w:val="20"/>
                <w:szCs w:val="20"/>
                <w:lang w:val="ka-GE"/>
              </w:rPr>
            </w:pPr>
            <w:r w:rsidRPr="009066F3">
              <w:rPr>
                <w:rFonts w:eastAsia="Times New Roman" w:cs="Times New Roman"/>
                <w:w w:val="90"/>
                <w:sz w:val="20"/>
                <w:szCs w:val="20"/>
                <w:lang w:val="ka-GE"/>
              </w:rPr>
              <w:t>_</w:t>
            </w:r>
          </w:p>
        </w:tc>
        <w:tc>
          <w:tcPr>
            <w:tcW w:w="865" w:type="dxa"/>
            <w:shd w:val="clear" w:color="auto" w:fill="auto"/>
          </w:tcPr>
          <w:p w:rsidR="009066F3" w:rsidRPr="009066F3" w:rsidRDefault="009066F3" w:rsidP="009066F3">
            <w:pPr>
              <w:widowControl w:val="0"/>
              <w:autoSpaceDE w:val="0"/>
              <w:autoSpaceDN w:val="0"/>
              <w:spacing w:before="120" w:after="0"/>
              <w:ind w:right="2"/>
              <w:jc w:val="center"/>
              <w:rPr>
                <w:rFonts w:eastAsia="Times New Roman" w:cs="Times New Roman"/>
                <w:sz w:val="20"/>
                <w:szCs w:val="20"/>
                <w:lang w:val="ka-GE"/>
              </w:rPr>
            </w:pPr>
            <w:r w:rsidRPr="009066F3">
              <w:rPr>
                <w:rFonts w:eastAsia="Times New Roman" w:cs="Times New Roman"/>
                <w:w w:val="90"/>
                <w:sz w:val="20"/>
                <w:szCs w:val="20"/>
                <w:lang w:val="ka-GE"/>
              </w:rPr>
              <w:t>_</w:t>
            </w:r>
          </w:p>
        </w:tc>
        <w:tc>
          <w:tcPr>
            <w:tcW w:w="865" w:type="dxa"/>
            <w:shd w:val="clear" w:color="auto" w:fill="auto"/>
          </w:tcPr>
          <w:p w:rsidR="009066F3" w:rsidRPr="009066F3" w:rsidRDefault="009066F3" w:rsidP="009066F3">
            <w:pPr>
              <w:widowControl w:val="0"/>
              <w:autoSpaceDE w:val="0"/>
              <w:autoSpaceDN w:val="0"/>
              <w:spacing w:before="120" w:after="0"/>
              <w:ind w:left="2"/>
              <w:jc w:val="center"/>
              <w:rPr>
                <w:rFonts w:eastAsia="Times New Roman" w:cs="Times New Roman"/>
                <w:sz w:val="20"/>
                <w:szCs w:val="20"/>
                <w:lang w:val="ka-GE"/>
              </w:rPr>
            </w:pPr>
            <w:r w:rsidRPr="009066F3">
              <w:rPr>
                <w:rFonts w:eastAsia="Times New Roman" w:cs="Times New Roman"/>
                <w:w w:val="90"/>
                <w:sz w:val="20"/>
                <w:szCs w:val="20"/>
                <w:lang w:val="ka-GE"/>
              </w:rPr>
              <w:t>_</w:t>
            </w:r>
          </w:p>
        </w:tc>
        <w:tc>
          <w:tcPr>
            <w:tcW w:w="865" w:type="dxa"/>
          </w:tcPr>
          <w:p w:rsidR="009066F3" w:rsidRPr="009066F3" w:rsidRDefault="009066F3" w:rsidP="009066F3">
            <w:pPr>
              <w:widowControl w:val="0"/>
              <w:autoSpaceDE w:val="0"/>
              <w:autoSpaceDN w:val="0"/>
              <w:spacing w:before="120" w:after="0"/>
              <w:jc w:val="center"/>
              <w:rPr>
                <w:rFonts w:eastAsia="Times New Roman" w:cs="Times New Roman"/>
                <w:sz w:val="20"/>
                <w:szCs w:val="20"/>
                <w:lang w:val="ka-GE"/>
              </w:rPr>
            </w:pPr>
            <w:r w:rsidRPr="009066F3">
              <w:rPr>
                <w:rFonts w:eastAsia="Times New Roman" w:cs="Times New Roman"/>
                <w:w w:val="90"/>
                <w:sz w:val="20"/>
                <w:szCs w:val="20"/>
                <w:lang w:val="ka-GE"/>
              </w:rPr>
              <w:t>_</w:t>
            </w:r>
          </w:p>
        </w:tc>
        <w:tc>
          <w:tcPr>
            <w:tcW w:w="865" w:type="dxa"/>
          </w:tcPr>
          <w:p w:rsidR="009066F3" w:rsidRPr="009066F3" w:rsidRDefault="009066F3" w:rsidP="009066F3">
            <w:pPr>
              <w:widowControl w:val="0"/>
              <w:autoSpaceDE w:val="0"/>
              <w:autoSpaceDN w:val="0"/>
              <w:spacing w:before="120" w:after="0"/>
              <w:ind w:left="5"/>
              <w:jc w:val="center"/>
              <w:rPr>
                <w:rFonts w:eastAsia="Times New Roman" w:cs="Times New Roman"/>
                <w:sz w:val="20"/>
                <w:szCs w:val="20"/>
                <w:lang w:val="ka-GE"/>
              </w:rPr>
            </w:pPr>
            <w:r w:rsidRPr="009066F3">
              <w:rPr>
                <w:rFonts w:eastAsia="Times New Roman" w:cs="Times New Roman"/>
                <w:w w:val="90"/>
                <w:sz w:val="20"/>
                <w:szCs w:val="20"/>
                <w:lang w:val="ka-GE"/>
              </w:rPr>
              <w:t>_</w:t>
            </w:r>
          </w:p>
        </w:tc>
        <w:tc>
          <w:tcPr>
            <w:tcW w:w="865" w:type="dxa"/>
          </w:tcPr>
          <w:p w:rsidR="009066F3" w:rsidRPr="009066F3" w:rsidRDefault="009066F3" w:rsidP="009066F3">
            <w:pPr>
              <w:widowControl w:val="0"/>
              <w:autoSpaceDE w:val="0"/>
              <w:autoSpaceDN w:val="0"/>
              <w:spacing w:before="120" w:after="0"/>
              <w:ind w:right="287"/>
              <w:jc w:val="right"/>
              <w:rPr>
                <w:rFonts w:eastAsia="Times New Roman" w:cs="Times New Roman"/>
                <w:sz w:val="20"/>
                <w:szCs w:val="20"/>
                <w:lang w:val="ka-GE"/>
              </w:rPr>
            </w:pPr>
            <w:r w:rsidRPr="009066F3">
              <w:rPr>
                <w:rFonts w:eastAsia="Times New Roman" w:cs="Times New Roman"/>
                <w:w w:val="90"/>
                <w:sz w:val="20"/>
                <w:szCs w:val="20"/>
                <w:lang w:val="ka-GE"/>
              </w:rPr>
              <w:t>174</w:t>
            </w:r>
          </w:p>
        </w:tc>
      </w:tr>
      <w:tr w:rsidR="009066F3" w:rsidRPr="009066F3" w:rsidTr="009066F3">
        <w:trPr>
          <w:trHeight w:val="280"/>
          <w:jc w:val="center"/>
        </w:trPr>
        <w:tc>
          <w:tcPr>
            <w:tcW w:w="1416" w:type="dxa"/>
            <w:vMerge/>
            <w:tcBorders>
              <w:top w:val="nil"/>
            </w:tcBorders>
            <w:shd w:val="clear" w:color="auto" w:fill="D8D8D8"/>
          </w:tcPr>
          <w:p w:rsidR="009066F3" w:rsidRPr="009066F3" w:rsidRDefault="009066F3" w:rsidP="009066F3">
            <w:pPr>
              <w:widowControl w:val="0"/>
              <w:autoSpaceDE w:val="0"/>
              <w:autoSpaceDN w:val="0"/>
              <w:spacing w:before="120" w:after="0"/>
              <w:jc w:val="left"/>
              <w:rPr>
                <w:rFonts w:eastAsia="Times New Roman" w:cs="Times New Roman"/>
                <w:sz w:val="20"/>
                <w:szCs w:val="20"/>
                <w:lang w:val="ka-GE"/>
              </w:rPr>
            </w:pPr>
          </w:p>
        </w:tc>
        <w:tc>
          <w:tcPr>
            <w:tcW w:w="864" w:type="dxa"/>
            <w:shd w:val="clear" w:color="auto" w:fill="auto"/>
          </w:tcPr>
          <w:p w:rsidR="009066F3" w:rsidRPr="009066F3" w:rsidRDefault="009066F3" w:rsidP="009066F3">
            <w:pPr>
              <w:widowControl w:val="0"/>
              <w:autoSpaceDE w:val="0"/>
              <w:autoSpaceDN w:val="0"/>
              <w:spacing w:before="120" w:after="0"/>
              <w:ind w:left="153" w:right="153"/>
              <w:jc w:val="center"/>
              <w:rPr>
                <w:rFonts w:eastAsia="Times New Roman" w:cs="Times New Roman"/>
                <w:sz w:val="20"/>
                <w:szCs w:val="20"/>
                <w:lang w:val="ka-GE"/>
              </w:rPr>
            </w:pPr>
            <w:r w:rsidRPr="009066F3">
              <w:rPr>
                <w:rFonts w:eastAsia="Times New Roman" w:cs="Times New Roman"/>
                <w:sz w:val="20"/>
                <w:szCs w:val="20"/>
                <w:lang w:val="ka-GE"/>
              </w:rPr>
              <w:t>200</w:t>
            </w:r>
          </w:p>
        </w:tc>
        <w:tc>
          <w:tcPr>
            <w:tcW w:w="865" w:type="dxa"/>
            <w:shd w:val="clear" w:color="auto" w:fill="auto"/>
          </w:tcPr>
          <w:p w:rsidR="009066F3" w:rsidRPr="009066F3" w:rsidRDefault="009066F3" w:rsidP="009066F3">
            <w:pPr>
              <w:widowControl w:val="0"/>
              <w:autoSpaceDE w:val="0"/>
              <w:autoSpaceDN w:val="0"/>
              <w:spacing w:before="120" w:after="0"/>
              <w:ind w:right="245"/>
              <w:jc w:val="right"/>
              <w:rPr>
                <w:rFonts w:eastAsia="Times New Roman" w:cs="Times New Roman"/>
                <w:sz w:val="20"/>
                <w:szCs w:val="20"/>
                <w:lang w:val="ka-GE"/>
              </w:rPr>
            </w:pPr>
            <w:r w:rsidRPr="009066F3">
              <w:rPr>
                <w:rFonts w:eastAsia="Times New Roman" w:cs="Times New Roman"/>
                <w:w w:val="90"/>
                <w:sz w:val="20"/>
                <w:szCs w:val="20"/>
                <w:lang w:val="ka-GE"/>
              </w:rPr>
              <w:t>0.5</w:t>
            </w:r>
          </w:p>
        </w:tc>
        <w:tc>
          <w:tcPr>
            <w:tcW w:w="865" w:type="dxa"/>
            <w:shd w:val="clear" w:color="auto" w:fill="auto"/>
          </w:tcPr>
          <w:p w:rsidR="009066F3" w:rsidRPr="009066F3" w:rsidRDefault="009066F3" w:rsidP="009066F3">
            <w:pPr>
              <w:widowControl w:val="0"/>
              <w:autoSpaceDE w:val="0"/>
              <w:autoSpaceDN w:val="0"/>
              <w:spacing w:before="120" w:after="0"/>
              <w:ind w:right="283"/>
              <w:jc w:val="right"/>
              <w:rPr>
                <w:rFonts w:eastAsia="Times New Roman" w:cs="Times New Roman"/>
                <w:sz w:val="20"/>
                <w:szCs w:val="20"/>
                <w:lang w:val="ka-GE"/>
              </w:rPr>
            </w:pPr>
            <w:r w:rsidRPr="009066F3">
              <w:rPr>
                <w:rFonts w:eastAsia="Times New Roman" w:cs="Times New Roman"/>
                <w:w w:val="90"/>
                <w:sz w:val="20"/>
                <w:szCs w:val="20"/>
                <w:lang w:val="ka-GE"/>
              </w:rPr>
              <w:t>_</w:t>
            </w:r>
          </w:p>
        </w:tc>
        <w:tc>
          <w:tcPr>
            <w:tcW w:w="865" w:type="dxa"/>
            <w:shd w:val="clear" w:color="auto" w:fill="auto"/>
          </w:tcPr>
          <w:p w:rsidR="009066F3" w:rsidRPr="009066F3" w:rsidRDefault="009066F3" w:rsidP="009066F3">
            <w:pPr>
              <w:widowControl w:val="0"/>
              <w:autoSpaceDE w:val="0"/>
              <w:autoSpaceDN w:val="0"/>
              <w:spacing w:before="120" w:after="0"/>
              <w:ind w:left="3"/>
              <w:jc w:val="center"/>
              <w:rPr>
                <w:rFonts w:eastAsia="Times New Roman" w:cs="Times New Roman"/>
                <w:sz w:val="20"/>
                <w:szCs w:val="20"/>
                <w:lang w:val="ka-GE"/>
              </w:rPr>
            </w:pPr>
            <w:r w:rsidRPr="009066F3">
              <w:rPr>
                <w:rFonts w:eastAsia="Times New Roman" w:cs="Times New Roman"/>
                <w:w w:val="90"/>
                <w:sz w:val="20"/>
                <w:szCs w:val="20"/>
                <w:lang w:val="ka-GE"/>
              </w:rPr>
              <w:t>_</w:t>
            </w:r>
          </w:p>
        </w:tc>
        <w:tc>
          <w:tcPr>
            <w:tcW w:w="865" w:type="dxa"/>
            <w:shd w:val="clear" w:color="auto" w:fill="auto"/>
          </w:tcPr>
          <w:p w:rsidR="009066F3" w:rsidRPr="009066F3" w:rsidRDefault="009066F3" w:rsidP="009066F3">
            <w:pPr>
              <w:widowControl w:val="0"/>
              <w:autoSpaceDE w:val="0"/>
              <w:autoSpaceDN w:val="0"/>
              <w:spacing w:before="120" w:after="0"/>
              <w:jc w:val="center"/>
              <w:rPr>
                <w:rFonts w:eastAsia="Times New Roman" w:cs="Times New Roman"/>
                <w:sz w:val="20"/>
                <w:szCs w:val="20"/>
                <w:lang w:val="ka-GE"/>
              </w:rPr>
            </w:pPr>
            <w:r w:rsidRPr="009066F3">
              <w:rPr>
                <w:rFonts w:eastAsia="Times New Roman" w:cs="Times New Roman"/>
                <w:w w:val="90"/>
                <w:sz w:val="20"/>
                <w:szCs w:val="20"/>
                <w:lang w:val="ka-GE"/>
              </w:rPr>
              <w:t>_</w:t>
            </w:r>
          </w:p>
        </w:tc>
        <w:tc>
          <w:tcPr>
            <w:tcW w:w="865" w:type="dxa"/>
            <w:shd w:val="clear" w:color="auto" w:fill="auto"/>
          </w:tcPr>
          <w:p w:rsidR="009066F3" w:rsidRPr="009066F3" w:rsidRDefault="009066F3" w:rsidP="009066F3">
            <w:pPr>
              <w:widowControl w:val="0"/>
              <w:autoSpaceDE w:val="0"/>
              <w:autoSpaceDN w:val="0"/>
              <w:spacing w:before="120" w:after="0"/>
              <w:ind w:right="2"/>
              <w:jc w:val="center"/>
              <w:rPr>
                <w:rFonts w:eastAsia="Times New Roman" w:cs="Times New Roman"/>
                <w:sz w:val="20"/>
                <w:szCs w:val="20"/>
                <w:lang w:val="ka-GE"/>
              </w:rPr>
            </w:pPr>
            <w:r w:rsidRPr="009066F3">
              <w:rPr>
                <w:rFonts w:eastAsia="Times New Roman" w:cs="Times New Roman"/>
                <w:w w:val="90"/>
                <w:sz w:val="20"/>
                <w:szCs w:val="20"/>
                <w:lang w:val="ka-GE"/>
              </w:rPr>
              <w:t>_</w:t>
            </w:r>
          </w:p>
        </w:tc>
        <w:tc>
          <w:tcPr>
            <w:tcW w:w="865" w:type="dxa"/>
            <w:shd w:val="clear" w:color="auto" w:fill="auto"/>
          </w:tcPr>
          <w:p w:rsidR="009066F3" w:rsidRPr="009066F3" w:rsidRDefault="009066F3" w:rsidP="009066F3">
            <w:pPr>
              <w:widowControl w:val="0"/>
              <w:autoSpaceDE w:val="0"/>
              <w:autoSpaceDN w:val="0"/>
              <w:spacing w:before="120" w:after="0"/>
              <w:ind w:left="2"/>
              <w:jc w:val="center"/>
              <w:rPr>
                <w:rFonts w:eastAsia="Times New Roman" w:cs="Times New Roman"/>
                <w:sz w:val="20"/>
                <w:szCs w:val="20"/>
                <w:lang w:val="ka-GE"/>
              </w:rPr>
            </w:pPr>
            <w:r w:rsidRPr="009066F3">
              <w:rPr>
                <w:rFonts w:eastAsia="Times New Roman" w:cs="Times New Roman"/>
                <w:w w:val="90"/>
                <w:sz w:val="20"/>
                <w:szCs w:val="20"/>
                <w:lang w:val="ka-GE"/>
              </w:rPr>
              <w:t>_</w:t>
            </w:r>
          </w:p>
        </w:tc>
        <w:tc>
          <w:tcPr>
            <w:tcW w:w="865" w:type="dxa"/>
          </w:tcPr>
          <w:p w:rsidR="009066F3" w:rsidRPr="009066F3" w:rsidRDefault="009066F3" w:rsidP="009066F3">
            <w:pPr>
              <w:widowControl w:val="0"/>
              <w:autoSpaceDE w:val="0"/>
              <w:autoSpaceDN w:val="0"/>
              <w:spacing w:before="120" w:after="0"/>
              <w:jc w:val="center"/>
              <w:rPr>
                <w:rFonts w:eastAsia="Times New Roman" w:cs="Times New Roman"/>
                <w:sz w:val="20"/>
                <w:szCs w:val="20"/>
                <w:lang w:val="ka-GE"/>
              </w:rPr>
            </w:pPr>
            <w:r w:rsidRPr="009066F3">
              <w:rPr>
                <w:rFonts w:eastAsia="Times New Roman" w:cs="Times New Roman"/>
                <w:w w:val="90"/>
                <w:sz w:val="20"/>
                <w:szCs w:val="20"/>
                <w:lang w:val="ka-GE"/>
              </w:rPr>
              <w:t>_</w:t>
            </w:r>
          </w:p>
        </w:tc>
        <w:tc>
          <w:tcPr>
            <w:tcW w:w="865" w:type="dxa"/>
          </w:tcPr>
          <w:p w:rsidR="009066F3" w:rsidRPr="009066F3" w:rsidRDefault="009066F3" w:rsidP="009066F3">
            <w:pPr>
              <w:widowControl w:val="0"/>
              <w:autoSpaceDE w:val="0"/>
              <w:autoSpaceDN w:val="0"/>
              <w:spacing w:before="120" w:after="0"/>
              <w:ind w:left="5"/>
              <w:jc w:val="center"/>
              <w:rPr>
                <w:rFonts w:eastAsia="Times New Roman" w:cs="Times New Roman"/>
                <w:sz w:val="20"/>
                <w:szCs w:val="20"/>
                <w:lang w:val="ka-GE"/>
              </w:rPr>
            </w:pPr>
            <w:r w:rsidRPr="009066F3">
              <w:rPr>
                <w:rFonts w:eastAsia="Times New Roman" w:cs="Times New Roman"/>
                <w:w w:val="90"/>
                <w:sz w:val="20"/>
                <w:szCs w:val="20"/>
                <w:lang w:val="ka-GE"/>
              </w:rPr>
              <w:t>_</w:t>
            </w:r>
          </w:p>
        </w:tc>
        <w:tc>
          <w:tcPr>
            <w:tcW w:w="865" w:type="dxa"/>
          </w:tcPr>
          <w:p w:rsidR="009066F3" w:rsidRPr="009066F3" w:rsidRDefault="009066F3" w:rsidP="009066F3">
            <w:pPr>
              <w:widowControl w:val="0"/>
              <w:autoSpaceDE w:val="0"/>
              <w:autoSpaceDN w:val="0"/>
              <w:spacing w:before="120" w:after="0"/>
              <w:ind w:right="287"/>
              <w:jc w:val="right"/>
              <w:rPr>
                <w:rFonts w:eastAsia="Times New Roman" w:cs="Times New Roman"/>
                <w:sz w:val="20"/>
                <w:szCs w:val="20"/>
                <w:lang w:val="ka-GE"/>
              </w:rPr>
            </w:pPr>
            <w:r w:rsidRPr="009066F3">
              <w:rPr>
                <w:rFonts w:eastAsia="Times New Roman" w:cs="Times New Roman"/>
                <w:w w:val="90"/>
                <w:sz w:val="20"/>
                <w:szCs w:val="20"/>
                <w:lang w:val="ka-GE"/>
              </w:rPr>
              <w:t>139</w:t>
            </w:r>
          </w:p>
        </w:tc>
      </w:tr>
      <w:tr w:rsidR="009066F3" w:rsidRPr="009066F3" w:rsidTr="009066F3">
        <w:trPr>
          <w:trHeight w:val="280"/>
          <w:jc w:val="center"/>
        </w:trPr>
        <w:tc>
          <w:tcPr>
            <w:tcW w:w="1416" w:type="dxa"/>
            <w:vMerge/>
            <w:tcBorders>
              <w:top w:val="nil"/>
            </w:tcBorders>
            <w:shd w:val="clear" w:color="auto" w:fill="D8D8D8"/>
          </w:tcPr>
          <w:p w:rsidR="009066F3" w:rsidRPr="009066F3" w:rsidRDefault="009066F3" w:rsidP="009066F3">
            <w:pPr>
              <w:widowControl w:val="0"/>
              <w:autoSpaceDE w:val="0"/>
              <w:autoSpaceDN w:val="0"/>
              <w:spacing w:before="120" w:after="0"/>
              <w:jc w:val="left"/>
              <w:rPr>
                <w:rFonts w:eastAsia="Times New Roman" w:cs="Times New Roman"/>
                <w:sz w:val="20"/>
                <w:szCs w:val="20"/>
                <w:lang w:val="ka-GE"/>
              </w:rPr>
            </w:pPr>
          </w:p>
        </w:tc>
        <w:tc>
          <w:tcPr>
            <w:tcW w:w="864" w:type="dxa"/>
            <w:shd w:val="clear" w:color="auto" w:fill="auto"/>
          </w:tcPr>
          <w:p w:rsidR="009066F3" w:rsidRPr="009066F3" w:rsidRDefault="009066F3" w:rsidP="009066F3">
            <w:pPr>
              <w:widowControl w:val="0"/>
              <w:autoSpaceDE w:val="0"/>
              <w:autoSpaceDN w:val="0"/>
              <w:spacing w:before="120" w:after="0"/>
              <w:ind w:left="153" w:right="153"/>
              <w:jc w:val="center"/>
              <w:rPr>
                <w:rFonts w:eastAsia="Times New Roman" w:cs="Times New Roman"/>
                <w:sz w:val="20"/>
                <w:szCs w:val="20"/>
                <w:lang w:val="ka-GE"/>
              </w:rPr>
            </w:pPr>
            <w:r w:rsidRPr="009066F3">
              <w:rPr>
                <w:rFonts w:eastAsia="Times New Roman" w:cs="Times New Roman"/>
                <w:sz w:val="20"/>
                <w:szCs w:val="20"/>
                <w:lang w:val="ka-GE"/>
              </w:rPr>
              <w:t>100</w:t>
            </w:r>
          </w:p>
        </w:tc>
        <w:tc>
          <w:tcPr>
            <w:tcW w:w="865" w:type="dxa"/>
            <w:shd w:val="clear" w:color="auto" w:fill="auto"/>
          </w:tcPr>
          <w:p w:rsidR="009066F3" w:rsidRPr="009066F3" w:rsidRDefault="009066F3" w:rsidP="009066F3">
            <w:pPr>
              <w:widowControl w:val="0"/>
              <w:autoSpaceDE w:val="0"/>
              <w:autoSpaceDN w:val="0"/>
              <w:spacing w:before="120" w:after="0"/>
              <w:ind w:right="302"/>
              <w:jc w:val="right"/>
              <w:rPr>
                <w:rFonts w:eastAsia="Times New Roman" w:cs="Times New Roman"/>
                <w:sz w:val="20"/>
                <w:szCs w:val="20"/>
                <w:lang w:val="ka-GE"/>
              </w:rPr>
            </w:pPr>
            <w:r w:rsidRPr="009066F3">
              <w:rPr>
                <w:rFonts w:eastAsia="Times New Roman" w:cs="Times New Roman"/>
                <w:w w:val="90"/>
                <w:sz w:val="20"/>
                <w:szCs w:val="20"/>
                <w:lang w:val="ka-GE"/>
              </w:rPr>
              <w:t>1</w:t>
            </w:r>
          </w:p>
        </w:tc>
        <w:tc>
          <w:tcPr>
            <w:tcW w:w="865" w:type="dxa"/>
            <w:shd w:val="clear" w:color="auto" w:fill="auto"/>
          </w:tcPr>
          <w:p w:rsidR="009066F3" w:rsidRPr="009066F3" w:rsidRDefault="009066F3" w:rsidP="009066F3">
            <w:pPr>
              <w:widowControl w:val="0"/>
              <w:autoSpaceDE w:val="0"/>
              <w:autoSpaceDN w:val="0"/>
              <w:spacing w:before="120" w:after="0"/>
              <w:ind w:right="209"/>
              <w:jc w:val="right"/>
              <w:rPr>
                <w:rFonts w:eastAsia="Times New Roman" w:cs="Times New Roman"/>
                <w:sz w:val="20"/>
                <w:szCs w:val="20"/>
                <w:lang w:val="ka-GE"/>
              </w:rPr>
            </w:pPr>
            <w:r w:rsidRPr="009066F3">
              <w:rPr>
                <w:rFonts w:eastAsia="Times New Roman" w:cs="Times New Roman"/>
                <w:w w:val="90"/>
                <w:sz w:val="20"/>
                <w:szCs w:val="20"/>
                <w:lang w:val="ka-GE"/>
              </w:rPr>
              <w:t>163</w:t>
            </w:r>
          </w:p>
        </w:tc>
        <w:tc>
          <w:tcPr>
            <w:tcW w:w="865" w:type="dxa"/>
            <w:shd w:val="clear" w:color="auto" w:fill="auto"/>
          </w:tcPr>
          <w:p w:rsidR="009066F3" w:rsidRPr="009066F3" w:rsidRDefault="009066F3" w:rsidP="009066F3">
            <w:pPr>
              <w:widowControl w:val="0"/>
              <w:autoSpaceDE w:val="0"/>
              <w:autoSpaceDN w:val="0"/>
              <w:spacing w:before="120" w:after="0"/>
              <w:ind w:left="170" w:right="170"/>
              <w:jc w:val="center"/>
              <w:rPr>
                <w:rFonts w:eastAsia="Times New Roman" w:cs="Times New Roman"/>
                <w:sz w:val="20"/>
                <w:szCs w:val="20"/>
                <w:lang w:val="ka-GE"/>
              </w:rPr>
            </w:pPr>
            <w:r w:rsidRPr="009066F3">
              <w:rPr>
                <w:rFonts w:eastAsia="Times New Roman" w:cs="Times New Roman"/>
                <w:sz w:val="20"/>
                <w:szCs w:val="20"/>
                <w:lang w:val="ka-GE"/>
              </w:rPr>
              <w:t>101</w:t>
            </w:r>
          </w:p>
        </w:tc>
        <w:tc>
          <w:tcPr>
            <w:tcW w:w="865" w:type="dxa"/>
            <w:shd w:val="clear" w:color="auto" w:fill="auto"/>
          </w:tcPr>
          <w:p w:rsidR="009066F3" w:rsidRPr="009066F3" w:rsidRDefault="009066F3" w:rsidP="009066F3">
            <w:pPr>
              <w:widowControl w:val="0"/>
              <w:autoSpaceDE w:val="0"/>
              <w:autoSpaceDN w:val="0"/>
              <w:spacing w:before="120" w:after="0"/>
              <w:ind w:left="216" w:right="216"/>
              <w:jc w:val="center"/>
              <w:rPr>
                <w:rFonts w:eastAsia="Times New Roman" w:cs="Times New Roman"/>
                <w:sz w:val="20"/>
                <w:szCs w:val="20"/>
                <w:lang w:val="ka-GE"/>
              </w:rPr>
            </w:pPr>
            <w:r w:rsidRPr="009066F3">
              <w:rPr>
                <w:rFonts w:eastAsia="Times New Roman" w:cs="Times New Roman"/>
                <w:sz w:val="20"/>
                <w:szCs w:val="20"/>
                <w:lang w:val="ka-GE"/>
              </w:rPr>
              <w:t>0.62</w:t>
            </w:r>
          </w:p>
        </w:tc>
        <w:tc>
          <w:tcPr>
            <w:tcW w:w="865" w:type="dxa"/>
            <w:shd w:val="clear" w:color="auto" w:fill="auto"/>
          </w:tcPr>
          <w:p w:rsidR="009066F3" w:rsidRPr="009066F3" w:rsidRDefault="009066F3" w:rsidP="009066F3">
            <w:pPr>
              <w:widowControl w:val="0"/>
              <w:autoSpaceDE w:val="0"/>
              <w:autoSpaceDN w:val="0"/>
              <w:spacing w:before="120" w:after="0"/>
              <w:ind w:left="177" w:right="179"/>
              <w:jc w:val="center"/>
              <w:rPr>
                <w:rFonts w:eastAsia="Times New Roman" w:cs="Times New Roman"/>
                <w:sz w:val="20"/>
                <w:szCs w:val="20"/>
                <w:lang w:val="ka-GE"/>
              </w:rPr>
            </w:pPr>
            <w:r w:rsidRPr="009066F3">
              <w:rPr>
                <w:rFonts w:eastAsia="Times New Roman" w:cs="Times New Roman"/>
                <w:sz w:val="20"/>
                <w:szCs w:val="20"/>
                <w:lang w:val="ka-GE"/>
              </w:rPr>
              <w:t>0.44</w:t>
            </w:r>
          </w:p>
        </w:tc>
        <w:tc>
          <w:tcPr>
            <w:tcW w:w="865" w:type="dxa"/>
            <w:shd w:val="clear" w:color="auto" w:fill="auto"/>
          </w:tcPr>
          <w:p w:rsidR="009066F3" w:rsidRPr="009066F3" w:rsidRDefault="009066F3" w:rsidP="009066F3">
            <w:pPr>
              <w:widowControl w:val="0"/>
              <w:autoSpaceDE w:val="0"/>
              <w:autoSpaceDN w:val="0"/>
              <w:spacing w:before="120" w:after="0"/>
              <w:ind w:left="154" w:right="152"/>
              <w:jc w:val="center"/>
              <w:rPr>
                <w:rFonts w:eastAsia="Times New Roman" w:cs="Times New Roman"/>
                <w:sz w:val="20"/>
                <w:szCs w:val="20"/>
                <w:lang w:val="ka-GE"/>
              </w:rPr>
            </w:pPr>
            <w:r w:rsidRPr="009066F3">
              <w:rPr>
                <w:rFonts w:eastAsia="Times New Roman" w:cs="Times New Roman"/>
                <w:sz w:val="20"/>
                <w:szCs w:val="20"/>
                <w:lang w:val="ka-GE"/>
              </w:rPr>
              <w:t>0.732</w:t>
            </w:r>
          </w:p>
        </w:tc>
        <w:tc>
          <w:tcPr>
            <w:tcW w:w="865" w:type="dxa"/>
          </w:tcPr>
          <w:p w:rsidR="009066F3" w:rsidRPr="009066F3" w:rsidRDefault="009066F3" w:rsidP="009066F3">
            <w:pPr>
              <w:widowControl w:val="0"/>
              <w:autoSpaceDE w:val="0"/>
              <w:autoSpaceDN w:val="0"/>
              <w:spacing w:before="120" w:after="0"/>
              <w:ind w:left="194" w:right="194"/>
              <w:jc w:val="center"/>
              <w:rPr>
                <w:rFonts w:eastAsia="Times New Roman" w:cs="Times New Roman"/>
                <w:sz w:val="20"/>
                <w:szCs w:val="20"/>
                <w:lang w:val="ka-GE"/>
              </w:rPr>
            </w:pPr>
            <w:r w:rsidRPr="009066F3">
              <w:rPr>
                <w:rFonts w:eastAsia="Times New Roman" w:cs="Times New Roman"/>
                <w:sz w:val="20"/>
                <w:szCs w:val="20"/>
                <w:lang w:val="ka-GE"/>
              </w:rPr>
              <w:t>2.17</w:t>
            </w:r>
          </w:p>
        </w:tc>
        <w:tc>
          <w:tcPr>
            <w:tcW w:w="865" w:type="dxa"/>
          </w:tcPr>
          <w:p w:rsidR="009066F3" w:rsidRPr="009066F3" w:rsidRDefault="009066F3" w:rsidP="009066F3">
            <w:pPr>
              <w:widowControl w:val="0"/>
              <w:autoSpaceDE w:val="0"/>
              <w:autoSpaceDN w:val="0"/>
              <w:spacing w:before="120" w:after="0"/>
              <w:ind w:left="198" w:right="198"/>
              <w:jc w:val="center"/>
              <w:rPr>
                <w:rFonts w:eastAsia="Times New Roman" w:cs="Times New Roman"/>
                <w:sz w:val="20"/>
                <w:szCs w:val="20"/>
                <w:lang w:val="ka-GE"/>
              </w:rPr>
            </w:pPr>
            <w:r w:rsidRPr="009066F3">
              <w:rPr>
                <w:rFonts w:eastAsia="Times New Roman" w:cs="Times New Roman"/>
                <w:sz w:val="20"/>
                <w:szCs w:val="20"/>
                <w:lang w:val="ka-GE"/>
              </w:rPr>
              <w:t>0.23</w:t>
            </w:r>
          </w:p>
        </w:tc>
        <w:tc>
          <w:tcPr>
            <w:tcW w:w="865" w:type="dxa"/>
          </w:tcPr>
          <w:p w:rsidR="009066F3" w:rsidRPr="009066F3" w:rsidRDefault="009066F3" w:rsidP="009066F3">
            <w:pPr>
              <w:widowControl w:val="0"/>
              <w:autoSpaceDE w:val="0"/>
              <w:autoSpaceDN w:val="0"/>
              <w:spacing w:before="120" w:after="0"/>
              <w:ind w:right="287"/>
              <w:jc w:val="right"/>
              <w:rPr>
                <w:rFonts w:eastAsia="Times New Roman" w:cs="Times New Roman"/>
                <w:sz w:val="20"/>
                <w:szCs w:val="20"/>
                <w:lang w:val="ka-GE"/>
              </w:rPr>
            </w:pPr>
            <w:r w:rsidRPr="009066F3">
              <w:rPr>
                <w:rFonts w:eastAsia="Times New Roman" w:cs="Times New Roman"/>
                <w:w w:val="90"/>
                <w:sz w:val="20"/>
                <w:szCs w:val="20"/>
                <w:lang w:val="ka-GE"/>
              </w:rPr>
              <w:t>120</w:t>
            </w:r>
          </w:p>
        </w:tc>
      </w:tr>
      <w:tr w:rsidR="009066F3" w:rsidRPr="009066F3" w:rsidTr="009066F3">
        <w:trPr>
          <w:trHeight w:val="280"/>
          <w:jc w:val="center"/>
        </w:trPr>
        <w:tc>
          <w:tcPr>
            <w:tcW w:w="1416" w:type="dxa"/>
            <w:vMerge/>
            <w:tcBorders>
              <w:top w:val="nil"/>
            </w:tcBorders>
            <w:shd w:val="clear" w:color="auto" w:fill="D8D8D8"/>
          </w:tcPr>
          <w:p w:rsidR="009066F3" w:rsidRPr="009066F3" w:rsidRDefault="009066F3" w:rsidP="009066F3">
            <w:pPr>
              <w:widowControl w:val="0"/>
              <w:autoSpaceDE w:val="0"/>
              <w:autoSpaceDN w:val="0"/>
              <w:spacing w:before="120" w:after="0"/>
              <w:jc w:val="left"/>
              <w:rPr>
                <w:rFonts w:eastAsia="Times New Roman" w:cs="Times New Roman"/>
                <w:sz w:val="20"/>
                <w:szCs w:val="20"/>
                <w:lang w:val="ka-GE"/>
              </w:rPr>
            </w:pPr>
          </w:p>
        </w:tc>
        <w:tc>
          <w:tcPr>
            <w:tcW w:w="864" w:type="dxa"/>
            <w:shd w:val="clear" w:color="auto" w:fill="auto"/>
          </w:tcPr>
          <w:p w:rsidR="009066F3" w:rsidRPr="009066F3" w:rsidRDefault="009066F3" w:rsidP="009066F3">
            <w:pPr>
              <w:widowControl w:val="0"/>
              <w:autoSpaceDE w:val="0"/>
              <w:autoSpaceDN w:val="0"/>
              <w:spacing w:before="120" w:after="0"/>
              <w:ind w:left="153" w:right="150"/>
              <w:jc w:val="center"/>
              <w:rPr>
                <w:rFonts w:eastAsia="Times New Roman" w:cs="Times New Roman"/>
                <w:sz w:val="20"/>
                <w:szCs w:val="20"/>
                <w:lang w:val="ka-GE"/>
              </w:rPr>
            </w:pPr>
            <w:r w:rsidRPr="009066F3">
              <w:rPr>
                <w:rFonts w:eastAsia="Times New Roman" w:cs="Times New Roman"/>
                <w:sz w:val="20"/>
                <w:szCs w:val="20"/>
                <w:lang w:val="ka-GE"/>
              </w:rPr>
              <w:t>50</w:t>
            </w:r>
          </w:p>
        </w:tc>
        <w:tc>
          <w:tcPr>
            <w:tcW w:w="865" w:type="dxa"/>
            <w:shd w:val="clear" w:color="auto" w:fill="auto"/>
          </w:tcPr>
          <w:p w:rsidR="009066F3" w:rsidRPr="009066F3" w:rsidRDefault="009066F3" w:rsidP="009066F3">
            <w:pPr>
              <w:widowControl w:val="0"/>
              <w:autoSpaceDE w:val="0"/>
              <w:autoSpaceDN w:val="0"/>
              <w:spacing w:before="120" w:after="0"/>
              <w:ind w:right="302"/>
              <w:jc w:val="right"/>
              <w:rPr>
                <w:rFonts w:eastAsia="Times New Roman" w:cs="Times New Roman"/>
                <w:sz w:val="20"/>
                <w:szCs w:val="20"/>
                <w:lang w:val="ka-GE"/>
              </w:rPr>
            </w:pPr>
            <w:r w:rsidRPr="009066F3">
              <w:rPr>
                <w:rFonts w:eastAsia="Times New Roman" w:cs="Times New Roman"/>
                <w:w w:val="90"/>
                <w:sz w:val="20"/>
                <w:szCs w:val="20"/>
                <w:lang w:val="ka-GE"/>
              </w:rPr>
              <w:t>2</w:t>
            </w:r>
          </w:p>
        </w:tc>
        <w:tc>
          <w:tcPr>
            <w:tcW w:w="865" w:type="dxa"/>
            <w:shd w:val="clear" w:color="auto" w:fill="auto"/>
          </w:tcPr>
          <w:p w:rsidR="009066F3" w:rsidRPr="009066F3" w:rsidRDefault="009066F3" w:rsidP="009066F3">
            <w:pPr>
              <w:widowControl w:val="0"/>
              <w:autoSpaceDE w:val="0"/>
              <w:autoSpaceDN w:val="0"/>
              <w:spacing w:before="120" w:after="0"/>
              <w:ind w:right="208"/>
              <w:jc w:val="right"/>
              <w:rPr>
                <w:rFonts w:eastAsia="Times New Roman" w:cs="Times New Roman"/>
                <w:sz w:val="20"/>
                <w:szCs w:val="20"/>
                <w:lang w:val="ka-GE"/>
              </w:rPr>
            </w:pPr>
            <w:r w:rsidRPr="009066F3">
              <w:rPr>
                <w:rFonts w:eastAsia="Times New Roman" w:cs="Times New Roman"/>
                <w:w w:val="90"/>
                <w:sz w:val="20"/>
                <w:szCs w:val="20"/>
                <w:lang w:val="ka-GE"/>
              </w:rPr>
              <w:t>172</w:t>
            </w:r>
          </w:p>
        </w:tc>
        <w:tc>
          <w:tcPr>
            <w:tcW w:w="865" w:type="dxa"/>
            <w:shd w:val="clear" w:color="auto" w:fill="auto"/>
          </w:tcPr>
          <w:p w:rsidR="009066F3" w:rsidRPr="009066F3" w:rsidRDefault="009066F3" w:rsidP="009066F3">
            <w:pPr>
              <w:widowControl w:val="0"/>
              <w:autoSpaceDE w:val="0"/>
              <w:autoSpaceDN w:val="0"/>
              <w:spacing w:before="120" w:after="0"/>
              <w:ind w:left="170" w:right="171"/>
              <w:jc w:val="center"/>
              <w:rPr>
                <w:rFonts w:eastAsia="Times New Roman" w:cs="Times New Roman"/>
                <w:sz w:val="20"/>
                <w:szCs w:val="20"/>
                <w:lang w:val="ka-GE"/>
              </w:rPr>
            </w:pPr>
            <w:r w:rsidRPr="009066F3">
              <w:rPr>
                <w:rFonts w:eastAsia="Times New Roman" w:cs="Times New Roman"/>
                <w:sz w:val="20"/>
                <w:szCs w:val="20"/>
                <w:lang w:val="ka-GE"/>
              </w:rPr>
              <w:t>85.3</w:t>
            </w:r>
          </w:p>
        </w:tc>
        <w:tc>
          <w:tcPr>
            <w:tcW w:w="865" w:type="dxa"/>
            <w:shd w:val="clear" w:color="auto" w:fill="auto"/>
          </w:tcPr>
          <w:p w:rsidR="009066F3" w:rsidRPr="009066F3" w:rsidRDefault="009066F3" w:rsidP="009066F3">
            <w:pPr>
              <w:widowControl w:val="0"/>
              <w:autoSpaceDE w:val="0"/>
              <w:autoSpaceDN w:val="0"/>
              <w:spacing w:before="120" w:after="0"/>
              <w:ind w:left="215" w:right="216"/>
              <w:jc w:val="center"/>
              <w:rPr>
                <w:rFonts w:eastAsia="Times New Roman" w:cs="Times New Roman"/>
                <w:sz w:val="20"/>
                <w:szCs w:val="20"/>
                <w:lang w:val="ka-GE"/>
              </w:rPr>
            </w:pPr>
            <w:r w:rsidRPr="009066F3">
              <w:rPr>
                <w:rFonts w:eastAsia="Times New Roman" w:cs="Times New Roman"/>
                <w:sz w:val="20"/>
                <w:szCs w:val="20"/>
                <w:lang w:val="ka-GE"/>
              </w:rPr>
              <w:t>0.50</w:t>
            </w:r>
          </w:p>
        </w:tc>
        <w:tc>
          <w:tcPr>
            <w:tcW w:w="865" w:type="dxa"/>
            <w:shd w:val="clear" w:color="auto" w:fill="auto"/>
          </w:tcPr>
          <w:p w:rsidR="009066F3" w:rsidRPr="009066F3" w:rsidRDefault="009066F3" w:rsidP="009066F3">
            <w:pPr>
              <w:widowControl w:val="0"/>
              <w:autoSpaceDE w:val="0"/>
              <w:autoSpaceDN w:val="0"/>
              <w:spacing w:before="120" w:after="0"/>
              <w:ind w:left="177" w:right="180"/>
              <w:jc w:val="center"/>
              <w:rPr>
                <w:rFonts w:eastAsia="Times New Roman" w:cs="Times New Roman"/>
                <w:sz w:val="20"/>
                <w:szCs w:val="20"/>
                <w:lang w:val="ka-GE"/>
              </w:rPr>
            </w:pPr>
            <w:r w:rsidRPr="009066F3">
              <w:rPr>
                <w:rFonts w:eastAsia="Times New Roman" w:cs="Times New Roman"/>
                <w:sz w:val="20"/>
                <w:szCs w:val="20"/>
                <w:lang w:val="ka-GE"/>
              </w:rPr>
              <w:t>0.42</w:t>
            </w:r>
          </w:p>
        </w:tc>
        <w:tc>
          <w:tcPr>
            <w:tcW w:w="865" w:type="dxa"/>
            <w:shd w:val="clear" w:color="auto" w:fill="auto"/>
          </w:tcPr>
          <w:p w:rsidR="009066F3" w:rsidRPr="009066F3" w:rsidRDefault="009066F3" w:rsidP="009066F3">
            <w:pPr>
              <w:widowControl w:val="0"/>
              <w:autoSpaceDE w:val="0"/>
              <w:autoSpaceDN w:val="0"/>
              <w:spacing w:before="120" w:after="0"/>
              <w:ind w:left="153" w:right="152"/>
              <w:jc w:val="center"/>
              <w:rPr>
                <w:rFonts w:eastAsia="Times New Roman" w:cs="Times New Roman"/>
                <w:sz w:val="20"/>
                <w:szCs w:val="20"/>
                <w:lang w:val="ka-GE"/>
              </w:rPr>
            </w:pPr>
            <w:r w:rsidRPr="009066F3">
              <w:rPr>
                <w:rFonts w:eastAsia="Times New Roman" w:cs="Times New Roman"/>
                <w:sz w:val="20"/>
                <w:szCs w:val="20"/>
                <w:lang w:val="ka-GE"/>
              </w:rPr>
              <w:t>0.751</w:t>
            </w:r>
          </w:p>
        </w:tc>
        <w:tc>
          <w:tcPr>
            <w:tcW w:w="865" w:type="dxa"/>
          </w:tcPr>
          <w:p w:rsidR="009066F3" w:rsidRPr="009066F3" w:rsidRDefault="009066F3" w:rsidP="009066F3">
            <w:pPr>
              <w:widowControl w:val="0"/>
              <w:autoSpaceDE w:val="0"/>
              <w:autoSpaceDN w:val="0"/>
              <w:spacing w:before="120" w:after="0"/>
              <w:ind w:left="194" w:right="194"/>
              <w:jc w:val="center"/>
              <w:rPr>
                <w:rFonts w:eastAsia="Times New Roman" w:cs="Times New Roman"/>
                <w:sz w:val="20"/>
                <w:szCs w:val="20"/>
                <w:lang w:val="ka-GE"/>
              </w:rPr>
            </w:pPr>
            <w:r w:rsidRPr="009066F3">
              <w:rPr>
                <w:rFonts w:eastAsia="Times New Roman" w:cs="Times New Roman"/>
                <w:sz w:val="20"/>
                <w:szCs w:val="20"/>
                <w:lang w:val="ka-GE"/>
              </w:rPr>
              <w:t>2.07</w:t>
            </w:r>
          </w:p>
        </w:tc>
        <w:tc>
          <w:tcPr>
            <w:tcW w:w="865" w:type="dxa"/>
          </w:tcPr>
          <w:p w:rsidR="009066F3" w:rsidRPr="009066F3" w:rsidRDefault="009066F3" w:rsidP="009066F3">
            <w:pPr>
              <w:widowControl w:val="0"/>
              <w:autoSpaceDE w:val="0"/>
              <w:autoSpaceDN w:val="0"/>
              <w:spacing w:before="120" w:after="0"/>
              <w:ind w:left="198" w:right="198"/>
              <w:jc w:val="center"/>
              <w:rPr>
                <w:rFonts w:eastAsia="Times New Roman" w:cs="Times New Roman"/>
                <w:sz w:val="20"/>
                <w:szCs w:val="20"/>
                <w:lang w:val="ka-GE"/>
              </w:rPr>
            </w:pPr>
            <w:r w:rsidRPr="009066F3">
              <w:rPr>
                <w:rFonts w:eastAsia="Times New Roman" w:cs="Times New Roman"/>
                <w:sz w:val="20"/>
                <w:szCs w:val="20"/>
                <w:lang w:val="ka-GE"/>
              </w:rPr>
              <w:t>0.20</w:t>
            </w:r>
          </w:p>
        </w:tc>
        <w:tc>
          <w:tcPr>
            <w:tcW w:w="865" w:type="dxa"/>
          </w:tcPr>
          <w:p w:rsidR="009066F3" w:rsidRPr="009066F3" w:rsidRDefault="009066F3" w:rsidP="009066F3">
            <w:pPr>
              <w:widowControl w:val="0"/>
              <w:autoSpaceDE w:val="0"/>
              <w:autoSpaceDN w:val="0"/>
              <w:spacing w:before="120" w:after="0"/>
              <w:ind w:right="268"/>
              <w:jc w:val="right"/>
              <w:rPr>
                <w:rFonts w:eastAsia="Times New Roman" w:cs="Times New Roman"/>
                <w:sz w:val="20"/>
                <w:szCs w:val="20"/>
                <w:lang w:val="ka-GE"/>
              </w:rPr>
            </w:pPr>
            <w:r w:rsidRPr="009066F3">
              <w:rPr>
                <w:rFonts w:eastAsia="Times New Roman" w:cs="Times New Roman"/>
                <w:w w:val="90"/>
                <w:sz w:val="20"/>
                <w:szCs w:val="20"/>
                <w:lang w:val="ka-GE"/>
              </w:rPr>
              <w:t>94.9</w:t>
            </w:r>
          </w:p>
        </w:tc>
      </w:tr>
      <w:tr w:rsidR="009066F3" w:rsidRPr="009066F3" w:rsidTr="009066F3">
        <w:trPr>
          <w:trHeight w:val="280"/>
          <w:jc w:val="center"/>
        </w:trPr>
        <w:tc>
          <w:tcPr>
            <w:tcW w:w="1416" w:type="dxa"/>
            <w:vMerge/>
            <w:tcBorders>
              <w:top w:val="nil"/>
            </w:tcBorders>
            <w:shd w:val="clear" w:color="auto" w:fill="D8D8D8"/>
          </w:tcPr>
          <w:p w:rsidR="009066F3" w:rsidRPr="009066F3" w:rsidRDefault="009066F3" w:rsidP="009066F3">
            <w:pPr>
              <w:widowControl w:val="0"/>
              <w:autoSpaceDE w:val="0"/>
              <w:autoSpaceDN w:val="0"/>
              <w:spacing w:before="120" w:after="0"/>
              <w:jc w:val="left"/>
              <w:rPr>
                <w:rFonts w:eastAsia="Times New Roman" w:cs="Times New Roman"/>
                <w:sz w:val="20"/>
                <w:szCs w:val="20"/>
                <w:lang w:val="ka-GE"/>
              </w:rPr>
            </w:pPr>
          </w:p>
        </w:tc>
        <w:tc>
          <w:tcPr>
            <w:tcW w:w="864" w:type="dxa"/>
            <w:shd w:val="clear" w:color="auto" w:fill="auto"/>
          </w:tcPr>
          <w:p w:rsidR="009066F3" w:rsidRPr="009066F3" w:rsidRDefault="009066F3" w:rsidP="009066F3">
            <w:pPr>
              <w:widowControl w:val="0"/>
              <w:autoSpaceDE w:val="0"/>
              <w:autoSpaceDN w:val="0"/>
              <w:spacing w:before="120" w:after="0"/>
              <w:ind w:left="153" w:right="150"/>
              <w:jc w:val="center"/>
              <w:rPr>
                <w:rFonts w:eastAsia="Times New Roman" w:cs="Times New Roman"/>
                <w:sz w:val="20"/>
                <w:szCs w:val="20"/>
                <w:lang w:val="ka-GE"/>
              </w:rPr>
            </w:pPr>
            <w:r w:rsidRPr="009066F3">
              <w:rPr>
                <w:rFonts w:eastAsia="Times New Roman" w:cs="Times New Roman"/>
                <w:sz w:val="20"/>
                <w:szCs w:val="20"/>
                <w:lang w:val="ka-GE"/>
              </w:rPr>
              <w:t>33</w:t>
            </w:r>
          </w:p>
        </w:tc>
        <w:tc>
          <w:tcPr>
            <w:tcW w:w="865" w:type="dxa"/>
            <w:shd w:val="clear" w:color="auto" w:fill="auto"/>
          </w:tcPr>
          <w:p w:rsidR="009066F3" w:rsidRPr="009066F3" w:rsidRDefault="009066F3" w:rsidP="009066F3">
            <w:pPr>
              <w:widowControl w:val="0"/>
              <w:autoSpaceDE w:val="0"/>
              <w:autoSpaceDN w:val="0"/>
              <w:spacing w:before="120" w:after="0"/>
              <w:ind w:right="302"/>
              <w:jc w:val="right"/>
              <w:rPr>
                <w:rFonts w:eastAsia="Times New Roman" w:cs="Times New Roman"/>
                <w:sz w:val="20"/>
                <w:szCs w:val="20"/>
                <w:lang w:val="ka-GE"/>
              </w:rPr>
            </w:pPr>
            <w:r w:rsidRPr="009066F3">
              <w:rPr>
                <w:rFonts w:eastAsia="Times New Roman" w:cs="Times New Roman"/>
                <w:w w:val="90"/>
                <w:sz w:val="20"/>
                <w:szCs w:val="20"/>
                <w:lang w:val="ka-GE"/>
              </w:rPr>
              <w:t>3</w:t>
            </w:r>
          </w:p>
        </w:tc>
        <w:tc>
          <w:tcPr>
            <w:tcW w:w="865" w:type="dxa"/>
            <w:shd w:val="clear" w:color="auto" w:fill="auto"/>
          </w:tcPr>
          <w:p w:rsidR="009066F3" w:rsidRPr="009066F3" w:rsidRDefault="009066F3" w:rsidP="009066F3">
            <w:pPr>
              <w:widowControl w:val="0"/>
              <w:autoSpaceDE w:val="0"/>
              <w:autoSpaceDN w:val="0"/>
              <w:spacing w:before="120" w:after="0"/>
              <w:ind w:right="208"/>
              <w:jc w:val="right"/>
              <w:rPr>
                <w:rFonts w:eastAsia="Times New Roman" w:cs="Times New Roman"/>
                <w:sz w:val="20"/>
                <w:szCs w:val="20"/>
                <w:lang w:val="ka-GE"/>
              </w:rPr>
            </w:pPr>
            <w:r w:rsidRPr="009066F3">
              <w:rPr>
                <w:rFonts w:eastAsia="Times New Roman" w:cs="Times New Roman"/>
                <w:w w:val="90"/>
                <w:sz w:val="20"/>
                <w:szCs w:val="20"/>
                <w:lang w:val="ka-GE"/>
              </w:rPr>
              <w:t>185</w:t>
            </w:r>
          </w:p>
        </w:tc>
        <w:tc>
          <w:tcPr>
            <w:tcW w:w="865" w:type="dxa"/>
            <w:shd w:val="clear" w:color="auto" w:fill="auto"/>
          </w:tcPr>
          <w:p w:rsidR="009066F3" w:rsidRPr="009066F3" w:rsidRDefault="009066F3" w:rsidP="009066F3">
            <w:pPr>
              <w:widowControl w:val="0"/>
              <w:autoSpaceDE w:val="0"/>
              <w:autoSpaceDN w:val="0"/>
              <w:spacing w:before="120" w:after="0"/>
              <w:ind w:left="170" w:right="171"/>
              <w:jc w:val="center"/>
              <w:rPr>
                <w:rFonts w:eastAsia="Times New Roman" w:cs="Times New Roman"/>
                <w:sz w:val="20"/>
                <w:szCs w:val="20"/>
                <w:lang w:val="ka-GE"/>
              </w:rPr>
            </w:pPr>
            <w:r w:rsidRPr="009066F3">
              <w:rPr>
                <w:rFonts w:eastAsia="Times New Roman" w:cs="Times New Roman"/>
                <w:sz w:val="20"/>
                <w:szCs w:val="20"/>
                <w:lang w:val="ka-GE"/>
              </w:rPr>
              <w:t>77.8</w:t>
            </w:r>
          </w:p>
        </w:tc>
        <w:tc>
          <w:tcPr>
            <w:tcW w:w="865" w:type="dxa"/>
            <w:shd w:val="clear" w:color="auto" w:fill="auto"/>
          </w:tcPr>
          <w:p w:rsidR="009066F3" w:rsidRPr="009066F3" w:rsidRDefault="009066F3" w:rsidP="009066F3">
            <w:pPr>
              <w:widowControl w:val="0"/>
              <w:autoSpaceDE w:val="0"/>
              <w:autoSpaceDN w:val="0"/>
              <w:spacing w:before="120" w:after="0"/>
              <w:ind w:left="215" w:right="216"/>
              <w:jc w:val="center"/>
              <w:rPr>
                <w:rFonts w:eastAsia="Times New Roman" w:cs="Times New Roman"/>
                <w:sz w:val="20"/>
                <w:szCs w:val="20"/>
                <w:lang w:val="ka-GE"/>
              </w:rPr>
            </w:pPr>
            <w:r w:rsidRPr="009066F3">
              <w:rPr>
                <w:rFonts w:eastAsia="Times New Roman" w:cs="Times New Roman"/>
                <w:sz w:val="20"/>
                <w:szCs w:val="20"/>
                <w:lang w:val="ka-GE"/>
              </w:rPr>
              <w:t>0.42</w:t>
            </w:r>
          </w:p>
        </w:tc>
        <w:tc>
          <w:tcPr>
            <w:tcW w:w="865" w:type="dxa"/>
            <w:shd w:val="clear" w:color="auto" w:fill="auto"/>
          </w:tcPr>
          <w:p w:rsidR="009066F3" w:rsidRPr="009066F3" w:rsidRDefault="009066F3" w:rsidP="009066F3">
            <w:pPr>
              <w:widowControl w:val="0"/>
              <w:autoSpaceDE w:val="0"/>
              <w:autoSpaceDN w:val="0"/>
              <w:spacing w:before="120" w:after="0"/>
              <w:ind w:left="177" w:right="180"/>
              <w:jc w:val="center"/>
              <w:rPr>
                <w:rFonts w:eastAsia="Times New Roman" w:cs="Times New Roman"/>
                <w:sz w:val="20"/>
                <w:szCs w:val="20"/>
                <w:lang w:val="ka-GE"/>
              </w:rPr>
            </w:pPr>
            <w:r w:rsidRPr="009066F3">
              <w:rPr>
                <w:rFonts w:eastAsia="Times New Roman" w:cs="Times New Roman"/>
                <w:sz w:val="20"/>
                <w:szCs w:val="20"/>
                <w:lang w:val="ka-GE"/>
              </w:rPr>
              <w:t>0.40</w:t>
            </w:r>
          </w:p>
        </w:tc>
        <w:tc>
          <w:tcPr>
            <w:tcW w:w="865" w:type="dxa"/>
            <w:shd w:val="clear" w:color="auto" w:fill="auto"/>
          </w:tcPr>
          <w:p w:rsidR="009066F3" w:rsidRPr="009066F3" w:rsidRDefault="009066F3" w:rsidP="009066F3">
            <w:pPr>
              <w:widowControl w:val="0"/>
              <w:autoSpaceDE w:val="0"/>
              <w:autoSpaceDN w:val="0"/>
              <w:spacing w:before="120" w:after="0"/>
              <w:ind w:left="153" w:right="152"/>
              <w:jc w:val="center"/>
              <w:rPr>
                <w:rFonts w:eastAsia="Times New Roman" w:cs="Times New Roman"/>
                <w:sz w:val="20"/>
                <w:szCs w:val="20"/>
                <w:lang w:val="ka-GE"/>
              </w:rPr>
            </w:pPr>
            <w:r w:rsidRPr="009066F3">
              <w:rPr>
                <w:rFonts w:eastAsia="Times New Roman" w:cs="Times New Roman"/>
                <w:sz w:val="20"/>
                <w:szCs w:val="20"/>
                <w:lang w:val="ka-GE"/>
              </w:rPr>
              <w:t>0.768</w:t>
            </w:r>
          </w:p>
        </w:tc>
        <w:tc>
          <w:tcPr>
            <w:tcW w:w="865" w:type="dxa"/>
          </w:tcPr>
          <w:p w:rsidR="009066F3" w:rsidRPr="009066F3" w:rsidRDefault="009066F3" w:rsidP="009066F3">
            <w:pPr>
              <w:widowControl w:val="0"/>
              <w:autoSpaceDE w:val="0"/>
              <w:autoSpaceDN w:val="0"/>
              <w:spacing w:before="120" w:after="0"/>
              <w:ind w:left="194" w:right="194"/>
              <w:jc w:val="center"/>
              <w:rPr>
                <w:rFonts w:eastAsia="Times New Roman" w:cs="Times New Roman"/>
                <w:sz w:val="20"/>
                <w:szCs w:val="20"/>
                <w:lang w:val="ka-GE"/>
              </w:rPr>
            </w:pPr>
            <w:r w:rsidRPr="009066F3">
              <w:rPr>
                <w:rFonts w:eastAsia="Times New Roman" w:cs="Times New Roman"/>
                <w:sz w:val="20"/>
                <w:szCs w:val="20"/>
                <w:lang w:val="ka-GE"/>
              </w:rPr>
              <w:t>1.99</w:t>
            </w:r>
          </w:p>
        </w:tc>
        <w:tc>
          <w:tcPr>
            <w:tcW w:w="865" w:type="dxa"/>
          </w:tcPr>
          <w:p w:rsidR="009066F3" w:rsidRPr="009066F3" w:rsidRDefault="009066F3" w:rsidP="009066F3">
            <w:pPr>
              <w:widowControl w:val="0"/>
              <w:autoSpaceDE w:val="0"/>
              <w:autoSpaceDN w:val="0"/>
              <w:spacing w:before="120" w:after="0"/>
              <w:ind w:left="198" w:right="198"/>
              <w:jc w:val="center"/>
              <w:rPr>
                <w:rFonts w:eastAsia="Times New Roman" w:cs="Times New Roman"/>
                <w:sz w:val="20"/>
                <w:szCs w:val="20"/>
                <w:lang w:val="ka-GE"/>
              </w:rPr>
            </w:pPr>
            <w:r w:rsidRPr="009066F3">
              <w:rPr>
                <w:rFonts w:eastAsia="Times New Roman" w:cs="Times New Roman"/>
                <w:sz w:val="20"/>
                <w:szCs w:val="20"/>
                <w:lang w:val="ka-GE"/>
              </w:rPr>
              <w:t>0.18</w:t>
            </w:r>
          </w:p>
        </w:tc>
        <w:tc>
          <w:tcPr>
            <w:tcW w:w="865" w:type="dxa"/>
          </w:tcPr>
          <w:p w:rsidR="009066F3" w:rsidRPr="009066F3" w:rsidRDefault="009066F3" w:rsidP="009066F3">
            <w:pPr>
              <w:widowControl w:val="0"/>
              <w:autoSpaceDE w:val="0"/>
              <w:autoSpaceDN w:val="0"/>
              <w:spacing w:before="120" w:after="0"/>
              <w:ind w:right="268"/>
              <w:jc w:val="right"/>
              <w:rPr>
                <w:rFonts w:eastAsia="Times New Roman" w:cs="Times New Roman"/>
                <w:sz w:val="20"/>
                <w:szCs w:val="20"/>
                <w:lang w:val="ka-GE"/>
              </w:rPr>
            </w:pPr>
            <w:r w:rsidRPr="009066F3">
              <w:rPr>
                <w:rFonts w:eastAsia="Times New Roman" w:cs="Times New Roman"/>
                <w:w w:val="90"/>
                <w:sz w:val="20"/>
                <w:szCs w:val="20"/>
                <w:lang w:val="ka-GE"/>
              </w:rPr>
              <w:t>77.6</w:t>
            </w:r>
          </w:p>
        </w:tc>
      </w:tr>
      <w:tr w:rsidR="009066F3" w:rsidRPr="009066F3" w:rsidTr="009066F3">
        <w:trPr>
          <w:trHeight w:val="280"/>
          <w:jc w:val="center"/>
        </w:trPr>
        <w:tc>
          <w:tcPr>
            <w:tcW w:w="1416" w:type="dxa"/>
            <w:vMerge/>
            <w:tcBorders>
              <w:top w:val="nil"/>
            </w:tcBorders>
            <w:shd w:val="clear" w:color="auto" w:fill="D8D8D8"/>
          </w:tcPr>
          <w:p w:rsidR="009066F3" w:rsidRPr="009066F3" w:rsidRDefault="009066F3" w:rsidP="009066F3">
            <w:pPr>
              <w:widowControl w:val="0"/>
              <w:autoSpaceDE w:val="0"/>
              <w:autoSpaceDN w:val="0"/>
              <w:spacing w:before="120" w:after="0"/>
              <w:jc w:val="left"/>
              <w:rPr>
                <w:rFonts w:eastAsia="Times New Roman" w:cs="Times New Roman"/>
                <w:sz w:val="20"/>
                <w:szCs w:val="20"/>
                <w:lang w:val="ka-GE"/>
              </w:rPr>
            </w:pPr>
          </w:p>
        </w:tc>
        <w:tc>
          <w:tcPr>
            <w:tcW w:w="864" w:type="dxa"/>
            <w:shd w:val="clear" w:color="auto" w:fill="auto"/>
          </w:tcPr>
          <w:p w:rsidR="009066F3" w:rsidRPr="009066F3" w:rsidRDefault="009066F3" w:rsidP="009066F3">
            <w:pPr>
              <w:widowControl w:val="0"/>
              <w:autoSpaceDE w:val="0"/>
              <w:autoSpaceDN w:val="0"/>
              <w:spacing w:before="120" w:after="0"/>
              <w:ind w:left="153" w:right="150"/>
              <w:jc w:val="center"/>
              <w:rPr>
                <w:rFonts w:eastAsia="Times New Roman" w:cs="Times New Roman"/>
                <w:sz w:val="20"/>
                <w:szCs w:val="20"/>
                <w:lang w:val="ka-GE"/>
              </w:rPr>
            </w:pPr>
            <w:r w:rsidRPr="009066F3">
              <w:rPr>
                <w:rFonts w:eastAsia="Times New Roman" w:cs="Times New Roman"/>
                <w:sz w:val="20"/>
                <w:szCs w:val="20"/>
                <w:lang w:val="ka-GE"/>
              </w:rPr>
              <w:t>10</w:t>
            </w:r>
          </w:p>
        </w:tc>
        <w:tc>
          <w:tcPr>
            <w:tcW w:w="865" w:type="dxa"/>
            <w:shd w:val="clear" w:color="auto" w:fill="auto"/>
          </w:tcPr>
          <w:p w:rsidR="009066F3" w:rsidRPr="009066F3" w:rsidRDefault="009066F3" w:rsidP="009066F3">
            <w:pPr>
              <w:widowControl w:val="0"/>
              <w:autoSpaceDE w:val="0"/>
              <w:autoSpaceDN w:val="0"/>
              <w:spacing w:before="120" w:after="0"/>
              <w:ind w:right="263"/>
              <w:jc w:val="right"/>
              <w:rPr>
                <w:rFonts w:eastAsia="Times New Roman" w:cs="Times New Roman"/>
                <w:sz w:val="20"/>
                <w:szCs w:val="20"/>
                <w:lang w:val="ka-GE"/>
              </w:rPr>
            </w:pPr>
            <w:r w:rsidRPr="009066F3">
              <w:rPr>
                <w:rFonts w:eastAsia="Times New Roman" w:cs="Times New Roman"/>
                <w:w w:val="90"/>
                <w:sz w:val="20"/>
                <w:szCs w:val="20"/>
                <w:lang w:val="ka-GE"/>
              </w:rPr>
              <w:t>10</w:t>
            </w:r>
          </w:p>
        </w:tc>
        <w:tc>
          <w:tcPr>
            <w:tcW w:w="865" w:type="dxa"/>
            <w:shd w:val="clear" w:color="auto" w:fill="auto"/>
          </w:tcPr>
          <w:p w:rsidR="009066F3" w:rsidRPr="009066F3" w:rsidRDefault="009066F3" w:rsidP="009066F3">
            <w:pPr>
              <w:widowControl w:val="0"/>
              <w:autoSpaceDE w:val="0"/>
              <w:autoSpaceDN w:val="0"/>
              <w:spacing w:before="120" w:after="0"/>
              <w:ind w:right="208"/>
              <w:jc w:val="right"/>
              <w:rPr>
                <w:rFonts w:eastAsia="Times New Roman" w:cs="Times New Roman"/>
                <w:sz w:val="20"/>
                <w:szCs w:val="20"/>
                <w:lang w:val="ka-GE"/>
              </w:rPr>
            </w:pPr>
            <w:r w:rsidRPr="009066F3">
              <w:rPr>
                <w:rFonts w:eastAsia="Times New Roman" w:cs="Times New Roman"/>
                <w:w w:val="90"/>
                <w:sz w:val="20"/>
                <w:szCs w:val="20"/>
                <w:lang w:val="ka-GE"/>
              </w:rPr>
              <w:t>211</w:t>
            </w:r>
          </w:p>
        </w:tc>
        <w:tc>
          <w:tcPr>
            <w:tcW w:w="865" w:type="dxa"/>
            <w:shd w:val="clear" w:color="auto" w:fill="auto"/>
          </w:tcPr>
          <w:p w:rsidR="009066F3" w:rsidRPr="009066F3" w:rsidRDefault="009066F3" w:rsidP="009066F3">
            <w:pPr>
              <w:widowControl w:val="0"/>
              <w:autoSpaceDE w:val="0"/>
              <w:autoSpaceDN w:val="0"/>
              <w:spacing w:before="120" w:after="0"/>
              <w:ind w:left="170" w:right="171"/>
              <w:jc w:val="center"/>
              <w:rPr>
                <w:rFonts w:eastAsia="Times New Roman" w:cs="Times New Roman"/>
                <w:sz w:val="20"/>
                <w:szCs w:val="20"/>
                <w:lang w:val="ka-GE"/>
              </w:rPr>
            </w:pPr>
            <w:r w:rsidRPr="009066F3">
              <w:rPr>
                <w:rFonts w:eastAsia="Times New Roman" w:cs="Times New Roman"/>
                <w:sz w:val="20"/>
                <w:szCs w:val="20"/>
                <w:lang w:val="ka-GE"/>
              </w:rPr>
              <w:t>58.7</w:t>
            </w:r>
          </w:p>
        </w:tc>
        <w:tc>
          <w:tcPr>
            <w:tcW w:w="865" w:type="dxa"/>
            <w:shd w:val="clear" w:color="auto" w:fill="auto"/>
          </w:tcPr>
          <w:p w:rsidR="009066F3" w:rsidRPr="009066F3" w:rsidRDefault="009066F3" w:rsidP="009066F3">
            <w:pPr>
              <w:widowControl w:val="0"/>
              <w:autoSpaceDE w:val="0"/>
              <w:autoSpaceDN w:val="0"/>
              <w:spacing w:before="120" w:after="0"/>
              <w:ind w:left="215" w:right="216"/>
              <w:jc w:val="center"/>
              <w:rPr>
                <w:rFonts w:eastAsia="Times New Roman" w:cs="Times New Roman"/>
                <w:sz w:val="20"/>
                <w:szCs w:val="20"/>
                <w:lang w:val="ka-GE"/>
              </w:rPr>
            </w:pPr>
            <w:r w:rsidRPr="009066F3">
              <w:rPr>
                <w:rFonts w:eastAsia="Times New Roman" w:cs="Times New Roman"/>
                <w:sz w:val="20"/>
                <w:szCs w:val="20"/>
                <w:lang w:val="ka-GE"/>
              </w:rPr>
              <w:t>0.28</w:t>
            </w:r>
          </w:p>
        </w:tc>
        <w:tc>
          <w:tcPr>
            <w:tcW w:w="865" w:type="dxa"/>
            <w:shd w:val="clear" w:color="auto" w:fill="auto"/>
          </w:tcPr>
          <w:p w:rsidR="009066F3" w:rsidRPr="009066F3" w:rsidRDefault="009066F3" w:rsidP="009066F3">
            <w:pPr>
              <w:widowControl w:val="0"/>
              <w:autoSpaceDE w:val="0"/>
              <w:autoSpaceDN w:val="0"/>
              <w:spacing w:before="120" w:after="0"/>
              <w:ind w:left="177" w:right="180"/>
              <w:jc w:val="center"/>
              <w:rPr>
                <w:rFonts w:eastAsia="Times New Roman" w:cs="Times New Roman"/>
                <w:sz w:val="20"/>
                <w:szCs w:val="20"/>
                <w:lang w:val="ka-GE"/>
              </w:rPr>
            </w:pPr>
            <w:r w:rsidRPr="009066F3">
              <w:rPr>
                <w:rFonts w:eastAsia="Times New Roman" w:cs="Times New Roman"/>
                <w:sz w:val="20"/>
                <w:szCs w:val="20"/>
                <w:lang w:val="ka-GE"/>
              </w:rPr>
              <w:t>0.37</w:t>
            </w:r>
          </w:p>
        </w:tc>
        <w:tc>
          <w:tcPr>
            <w:tcW w:w="865" w:type="dxa"/>
            <w:shd w:val="clear" w:color="auto" w:fill="auto"/>
          </w:tcPr>
          <w:p w:rsidR="009066F3" w:rsidRPr="009066F3" w:rsidRDefault="009066F3" w:rsidP="009066F3">
            <w:pPr>
              <w:widowControl w:val="0"/>
              <w:autoSpaceDE w:val="0"/>
              <w:autoSpaceDN w:val="0"/>
              <w:spacing w:before="120" w:after="0"/>
              <w:ind w:left="153" w:right="152"/>
              <w:jc w:val="center"/>
              <w:rPr>
                <w:rFonts w:eastAsia="Times New Roman" w:cs="Times New Roman"/>
                <w:sz w:val="20"/>
                <w:szCs w:val="20"/>
                <w:lang w:val="ka-GE"/>
              </w:rPr>
            </w:pPr>
            <w:r w:rsidRPr="009066F3">
              <w:rPr>
                <w:rFonts w:eastAsia="Times New Roman" w:cs="Times New Roman"/>
                <w:sz w:val="20"/>
                <w:szCs w:val="20"/>
                <w:lang w:val="ka-GE"/>
              </w:rPr>
              <w:t>0.801</w:t>
            </w:r>
          </w:p>
        </w:tc>
        <w:tc>
          <w:tcPr>
            <w:tcW w:w="865" w:type="dxa"/>
          </w:tcPr>
          <w:p w:rsidR="009066F3" w:rsidRPr="009066F3" w:rsidRDefault="009066F3" w:rsidP="009066F3">
            <w:pPr>
              <w:widowControl w:val="0"/>
              <w:autoSpaceDE w:val="0"/>
              <w:autoSpaceDN w:val="0"/>
              <w:spacing w:before="120" w:after="0"/>
              <w:ind w:left="194" w:right="194"/>
              <w:jc w:val="center"/>
              <w:rPr>
                <w:rFonts w:eastAsia="Times New Roman" w:cs="Times New Roman"/>
                <w:sz w:val="20"/>
                <w:szCs w:val="20"/>
                <w:lang w:val="ka-GE"/>
              </w:rPr>
            </w:pPr>
            <w:r w:rsidRPr="009066F3">
              <w:rPr>
                <w:rFonts w:eastAsia="Times New Roman" w:cs="Times New Roman"/>
                <w:sz w:val="20"/>
                <w:szCs w:val="20"/>
                <w:lang w:val="ka-GE"/>
              </w:rPr>
              <w:t>1.82</w:t>
            </w:r>
          </w:p>
        </w:tc>
        <w:tc>
          <w:tcPr>
            <w:tcW w:w="865" w:type="dxa"/>
          </w:tcPr>
          <w:p w:rsidR="009066F3" w:rsidRPr="009066F3" w:rsidRDefault="009066F3" w:rsidP="009066F3">
            <w:pPr>
              <w:widowControl w:val="0"/>
              <w:autoSpaceDE w:val="0"/>
              <w:autoSpaceDN w:val="0"/>
              <w:spacing w:before="120" w:after="0"/>
              <w:ind w:left="198" w:right="198"/>
              <w:jc w:val="center"/>
              <w:rPr>
                <w:rFonts w:eastAsia="Times New Roman" w:cs="Times New Roman"/>
                <w:sz w:val="20"/>
                <w:szCs w:val="20"/>
                <w:lang w:val="ka-GE"/>
              </w:rPr>
            </w:pPr>
            <w:r w:rsidRPr="009066F3">
              <w:rPr>
                <w:rFonts w:eastAsia="Times New Roman" w:cs="Times New Roman"/>
                <w:sz w:val="20"/>
                <w:szCs w:val="20"/>
                <w:lang w:val="ka-GE"/>
              </w:rPr>
              <w:t>0.14</w:t>
            </w:r>
          </w:p>
        </w:tc>
        <w:tc>
          <w:tcPr>
            <w:tcW w:w="865" w:type="dxa"/>
          </w:tcPr>
          <w:p w:rsidR="009066F3" w:rsidRPr="009066F3" w:rsidRDefault="009066F3" w:rsidP="009066F3">
            <w:pPr>
              <w:widowControl w:val="0"/>
              <w:autoSpaceDE w:val="0"/>
              <w:autoSpaceDN w:val="0"/>
              <w:spacing w:before="120" w:after="0"/>
              <w:ind w:right="268"/>
              <w:jc w:val="right"/>
              <w:rPr>
                <w:rFonts w:eastAsia="Times New Roman" w:cs="Times New Roman"/>
                <w:sz w:val="20"/>
                <w:szCs w:val="20"/>
                <w:lang w:val="ka-GE"/>
              </w:rPr>
            </w:pPr>
            <w:r w:rsidRPr="009066F3">
              <w:rPr>
                <w:rFonts w:eastAsia="Times New Roman" w:cs="Times New Roman"/>
                <w:w w:val="90"/>
                <w:sz w:val="20"/>
                <w:szCs w:val="20"/>
                <w:lang w:val="ka-GE"/>
              </w:rPr>
              <w:t>49.9</w:t>
            </w:r>
          </w:p>
        </w:tc>
      </w:tr>
      <w:tr w:rsidR="009066F3" w:rsidRPr="009066F3" w:rsidTr="009066F3">
        <w:trPr>
          <w:trHeight w:val="280"/>
          <w:jc w:val="center"/>
        </w:trPr>
        <w:tc>
          <w:tcPr>
            <w:tcW w:w="1416" w:type="dxa"/>
            <w:vMerge/>
            <w:tcBorders>
              <w:top w:val="nil"/>
            </w:tcBorders>
            <w:shd w:val="clear" w:color="auto" w:fill="D8D8D8"/>
          </w:tcPr>
          <w:p w:rsidR="009066F3" w:rsidRPr="009066F3" w:rsidRDefault="009066F3" w:rsidP="009066F3">
            <w:pPr>
              <w:widowControl w:val="0"/>
              <w:autoSpaceDE w:val="0"/>
              <w:autoSpaceDN w:val="0"/>
              <w:spacing w:before="120" w:after="0"/>
              <w:jc w:val="left"/>
              <w:rPr>
                <w:rFonts w:eastAsia="Times New Roman" w:cs="Times New Roman"/>
                <w:sz w:val="20"/>
                <w:szCs w:val="20"/>
                <w:lang w:val="ka-GE"/>
              </w:rPr>
            </w:pPr>
          </w:p>
        </w:tc>
        <w:tc>
          <w:tcPr>
            <w:tcW w:w="864" w:type="dxa"/>
            <w:shd w:val="clear" w:color="auto" w:fill="auto"/>
          </w:tcPr>
          <w:p w:rsidR="009066F3" w:rsidRPr="009066F3" w:rsidRDefault="009066F3" w:rsidP="009066F3">
            <w:pPr>
              <w:widowControl w:val="0"/>
              <w:autoSpaceDE w:val="0"/>
              <w:autoSpaceDN w:val="0"/>
              <w:spacing w:before="120" w:after="0"/>
              <w:ind w:left="3"/>
              <w:jc w:val="center"/>
              <w:rPr>
                <w:rFonts w:eastAsia="Times New Roman" w:cs="Times New Roman"/>
                <w:sz w:val="20"/>
                <w:szCs w:val="20"/>
                <w:lang w:val="ka-GE"/>
              </w:rPr>
            </w:pPr>
            <w:r w:rsidRPr="009066F3">
              <w:rPr>
                <w:rFonts w:eastAsia="Times New Roman" w:cs="Times New Roman"/>
                <w:w w:val="90"/>
                <w:sz w:val="20"/>
                <w:szCs w:val="20"/>
                <w:lang w:val="ka-GE"/>
              </w:rPr>
              <w:t>5</w:t>
            </w:r>
          </w:p>
        </w:tc>
        <w:tc>
          <w:tcPr>
            <w:tcW w:w="865" w:type="dxa"/>
            <w:shd w:val="clear" w:color="auto" w:fill="auto"/>
          </w:tcPr>
          <w:p w:rsidR="009066F3" w:rsidRPr="009066F3" w:rsidRDefault="009066F3" w:rsidP="009066F3">
            <w:pPr>
              <w:widowControl w:val="0"/>
              <w:autoSpaceDE w:val="0"/>
              <w:autoSpaceDN w:val="0"/>
              <w:spacing w:before="120" w:after="0"/>
              <w:ind w:right="263"/>
              <w:jc w:val="right"/>
              <w:rPr>
                <w:rFonts w:eastAsia="Times New Roman" w:cs="Times New Roman"/>
                <w:sz w:val="20"/>
                <w:szCs w:val="20"/>
                <w:lang w:val="ka-GE"/>
              </w:rPr>
            </w:pPr>
            <w:r w:rsidRPr="009066F3">
              <w:rPr>
                <w:rFonts w:eastAsia="Times New Roman" w:cs="Times New Roman"/>
                <w:w w:val="90"/>
                <w:sz w:val="20"/>
                <w:szCs w:val="20"/>
                <w:lang w:val="ka-GE"/>
              </w:rPr>
              <w:t>20</w:t>
            </w:r>
          </w:p>
        </w:tc>
        <w:tc>
          <w:tcPr>
            <w:tcW w:w="865" w:type="dxa"/>
            <w:shd w:val="clear" w:color="auto" w:fill="auto"/>
          </w:tcPr>
          <w:p w:rsidR="009066F3" w:rsidRPr="009066F3" w:rsidRDefault="009066F3" w:rsidP="009066F3">
            <w:pPr>
              <w:widowControl w:val="0"/>
              <w:autoSpaceDE w:val="0"/>
              <w:autoSpaceDN w:val="0"/>
              <w:spacing w:before="120" w:after="0"/>
              <w:ind w:right="209"/>
              <w:jc w:val="right"/>
              <w:rPr>
                <w:rFonts w:eastAsia="Times New Roman" w:cs="Times New Roman"/>
                <w:sz w:val="20"/>
                <w:szCs w:val="20"/>
                <w:lang w:val="ka-GE"/>
              </w:rPr>
            </w:pPr>
            <w:r w:rsidRPr="009066F3">
              <w:rPr>
                <w:rFonts w:eastAsia="Times New Roman" w:cs="Times New Roman"/>
                <w:w w:val="90"/>
                <w:sz w:val="20"/>
                <w:szCs w:val="20"/>
                <w:lang w:val="ka-GE"/>
              </w:rPr>
              <w:t>230</w:t>
            </w:r>
          </w:p>
        </w:tc>
        <w:tc>
          <w:tcPr>
            <w:tcW w:w="865" w:type="dxa"/>
            <w:shd w:val="clear" w:color="auto" w:fill="auto"/>
          </w:tcPr>
          <w:p w:rsidR="009066F3" w:rsidRPr="009066F3" w:rsidRDefault="009066F3" w:rsidP="009066F3">
            <w:pPr>
              <w:widowControl w:val="0"/>
              <w:autoSpaceDE w:val="0"/>
              <w:autoSpaceDN w:val="0"/>
              <w:spacing w:before="120" w:after="0"/>
              <w:ind w:left="169" w:right="171"/>
              <w:jc w:val="center"/>
              <w:rPr>
                <w:rFonts w:eastAsia="Times New Roman" w:cs="Times New Roman"/>
                <w:sz w:val="20"/>
                <w:szCs w:val="20"/>
                <w:lang w:val="ka-GE"/>
              </w:rPr>
            </w:pPr>
            <w:r w:rsidRPr="009066F3">
              <w:rPr>
                <w:rFonts w:eastAsia="Times New Roman" w:cs="Times New Roman"/>
                <w:sz w:val="20"/>
                <w:szCs w:val="20"/>
                <w:lang w:val="ka-GE"/>
              </w:rPr>
              <w:t>50.2</w:t>
            </w:r>
          </w:p>
        </w:tc>
        <w:tc>
          <w:tcPr>
            <w:tcW w:w="865" w:type="dxa"/>
            <w:shd w:val="clear" w:color="auto" w:fill="auto"/>
          </w:tcPr>
          <w:p w:rsidR="009066F3" w:rsidRPr="009066F3" w:rsidRDefault="009066F3" w:rsidP="009066F3">
            <w:pPr>
              <w:widowControl w:val="0"/>
              <w:autoSpaceDE w:val="0"/>
              <w:autoSpaceDN w:val="0"/>
              <w:spacing w:before="120" w:after="0"/>
              <w:ind w:left="216" w:right="216"/>
              <w:jc w:val="center"/>
              <w:rPr>
                <w:rFonts w:eastAsia="Times New Roman" w:cs="Times New Roman"/>
                <w:sz w:val="20"/>
                <w:szCs w:val="20"/>
                <w:lang w:val="ka-GE"/>
              </w:rPr>
            </w:pPr>
            <w:r w:rsidRPr="009066F3">
              <w:rPr>
                <w:rFonts w:eastAsia="Times New Roman" w:cs="Times New Roman"/>
                <w:sz w:val="20"/>
                <w:szCs w:val="20"/>
                <w:lang w:val="ka-GE"/>
              </w:rPr>
              <w:t>0.22</w:t>
            </w:r>
          </w:p>
        </w:tc>
        <w:tc>
          <w:tcPr>
            <w:tcW w:w="865" w:type="dxa"/>
            <w:shd w:val="clear" w:color="auto" w:fill="auto"/>
          </w:tcPr>
          <w:p w:rsidR="009066F3" w:rsidRPr="009066F3" w:rsidRDefault="009066F3" w:rsidP="009066F3">
            <w:pPr>
              <w:widowControl w:val="0"/>
              <w:autoSpaceDE w:val="0"/>
              <w:autoSpaceDN w:val="0"/>
              <w:spacing w:before="120" w:after="0"/>
              <w:ind w:left="177" w:right="179"/>
              <w:jc w:val="center"/>
              <w:rPr>
                <w:rFonts w:eastAsia="Times New Roman" w:cs="Times New Roman"/>
                <w:sz w:val="20"/>
                <w:szCs w:val="20"/>
                <w:lang w:val="ka-GE"/>
              </w:rPr>
            </w:pPr>
            <w:r w:rsidRPr="009066F3">
              <w:rPr>
                <w:rFonts w:eastAsia="Times New Roman" w:cs="Times New Roman"/>
                <w:sz w:val="20"/>
                <w:szCs w:val="20"/>
                <w:lang w:val="ka-GE"/>
              </w:rPr>
              <w:t>0.35</w:t>
            </w:r>
          </w:p>
        </w:tc>
        <w:tc>
          <w:tcPr>
            <w:tcW w:w="865" w:type="dxa"/>
            <w:shd w:val="clear" w:color="auto" w:fill="auto"/>
          </w:tcPr>
          <w:p w:rsidR="009066F3" w:rsidRPr="009066F3" w:rsidRDefault="009066F3" w:rsidP="009066F3">
            <w:pPr>
              <w:widowControl w:val="0"/>
              <w:autoSpaceDE w:val="0"/>
              <w:autoSpaceDN w:val="0"/>
              <w:spacing w:before="120" w:after="0"/>
              <w:ind w:left="155" w:right="151"/>
              <w:jc w:val="center"/>
              <w:rPr>
                <w:rFonts w:eastAsia="Times New Roman" w:cs="Times New Roman"/>
                <w:sz w:val="20"/>
                <w:szCs w:val="20"/>
                <w:lang w:val="ka-GE"/>
              </w:rPr>
            </w:pPr>
            <w:r w:rsidRPr="009066F3">
              <w:rPr>
                <w:rFonts w:eastAsia="Times New Roman" w:cs="Times New Roman"/>
                <w:sz w:val="20"/>
                <w:szCs w:val="20"/>
                <w:lang w:val="ka-GE"/>
              </w:rPr>
              <w:t>0.819</w:t>
            </w:r>
          </w:p>
        </w:tc>
        <w:tc>
          <w:tcPr>
            <w:tcW w:w="865" w:type="dxa"/>
          </w:tcPr>
          <w:p w:rsidR="009066F3" w:rsidRPr="009066F3" w:rsidRDefault="009066F3" w:rsidP="009066F3">
            <w:pPr>
              <w:widowControl w:val="0"/>
              <w:autoSpaceDE w:val="0"/>
              <w:autoSpaceDN w:val="0"/>
              <w:spacing w:before="120" w:after="0"/>
              <w:ind w:left="193" w:right="194"/>
              <w:jc w:val="center"/>
              <w:rPr>
                <w:rFonts w:eastAsia="Times New Roman" w:cs="Times New Roman"/>
                <w:sz w:val="20"/>
                <w:szCs w:val="20"/>
                <w:lang w:val="ka-GE"/>
              </w:rPr>
            </w:pPr>
            <w:r w:rsidRPr="009066F3">
              <w:rPr>
                <w:rFonts w:eastAsia="Times New Roman" w:cs="Times New Roman"/>
                <w:sz w:val="20"/>
                <w:szCs w:val="20"/>
                <w:lang w:val="ka-GE"/>
              </w:rPr>
              <w:t>1.73</w:t>
            </w:r>
          </w:p>
        </w:tc>
        <w:tc>
          <w:tcPr>
            <w:tcW w:w="865" w:type="dxa"/>
          </w:tcPr>
          <w:p w:rsidR="009066F3" w:rsidRPr="009066F3" w:rsidRDefault="009066F3" w:rsidP="009066F3">
            <w:pPr>
              <w:widowControl w:val="0"/>
              <w:autoSpaceDE w:val="0"/>
              <w:autoSpaceDN w:val="0"/>
              <w:spacing w:before="120" w:after="0"/>
              <w:ind w:left="198" w:right="198"/>
              <w:jc w:val="center"/>
              <w:rPr>
                <w:rFonts w:eastAsia="Times New Roman" w:cs="Times New Roman"/>
                <w:sz w:val="20"/>
                <w:szCs w:val="20"/>
                <w:lang w:val="ka-GE"/>
              </w:rPr>
            </w:pPr>
            <w:r w:rsidRPr="009066F3">
              <w:rPr>
                <w:rFonts w:eastAsia="Times New Roman" w:cs="Times New Roman"/>
                <w:sz w:val="20"/>
                <w:szCs w:val="20"/>
                <w:lang w:val="ka-GE"/>
              </w:rPr>
              <w:t>0.12</w:t>
            </w:r>
          </w:p>
        </w:tc>
        <w:tc>
          <w:tcPr>
            <w:tcW w:w="865" w:type="dxa"/>
          </w:tcPr>
          <w:p w:rsidR="009066F3" w:rsidRPr="009066F3" w:rsidRDefault="009066F3" w:rsidP="009066F3">
            <w:pPr>
              <w:widowControl w:val="0"/>
              <w:autoSpaceDE w:val="0"/>
              <w:autoSpaceDN w:val="0"/>
              <w:spacing w:before="120" w:after="0"/>
              <w:ind w:right="268"/>
              <w:jc w:val="right"/>
              <w:rPr>
                <w:rFonts w:eastAsia="Times New Roman" w:cs="Times New Roman"/>
                <w:sz w:val="20"/>
                <w:szCs w:val="20"/>
                <w:lang w:val="ka-GE"/>
              </w:rPr>
            </w:pPr>
            <w:r w:rsidRPr="009066F3">
              <w:rPr>
                <w:rFonts w:eastAsia="Times New Roman" w:cs="Times New Roman"/>
                <w:w w:val="90"/>
                <w:sz w:val="20"/>
                <w:szCs w:val="20"/>
                <w:lang w:val="ka-GE"/>
              </w:rPr>
              <w:t>38.0</w:t>
            </w:r>
          </w:p>
        </w:tc>
      </w:tr>
      <w:tr w:rsidR="009066F3" w:rsidRPr="009066F3" w:rsidTr="009066F3">
        <w:trPr>
          <w:trHeight w:val="280"/>
          <w:jc w:val="center"/>
        </w:trPr>
        <w:tc>
          <w:tcPr>
            <w:tcW w:w="1416" w:type="dxa"/>
            <w:vMerge w:val="restart"/>
            <w:shd w:val="clear" w:color="auto" w:fill="D8D8D8"/>
          </w:tcPr>
          <w:p w:rsidR="009066F3" w:rsidRPr="009066F3" w:rsidRDefault="009066F3" w:rsidP="009066F3">
            <w:pPr>
              <w:widowControl w:val="0"/>
              <w:autoSpaceDE w:val="0"/>
              <w:autoSpaceDN w:val="0"/>
              <w:spacing w:before="120" w:after="0"/>
              <w:jc w:val="left"/>
              <w:rPr>
                <w:rFonts w:eastAsia="Times New Roman" w:cs="Times New Roman"/>
                <w:sz w:val="20"/>
                <w:szCs w:val="20"/>
                <w:lang w:val="ka-GE"/>
              </w:rPr>
            </w:pPr>
          </w:p>
          <w:p w:rsidR="009066F3" w:rsidRPr="009066F3" w:rsidRDefault="009066F3" w:rsidP="009066F3">
            <w:pPr>
              <w:widowControl w:val="0"/>
              <w:autoSpaceDE w:val="0"/>
              <w:autoSpaceDN w:val="0"/>
              <w:spacing w:before="120" w:after="0"/>
              <w:jc w:val="left"/>
              <w:rPr>
                <w:rFonts w:eastAsia="Times New Roman" w:cs="Times New Roman"/>
                <w:sz w:val="20"/>
                <w:szCs w:val="20"/>
                <w:lang w:val="ka-GE"/>
              </w:rPr>
            </w:pPr>
          </w:p>
          <w:p w:rsidR="009066F3" w:rsidRPr="009066F3" w:rsidRDefault="009066F3" w:rsidP="009066F3">
            <w:pPr>
              <w:widowControl w:val="0"/>
              <w:autoSpaceDE w:val="0"/>
              <w:autoSpaceDN w:val="0"/>
              <w:spacing w:before="120" w:after="0"/>
              <w:ind w:left="132" w:right="130" w:hanging="2"/>
              <w:jc w:val="center"/>
              <w:rPr>
                <w:rFonts w:eastAsia="Times New Roman" w:cs="Times New Roman"/>
                <w:sz w:val="20"/>
                <w:szCs w:val="20"/>
                <w:lang w:val="ka-GE"/>
              </w:rPr>
            </w:pPr>
            <w:r w:rsidRPr="009066F3">
              <w:rPr>
                <w:rFonts w:eastAsia="Times New Roman" w:cs="Times New Roman"/>
                <w:sz w:val="20"/>
                <w:szCs w:val="20"/>
                <w:lang w:val="ka-GE"/>
              </w:rPr>
              <w:t xml:space="preserve">ქვედა ჰესის ძალური კვანძი- </w:t>
            </w:r>
          </w:p>
          <w:p w:rsidR="009066F3" w:rsidRPr="009066F3" w:rsidRDefault="009066F3" w:rsidP="009066F3">
            <w:pPr>
              <w:widowControl w:val="0"/>
              <w:autoSpaceDE w:val="0"/>
              <w:autoSpaceDN w:val="0"/>
              <w:spacing w:before="120" w:after="0"/>
              <w:ind w:left="146" w:right="146"/>
              <w:jc w:val="center"/>
              <w:rPr>
                <w:rFonts w:eastAsia="Times New Roman" w:cs="Times New Roman"/>
                <w:sz w:val="20"/>
                <w:szCs w:val="20"/>
                <w:lang w:val="ka-GE"/>
              </w:rPr>
            </w:pPr>
            <w:r w:rsidRPr="009066F3">
              <w:rPr>
                <w:rFonts w:eastAsia="Times New Roman" w:cs="Times New Roman"/>
                <w:w w:val="95"/>
                <w:sz w:val="20"/>
                <w:szCs w:val="20"/>
                <w:lang w:val="ka-GE"/>
              </w:rPr>
              <w:t>310 მ ზ.დ.</w:t>
            </w:r>
          </w:p>
        </w:tc>
        <w:tc>
          <w:tcPr>
            <w:tcW w:w="864" w:type="dxa"/>
            <w:shd w:val="clear" w:color="auto" w:fill="auto"/>
          </w:tcPr>
          <w:p w:rsidR="009066F3" w:rsidRPr="009066F3" w:rsidRDefault="009066F3" w:rsidP="009066F3">
            <w:pPr>
              <w:widowControl w:val="0"/>
              <w:autoSpaceDE w:val="0"/>
              <w:autoSpaceDN w:val="0"/>
              <w:spacing w:before="120" w:after="0"/>
              <w:ind w:left="153" w:right="154"/>
              <w:jc w:val="center"/>
              <w:rPr>
                <w:rFonts w:eastAsia="Times New Roman" w:cs="Times New Roman"/>
                <w:sz w:val="20"/>
                <w:szCs w:val="20"/>
                <w:lang w:val="ka-GE"/>
              </w:rPr>
            </w:pPr>
            <w:r w:rsidRPr="009066F3">
              <w:rPr>
                <w:rFonts w:eastAsia="Times New Roman" w:cs="Times New Roman"/>
                <w:sz w:val="20"/>
                <w:szCs w:val="20"/>
                <w:lang w:val="ka-GE"/>
              </w:rPr>
              <w:t>1000</w:t>
            </w:r>
          </w:p>
        </w:tc>
        <w:tc>
          <w:tcPr>
            <w:tcW w:w="865" w:type="dxa"/>
            <w:shd w:val="clear" w:color="auto" w:fill="auto"/>
          </w:tcPr>
          <w:p w:rsidR="009066F3" w:rsidRPr="009066F3" w:rsidRDefault="009066F3" w:rsidP="009066F3">
            <w:pPr>
              <w:widowControl w:val="0"/>
              <w:autoSpaceDE w:val="0"/>
              <w:autoSpaceDN w:val="0"/>
              <w:spacing w:before="120" w:after="0"/>
              <w:ind w:right="245"/>
              <w:jc w:val="right"/>
              <w:rPr>
                <w:rFonts w:eastAsia="Times New Roman" w:cs="Times New Roman"/>
                <w:sz w:val="20"/>
                <w:szCs w:val="20"/>
                <w:lang w:val="ka-GE"/>
              </w:rPr>
            </w:pPr>
            <w:r w:rsidRPr="009066F3">
              <w:rPr>
                <w:rFonts w:eastAsia="Times New Roman" w:cs="Times New Roman"/>
                <w:w w:val="90"/>
                <w:sz w:val="20"/>
                <w:szCs w:val="20"/>
                <w:lang w:val="ka-GE"/>
              </w:rPr>
              <w:t>0.1</w:t>
            </w:r>
          </w:p>
        </w:tc>
        <w:tc>
          <w:tcPr>
            <w:tcW w:w="865" w:type="dxa"/>
            <w:shd w:val="clear" w:color="auto" w:fill="auto"/>
          </w:tcPr>
          <w:p w:rsidR="009066F3" w:rsidRPr="009066F3" w:rsidRDefault="009066F3" w:rsidP="009066F3">
            <w:pPr>
              <w:widowControl w:val="0"/>
              <w:autoSpaceDE w:val="0"/>
              <w:autoSpaceDN w:val="0"/>
              <w:spacing w:before="120" w:after="0"/>
              <w:ind w:right="283"/>
              <w:jc w:val="right"/>
              <w:rPr>
                <w:rFonts w:eastAsia="Times New Roman" w:cs="Times New Roman"/>
                <w:sz w:val="20"/>
                <w:szCs w:val="20"/>
                <w:lang w:val="ka-GE"/>
              </w:rPr>
            </w:pPr>
            <w:r w:rsidRPr="009066F3">
              <w:rPr>
                <w:rFonts w:eastAsia="Times New Roman" w:cs="Times New Roman"/>
                <w:w w:val="90"/>
                <w:sz w:val="20"/>
                <w:szCs w:val="20"/>
                <w:lang w:val="ka-GE"/>
              </w:rPr>
              <w:t>_</w:t>
            </w:r>
          </w:p>
        </w:tc>
        <w:tc>
          <w:tcPr>
            <w:tcW w:w="865" w:type="dxa"/>
            <w:shd w:val="clear" w:color="auto" w:fill="auto"/>
          </w:tcPr>
          <w:p w:rsidR="009066F3" w:rsidRPr="009066F3" w:rsidRDefault="009066F3" w:rsidP="009066F3">
            <w:pPr>
              <w:widowControl w:val="0"/>
              <w:autoSpaceDE w:val="0"/>
              <w:autoSpaceDN w:val="0"/>
              <w:spacing w:before="120" w:after="0"/>
              <w:ind w:left="1"/>
              <w:jc w:val="center"/>
              <w:rPr>
                <w:rFonts w:eastAsia="Times New Roman" w:cs="Times New Roman"/>
                <w:sz w:val="20"/>
                <w:szCs w:val="20"/>
                <w:lang w:val="ka-GE"/>
              </w:rPr>
            </w:pPr>
            <w:r w:rsidRPr="009066F3">
              <w:rPr>
                <w:rFonts w:eastAsia="Times New Roman" w:cs="Times New Roman"/>
                <w:w w:val="90"/>
                <w:sz w:val="20"/>
                <w:szCs w:val="20"/>
                <w:lang w:val="ka-GE"/>
              </w:rPr>
              <w:t>_</w:t>
            </w:r>
          </w:p>
        </w:tc>
        <w:tc>
          <w:tcPr>
            <w:tcW w:w="865" w:type="dxa"/>
            <w:shd w:val="clear" w:color="auto" w:fill="auto"/>
          </w:tcPr>
          <w:p w:rsidR="009066F3" w:rsidRPr="009066F3" w:rsidRDefault="009066F3" w:rsidP="009066F3">
            <w:pPr>
              <w:widowControl w:val="0"/>
              <w:autoSpaceDE w:val="0"/>
              <w:autoSpaceDN w:val="0"/>
              <w:spacing w:before="120" w:after="0"/>
              <w:jc w:val="center"/>
              <w:rPr>
                <w:rFonts w:eastAsia="Times New Roman" w:cs="Times New Roman"/>
                <w:sz w:val="20"/>
                <w:szCs w:val="20"/>
                <w:lang w:val="ka-GE"/>
              </w:rPr>
            </w:pPr>
            <w:r w:rsidRPr="009066F3">
              <w:rPr>
                <w:rFonts w:eastAsia="Times New Roman" w:cs="Times New Roman"/>
                <w:w w:val="90"/>
                <w:sz w:val="20"/>
                <w:szCs w:val="20"/>
                <w:lang w:val="ka-GE"/>
              </w:rPr>
              <w:t>_</w:t>
            </w:r>
          </w:p>
        </w:tc>
        <w:tc>
          <w:tcPr>
            <w:tcW w:w="865" w:type="dxa"/>
            <w:shd w:val="clear" w:color="auto" w:fill="auto"/>
          </w:tcPr>
          <w:p w:rsidR="009066F3" w:rsidRPr="009066F3" w:rsidRDefault="009066F3" w:rsidP="009066F3">
            <w:pPr>
              <w:widowControl w:val="0"/>
              <w:autoSpaceDE w:val="0"/>
              <w:autoSpaceDN w:val="0"/>
              <w:spacing w:before="120" w:after="0"/>
              <w:ind w:right="2"/>
              <w:jc w:val="center"/>
              <w:rPr>
                <w:rFonts w:eastAsia="Times New Roman" w:cs="Times New Roman"/>
                <w:sz w:val="20"/>
                <w:szCs w:val="20"/>
                <w:lang w:val="ka-GE"/>
              </w:rPr>
            </w:pPr>
            <w:r w:rsidRPr="009066F3">
              <w:rPr>
                <w:rFonts w:eastAsia="Times New Roman" w:cs="Times New Roman"/>
                <w:w w:val="90"/>
                <w:sz w:val="20"/>
                <w:szCs w:val="20"/>
                <w:lang w:val="ka-GE"/>
              </w:rPr>
              <w:t>_</w:t>
            </w:r>
          </w:p>
        </w:tc>
        <w:tc>
          <w:tcPr>
            <w:tcW w:w="865" w:type="dxa"/>
            <w:shd w:val="clear" w:color="auto" w:fill="auto"/>
          </w:tcPr>
          <w:p w:rsidR="009066F3" w:rsidRPr="009066F3" w:rsidRDefault="009066F3" w:rsidP="009066F3">
            <w:pPr>
              <w:widowControl w:val="0"/>
              <w:autoSpaceDE w:val="0"/>
              <w:autoSpaceDN w:val="0"/>
              <w:spacing w:before="120" w:after="0"/>
              <w:ind w:left="2"/>
              <w:jc w:val="center"/>
              <w:rPr>
                <w:rFonts w:eastAsia="Times New Roman" w:cs="Times New Roman"/>
                <w:sz w:val="20"/>
                <w:szCs w:val="20"/>
                <w:lang w:val="ka-GE"/>
              </w:rPr>
            </w:pPr>
            <w:r w:rsidRPr="009066F3">
              <w:rPr>
                <w:rFonts w:eastAsia="Times New Roman" w:cs="Times New Roman"/>
                <w:w w:val="90"/>
                <w:sz w:val="20"/>
                <w:szCs w:val="20"/>
                <w:lang w:val="ka-GE"/>
              </w:rPr>
              <w:t>_</w:t>
            </w:r>
          </w:p>
        </w:tc>
        <w:tc>
          <w:tcPr>
            <w:tcW w:w="865" w:type="dxa"/>
          </w:tcPr>
          <w:p w:rsidR="009066F3" w:rsidRPr="009066F3" w:rsidRDefault="009066F3" w:rsidP="009066F3">
            <w:pPr>
              <w:widowControl w:val="0"/>
              <w:autoSpaceDE w:val="0"/>
              <w:autoSpaceDN w:val="0"/>
              <w:spacing w:before="120" w:after="0"/>
              <w:jc w:val="center"/>
              <w:rPr>
                <w:rFonts w:eastAsia="Times New Roman" w:cs="Times New Roman"/>
                <w:sz w:val="20"/>
                <w:szCs w:val="20"/>
                <w:lang w:val="ka-GE"/>
              </w:rPr>
            </w:pPr>
            <w:r w:rsidRPr="009066F3">
              <w:rPr>
                <w:rFonts w:eastAsia="Times New Roman" w:cs="Times New Roman"/>
                <w:w w:val="90"/>
                <w:sz w:val="20"/>
                <w:szCs w:val="20"/>
                <w:lang w:val="ka-GE"/>
              </w:rPr>
              <w:t>_</w:t>
            </w:r>
          </w:p>
        </w:tc>
        <w:tc>
          <w:tcPr>
            <w:tcW w:w="865" w:type="dxa"/>
          </w:tcPr>
          <w:p w:rsidR="009066F3" w:rsidRPr="009066F3" w:rsidRDefault="009066F3" w:rsidP="009066F3">
            <w:pPr>
              <w:widowControl w:val="0"/>
              <w:autoSpaceDE w:val="0"/>
              <w:autoSpaceDN w:val="0"/>
              <w:spacing w:before="120" w:after="0"/>
              <w:ind w:left="5"/>
              <w:jc w:val="center"/>
              <w:rPr>
                <w:rFonts w:eastAsia="Times New Roman" w:cs="Times New Roman"/>
                <w:sz w:val="20"/>
                <w:szCs w:val="20"/>
                <w:lang w:val="ka-GE"/>
              </w:rPr>
            </w:pPr>
            <w:r w:rsidRPr="009066F3">
              <w:rPr>
                <w:rFonts w:eastAsia="Times New Roman" w:cs="Times New Roman"/>
                <w:w w:val="90"/>
                <w:sz w:val="20"/>
                <w:szCs w:val="20"/>
                <w:lang w:val="ka-GE"/>
              </w:rPr>
              <w:t>_</w:t>
            </w:r>
          </w:p>
        </w:tc>
        <w:tc>
          <w:tcPr>
            <w:tcW w:w="865" w:type="dxa"/>
          </w:tcPr>
          <w:p w:rsidR="009066F3" w:rsidRPr="009066F3" w:rsidRDefault="009066F3" w:rsidP="009066F3">
            <w:pPr>
              <w:widowControl w:val="0"/>
              <w:autoSpaceDE w:val="0"/>
              <w:autoSpaceDN w:val="0"/>
              <w:spacing w:before="120" w:after="0"/>
              <w:ind w:right="287"/>
              <w:jc w:val="right"/>
              <w:rPr>
                <w:rFonts w:eastAsia="Times New Roman" w:cs="Times New Roman"/>
                <w:sz w:val="20"/>
                <w:szCs w:val="20"/>
                <w:lang w:val="ka-GE"/>
              </w:rPr>
            </w:pPr>
            <w:r w:rsidRPr="009066F3">
              <w:rPr>
                <w:rFonts w:eastAsia="Times New Roman" w:cs="Times New Roman"/>
                <w:w w:val="90"/>
                <w:sz w:val="20"/>
                <w:szCs w:val="20"/>
                <w:lang w:val="ka-GE"/>
              </w:rPr>
              <w:t>186</w:t>
            </w:r>
          </w:p>
        </w:tc>
      </w:tr>
      <w:tr w:rsidR="009066F3" w:rsidRPr="009066F3" w:rsidTr="009066F3">
        <w:trPr>
          <w:trHeight w:val="280"/>
          <w:jc w:val="center"/>
        </w:trPr>
        <w:tc>
          <w:tcPr>
            <w:tcW w:w="1416" w:type="dxa"/>
            <w:vMerge/>
            <w:tcBorders>
              <w:top w:val="nil"/>
            </w:tcBorders>
            <w:shd w:val="clear" w:color="auto" w:fill="D8D8D8"/>
          </w:tcPr>
          <w:p w:rsidR="009066F3" w:rsidRPr="009066F3" w:rsidRDefault="009066F3" w:rsidP="009066F3">
            <w:pPr>
              <w:widowControl w:val="0"/>
              <w:autoSpaceDE w:val="0"/>
              <w:autoSpaceDN w:val="0"/>
              <w:spacing w:before="120" w:after="0"/>
              <w:jc w:val="left"/>
              <w:rPr>
                <w:rFonts w:eastAsia="Times New Roman" w:cs="Times New Roman"/>
                <w:sz w:val="20"/>
                <w:szCs w:val="20"/>
                <w:lang w:val="ka-GE"/>
              </w:rPr>
            </w:pPr>
          </w:p>
        </w:tc>
        <w:tc>
          <w:tcPr>
            <w:tcW w:w="864" w:type="dxa"/>
            <w:shd w:val="clear" w:color="auto" w:fill="auto"/>
          </w:tcPr>
          <w:p w:rsidR="009066F3" w:rsidRPr="009066F3" w:rsidRDefault="009066F3" w:rsidP="009066F3">
            <w:pPr>
              <w:widowControl w:val="0"/>
              <w:autoSpaceDE w:val="0"/>
              <w:autoSpaceDN w:val="0"/>
              <w:spacing w:before="120" w:after="0"/>
              <w:ind w:left="153" w:right="153"/>
              <w:jc w:val="center"/>
              <w:rPr>
                <w:rFonts w:eastAsia="Times New Roman" w:cs="Times New Roman"/>
                <w:sz w:val="20"/>
                <w:szCs w:val="20"/>
                <w:lang w:val="ka-GE"/>
              </w:rPr>
            </w:pPr>
            <w:r w:rsidRPr="009066F3">
              <w:rPr>
                <w:rFonts w:eastAsia="Times New Roman" w:cs="Times New Roman"/>
                <w:sz w:val="20"/>
                <w:szCs w:val="20"/>
                <w:lang w:val="ka-GE"/>
              </w:rPr>
              <w:t>200</w:t>
            </w:r>
          </w:p>
        </w:tc>
        <w:tc>
          <w:tcPr>
            <w:tcW w:w="865" w:type="dxa"/>
            <w:shd w:val="clear" w:color="auto" w:fill="auto"/>
          </w:tcPr>
          <w:p w:rsidR="009066F3" w:rsidRPr="009066F3" w:rsidRDefault="009066F3" w:rsidP="009066F3">
            <w:pPr>
              <w:widowControl w:val="0"/>
              <w:autoSpaceDE w:val="0"/>
              <w:autoSpaceDN w:val="0"/>
              <w:spacing w:before="120" w:after="0"/>
              <w:ind w:right="245"/>
              <w:jc w:val="right"/>
              <w:rPr>
                <w:rFonts w:eastAsia="Times New Roman" w:cs="Times New Roman"/>
                <w:sz w:val="20"/>
                <w:szCs w:val="20"/>
                <w:lang w:val="ka-GE"/>
              </w:rPr>
            </w:pPr>
            <w:r w:rsidRPr="009066F3">
              <w:rPr>
                <w:rFonts w:eastAsia="Times New Roman" w:cs="Times New Roman"/>
                <w:w w:val="90"/>
                <w:sz w:val="20"/>
                <w:szCs w:val="20"/>
                <w:lang w:val="ka-GE"/>
              </w:rPr>
              <w:t>0.5</w:t>
            </w:r>
          </w:p>
        </w:tc>
        <w:tc>
          <w:tcPr>
            <w:tcW w:w="865" w:type="dxa"/>
            <w:shd w:val="clear" w:color="auto" w:fill="auto"/>
          </w:tcPr>
          <w:p w:rsidR="009066F3" w:rsidRPr="009066F3" w:rsidRDefault="009066F3" w:rsidP="009066F3">
            <w:pPr>
              <w:widowControl w:val="0"/>
              <w:autoSpaceDE w:val="0"/>
              <w:autoSpaceDN w:val="0"/>
              <w:spacing w:before="120" w:after="0"/>
              <w:ind w:right="283"/>
              <w:jc w:val="right"/>
              <w:rPr>
                <w:rFonts w:eastAsia="Times New Roman" w:cs="Times New Roman"/>
                <w:sz w:val="20"/>
                <w:szCs w:val="20"/>
                <w:lang w:val="ka-GE"/>
              </w:rPr>
            </w:pPr>
            <w:r w:rsidRPr="009066F3">
              <w:rPr>
                <w:rFonts w:eastAsia="Times New Roman" w:cs="Times New Roman"/>
                <w:w w:val="90"/>
                <w:sz w:val="20"/>
                <w:szCs w:val="20"/>
                <w:lang w:val="ka-GE"/>
              </w:rPr>
              <w:t>_</w:t>
            </w:r>
          </w:p>
        </w:tc>
        <w:tc>
          <w:tcPr>
            <w:tcW w:w="865" w:type="dxa"/>
            <w:shd w:val="clear" w:color="auto" w:fill="auto"/>
          </w:tcPr>
          <w:p w:rsidR="009066F3" w:rsidRPr="009066F3" w:rsidRDefault="009066F3" w:rsidP="009066F3">
            <w:pPr>
              <w:widowControl w:val="0"/>
              <w:autoSpaceDE w:val="0"/>
              <w:autoSpaceDN w:val="0"/>
              <w:spacing w:before="120" w:after="0"/>
              <w:ind w:left="3"/>
              <w:jc w:val="center"/>
              <w:rPr>
                <w:rFonts w:eastAsia="Times New Roman" w:cs="Times New Roman"/>
                <w:sz w:val="20"/>
                <w:szCs w:val="20"/>
                <w:lang w:val="ka-GE"/>
              </w:rPr>
            </w:pPr>
            <w:r w:rsidRPr="009066F3">
              <w:rPr>
                <w:rFonts w:eastAsia="Times New Roman" w:cs="Times New Roman"/>
                <w:w w:val="90"/>
                <w:sz w:val="20"/>
                <w:szCs w:val="20"/>
                <w:lang w:val="ka-GE"/>
              </w:rPr>
              <w:t>_</w:t>
            </w:r>
          </w:p>
        </w:tc>
        <w:tc>
          <w:tcPr>
            <w:tcW w:w="865" w:type="dxa"/>
            <w:shd w:val="clear" w:color="auto" w:fill="auto"/>
          </w:tcPr>
          <w:p w:rsidR="009066F3" w:rsidRPr="009066F3" w:rsidRDefault="009066F3" w:rsidP="009066F3">
            <w:pPr>
              <w:widowControl w:val="0"/>
              <w:autoSpaceDE w:val="0"/>
              <w:autoSpaceDN w:val="0"/>
              <w:spacing w:before="120" w:after="0"/>
              <w:jc w:val="center"/>
              <w:rPr>
                <w:rFonts w:eastAsia="Times New Roman" w:cs="Times New Roman"/>
                <w:sz w:val="20"/>
                <w:szCs w:val="20"/>
                <w:lang w:val="ka-GE"/>
              </w:rPr>
            </w:pPr>
            <w:r w:rsidRPr="009066F3">
              <w:rPr>
                <w:rFonts w:eastAsia="Times New Roman" w:cs="Times New Roman"/>
                <w:w w:val="90"/>
                <w:sz w:val="20"/>
                <w:szCs w:val="20"/>
                <w:lang w:val="ka-GE"/>
              </w:rPr>
              <w:t>_</w:t>
            </w:r>
          </w:p>
        </w:tc>
        <w:tc>
          <w:tcPr>
            <w:tcW w:w="865" w:type="dxa"/>
            <w:shd w:val="clear" w:color="auto" w:fill="auto"/>
          </w:tcPr>
          <w:p w:rsidR="009066F3" w:rsidRPr="009066F3" w:rsidRDefault="009066F3" w:rsidP="009066F3">
            <w:pPr>
              <w:widowControl w:val="0"/>
              <w:autoSpaceDE w:val="0"/>
              <w:autoSpaceDN w:val="0"/>
              <w:spacing w:before="120" w:after="0"/>
              <w:ind w:right="2"/>
              <w:jc w:val="center"/>
              <w:rPr>
                <w:rFonts w:eastAsia="Times New Roman" w:cs="Times New Roman"/>
                <w:sz w:val="20"/>
                <w:szCs w:val="20"/>
                <w:lang w:val="ka-GE"/>
              </w:rPr>
            </w:pPr>
            <w:r w:rsidRPr="009066F3">
              <w:rPr>
                <w:rFonts w:eastAsia="Times New Roman" w:cs="Times New Roman"/>
                <w:w w:val="90"/>
                <w:sz w:val="20"/>
                <w:szCs w:val="20"/>
                <w:lang w:val="ka-GE"/>
              </w:rPr>
              <w:t>_</w:t>
            </w:r>
          </w:p>
        </w:tc>
        <w:tc>
          <w:tcPr>
            <w:tcW w:w="865" w:type="dxa"/>
            <w:shd w:val="clear" w:color="auto" w:fill="auto"/>
          </w:tcPr>
          <w:p w:rsidR="009066F3" w:rsidRPr="009066F3" w:rsidRDefault="009066F3" w:rsidP="009066F3">
            <w:pPr>
              <w:widowControl w:val="0"/>
              <w:autoSpaceDE w:val="0"/>
              <w:autoSpaceDN w:val="0"/>
              <w:spacing w:before="120" w:after="0"/>
              <w:ind w:left="2"/>
              <w:jc w:val="center"/>
              <w:rPr>
                <w:rFonts w:eastAsia="Times New Roman" w:cs="Times New Roman"/>
                <w:sz w:val="20"/>
                <w:szCs w:val="20"/>
                <w:lang w:val="ka-GE"/>
              </w:rPr>
            </w:pPr>
            <w:r w:rsidRPr="009066F3">
              <w:rPr>
                <w:rFonts w:eastAsia="Times New Roman" w:cs="Times New Roman"/>
                <w:w w:val="90"/>
                <w:sz w:val="20"/>
                <w:szCs w:val="20"/>
                <w:lang w:val="ka-GE"/>
              </w:rPr>
              <w:t>_</w:t>
            </w:r>
          </w:p>
        </w:tc>
        <w:tc>
          <w:tcPr>
            <w:tcW w:w="865" w:type="dxa"/>
          </w:tcPr>
          <w:p w:rsidR="009066F3" w:rsidRPr="009066F3" w:rsidRDefault="009066F3" w:rsidP="009066F3">
            <w:pPr>
              <w:widowControl w:val="0"/>
              <w:autoSpaceDE w:val="0"/>
              <w:autoSpaceDN w:val="0"/>
              <w:spacing w:before="120" w:after="0"/>
              <w:jc w:val="center"/>
              <w:rPr>
                <w:rFonts w:eastAsia="Times New Roman" w:cs="Times New Roman"/>
                <w:sz w:val="20"/>
                <w:szCs w:val="20"/>
                <w:lang w:val="ka-GE"/>
              </w:rPr>
            </w:pPr>
            <w:r w:rsidRPr="009066F3">
              <w:rPr>
                <w:rFonts w:eastAsia="Times New Roman" w:cs="Times New Roman"/>
                <w:w w:val="90"/>
                <w:sz w:val="20"/>
                <w:szCs w:val="20"/>
                <w:lang w:val="ka-GE"/>
              </w:rPr>
              <w:t>_</w:t>
            </w:r>
          </w:p>
        </w:tc>
        <w:tc>
          <w:tcPr>
            <w:tcW w:w="865" w:type="dxa"/>
          </w:tcPr>
          <w:p w:rsidR="009066F3" w:rsidRPr="009066F3" w:rsidRDefault="009066F3" w:rsidP="009066F3">
            <w:pPr>
              <w:widowControl w:val="0"/>
              <w:autoSpaceDE w:val="0"/>
              <w:autoSpaceDN w:val="0"/>
              <w:spacing w:before="120" w:after="0"/>
              <w:ind w:left="5"/>
              <w:jc w:val="center"/>
              <w:rPr>
                <w:rFonts w:eastAsia="Times New Roman" w:cs="Times New Roman"/>
                <w:sz w:val="20"/>
                <w:szCs w:val="20"/>
                <w:lang w:val="ka-GE"/>
              </w:rPr>
            </w:pPr>
            <w:r w:rsidRPr="009066F3">
              <w:rPr>
                <w:rFonts w:eastAsia="Times New Roman" w:cs="Times New Roman"/>
                <w:w w:val="90"/>
                <w:sz w:val="20"/>
                <w:szCs w:val="20"/>
                <w:lang w:val="ka-GE"/>
              </w:rPr>
              <w:t>_</w:t>
            </w:r>
          </w:p>
        </w:tc>
        <w:tc>
          <w:tcPr>
            <w:tcW w:w="865" w:type="dxa"/>
          </w:tcPr>
          <w:p w:rsidR="009066F3" w:rsidRPr="009066F3" w:rsidRDefault="009066F3" w:rsidP="009066F3">
            <w:pPr>
              <w:widowControl w:val="0"/>
              <w:autoSpaceDE w:val="0"/>
              <w:autoSpaceDN w:val="0"/>
              <w:spacing w:before="120" w:after="0"/>
              <w:ind w:right="287"/>
              <w:jc w:val="right"/>
              <w:rPr>
                <w:rFonts w:eastAsia="Times New Roman" w:cs="Times New Roman"/>
                <w:sz w:val="20"/>
                <w:szCs w:val="20"/>
                <w:lang w:val="ka-GE"/>
              </w:rPr>
            </w:pPr>
            <w:r w:rsidRPr="009066F3">
              <w:rPr>
                <w:rFonts w:eastAsia="Times New Roman" w:cs="Times New Roman"/>
                <w:w w:val="90"/>
                <w:sz w:val="20"/>
                <w:szCs w:val="20"/>
                <w:lang w:val="ka-GE"/>
              </w:rPr>
              <w:t>148</w:t>
            </w:r>
          </w:p>
        </w:tc>
      </w:tr>
      <w:tr w:rsidR="009066F3" w:rsidRPr="009066F3" w:rsidTr="009066F3">
        <w:trPr>
          <w:trHeight w:val="280"/>
          <w:jc w:val="center"/>
        </w:trPr>
        <w:tc>
          <w:tcPr>
            <w:tcW w:w="1416" w:type="dxa"/>
            <w:vMerge/>
            <w:tcBorders>
              <w:top w:val="nil"/>
            </w:tcBorders>
            <w:shd w:val="clear" w:color="auto" w:fill="D8D8D8"/>
          </w:tcPr>
          <w:p w:rsidR="009066F3" w:rsidRPr="009066F3" w:rsidRDefault="009066F3" w:rsidP="009066F3">
            <w:pPr>
              <w:widowControl w:val="0"/>
              <w:autoSpaceDE w:val="0"/>
              <w:autoSpaceDN w:val="0"/>
              <w:spacing w:before="120" w:after="0"/>
              <w:jc w:val="left"/>
              <w:rPr>
                <w:rFonts w:eastAsia="Times New Roman" w:cs="Times New Roman"/>
                <w:sz w:val="20"/>
                <w:szCs w:val="20"/>
                <w:lang w:val="ka-GE"/>
              </w:rPr>
            </w:pPr>
          </w:p>
        </w:tc>
        <w:tc>
          <w:tcPr>
            <w:tcW w:w="864" w:type="dxa"/>
            <w:shd w:val="clear" w:color="auto" w:fill="auto"/>
          </w:tcPr>
          <w:p w:rsidR="009066F3" w:rsidRPr="009066F3" w:rsidRDefault="009066F3" w:rsidP="009066F3">
            <w:pPr>
              <w:widowControl w:val="0"/>
              <w:autoSpaceDE w:val="0"/>
              <w:autoSpaceDN w:val="0"/>
              <w:spacing w:before="120" w:after="0"/>
              <w:ind w:left="153" w:right="153"/>
              <w:jc w:val="center"/>
              <w:rPr>
                <w:rFonts w:eastAsia="Times New Roman" w:cs="Times New Roman"/>
                <w:sz w:val="20"/>
                <w:szCs w:val="20"/>
                <w:lang w:val="ka-GE"/>
              </w:rPr>
            </w:pPr>
            <w:r w:rsidRPr="009066F3">
              <w:rPr>
                <w:rFonts w:eastAsia="Times New Roman" w:cs="Times New Roman"/>
                <w:sz w:val="20"/>
                <w:szCs w:val="20"/>
                <w:lang w:val="ka-GE"/>
              </w:rPr>
              <w:t>100</w:t>
            </w:r>
          </w:p>
        </w:tc>
        <w:tc>
          <w:tcPr>
            <w:tcW w:w="865" w:type="dxa"/>
            <w:shd w:val="clear" w:color="auto" w:fill="auto"/>
          </w:tcPr>
          <w:p w:rsidR="009066F3" w:rsidRPr="009066F3" w:rsidRDefault="009066F3" w:rsidP="009066F3">
            <w:pPr>
              <w:widowControl w:val="0"/>
              <w:autoSpaceDE w:val="0"/>
              <w:autoSpaceDN w:val="0"/>
              <w:spacing w:before="120" w:after="0"/>
              <w:ind w:right="302"/>
              <w:jc w:val="right"/>
              <w:rPr>
                <w:rFonts w:eastAsia="Times New Roman" w:cs="Times New Roman"/>
                <w:sz w:val="20"/>
                <w:szCs w:val="20"/>
                <w:lang w:val="ka-GE"/>
              </w:rPr>
            </w:pPr>
            <w:r w:rsidRPr="009066F3">
              <w:rPr>
                <w:rFonts w:eastAsia="Times New Roman" w:cs="Times New Roman"/>
                <w:w w:val="90"/>
                <w:sz w:val="20"/>
                <w:szCs w:val="20"/>
                <w:lang w:val="ka-GE"/>
              </w:rPr>
              <w:t>1</w:t>
            </w:r>
          </w:p>
        </w:tc>
        <w:tc>
          <w:tcPr>
            <w:tcW w:w="865" w:type="dxa"/>
            <w:shd w:val="clear" w:color="auto" w:fill="auto"/>
          </w:tcPr>
          <w:p w:rsidR="009066F3" w:rsidRPr="009066F3" w:rsidRDefault="009066F3" w:rsidP="009066F3">
            <w:pPr>
              <w:widowControl w:val="0"/>
              <w:autoSpaceDE w:val="0"/>
              <w:autoSpaceDN w:val="0"/>
              <w:spacing w:before="120" w:after="0"/>
              <w:ind w:right="209"/>
              <w:jc w:val="right"/>
              <w:rPr>
                <w:rFonts w:eastAsia="Times New Roman" w:cs="Times New Roman"/>
                <w:sz w:val="20"/>
                <w:szCs w:val="20"/>
                <w:lang w:val="ka-GE"/>
              </w:rPr>
            </w:pPr>
            <w:r w:rsidRPr="009066F3">
              <w:rPr>
                <w:rFonts w:eastAsia="Times New Roman" w:cs="Times New Roman"/>
                <w:w w:val="90"/>
                <w:sz w:val="20"/>
                <w:szCs w:val="20"/>
                <w:lang w:val="ka-GE"/>
              </w:rPr>
              <w:t>176</w:t>
            </w:r>
          </w:p>
        </w:tc>
        <w:tc>
          <w:tcPr>
            <w:tcW w:w="865" w:type="dxa"/>
            <w:shd w:val="clear" w:color="auto" w:fill="auto"/>
          </w:tcPr>
          <w:p w:rsidR="009066F3" w:rsidRPr="009066F3" w:rsidRDefault="009066F3" w:rsidP="009066F3">
            <w:pPr>
              <w:widowControl w:val="0"/>
              <w:autoSpaceDE w:val="0"/>
              <w:autoSpaceDN w:val="0"/>
              <w:spacing w:before="120" w:after="0"/>
              <w:ind w:left="170" w:right="170"/>
              <w:jc w:val="center"/>
              <w:rPr>
                <w:rFonts w:eastAsia="Times New Roman" w:cs="Times New Roman"/>
                <w:sz w:val="20"/>
                <w:szCs w:val="20"/>
                <w:lang w:val="ka-GE"/>
              </w:rPr>
            </w:pPr>
            <w:r w:rsidRPr="009066F3">
              <w:rPr>
                <w:rFonts w:eastAsia="Times New Roman" w:cs="Times New Roman"/>
                <w:sz w:val="20"/>
                <w:szCs w:val="20"/>
                <w:lang w:val="ka-GE"/>
              </w:rPr>
              <w:t>103</w:t>
            </w:r>
          </w:p>
        </w:tc>
        <w:tc>
          <w:tcPr>
            <w:tcW w:w="865" w:type="dxa"/>
            <w:shd w:val="clear" w:color="auto" w:fill="auto"/>
          </w:tcPr>
          <w:p w:rsidR="009066F3" w:rsidRPr="009066F3" w:rsidRDefault="009066F3" w:rsidP="009066F3">
            <w:pPr>
              <w:widowControl w:val="0"/>
              <w:autoSpaceDE w:val="0"/>
              <w:autoSpaceDN w:val="0"/>
              <w:spacing w:before="120" w:after="0"/>
              <w:ind w:left="216" w:right="216"/>
              <w:jc w:val="center"/>
              <w:rPr>
                <w:rFonts w:eastAsia="Times New Roman" w:cs="Times New Roman"/>
                <w:sz w:val="20"/>
                <w:szCs w:val="20"/>
                <w:lang w:val="ka-GE"/>
              </w:rPr>
            </w:pPr>
            <w:r w:rsidRPr="009066F3">
              <w:rPr>
                <w:rFonts w:eastAsia="Times New Roman" w:cs="Times New Roman"/>
                <w:sz w:val="20"/>
                <w:szCs w:val="20"/>
                <w:lang w:val="ka-GE"/>
              </w:rPr>
              <w:t>0.59</w:t>
            </w:r>
          </w:p>
        </w:tc>
        <w:tc>
          <w:tcPr>
            <w:tcW w:w="865" w:type="dxa"/>
            <w:shd w:val="clear" w:color="auto" w:fill="auto"/>
          </w:tcPr>
          <w:p w:rsidR="009066F3" w:rsidRPr="009066F3" w:rsidRDefault="009066F3" w:rsidP="009066F3">
            <w:pPr>
              <w:widowControl w:val="0"/>
              <w:autoSpaceDE w:val="0"/>
              <w:autoSpaceDN w:val="0"/>
              <w:spacing w:before="120" w:after="0"/>
              <w:ind w:left="177" w:right="179"/>
              <w:jc w:val="center"/>
              <w:rPr>
                <w:rFonts w:eastAsia="Times New Roman" w:cs="Times New Roman"/>
                <w:sz w:val="20"/>
                <w:szCs w:val="20"/>
                <w:lang w:val="ka-GE"/>
              </w:rPr>
            </w:pPr>
            <w:r w:rsidRPr="009066F3">
              <w:rPr>
                <w:rFonts w:eastAsia="Times New Roman" w:cs="Times New Roman"/>
                <w:sz w:val="20"/>
                <w:szCs w:val="20"/>
                <w:lang w:val="ka-GE"/>
              </w:rPr>
              <w:t>0.44</w:t>
            </w:r>
          </w:p>
        </w:tc>
        <w:tc>
          <w:tcPr>
            <w:tcW w:w="865" w:type="dxa"/>
            <w:shd w:val="clear" w:color="auto" w:fill="auto"/>
          </w:tcPr>
          <w:p w:rsidR="009066F3" w:rsidRPr="009066F3" w:rsidRDefault="009066F3" w:rsidP="009066F3">
            <w:pPr>
              <w:widowControl w:val="0"/>
              <w:autoSpaceDE w:val="0"/>
              <w:autoSpaceDN w:val="0"/>
              <w:spacing w:before="120" w:after="0"/>
              <w:ind w:left="154" w:right="152"/>
              <w:jc w:val="center"/>
              <w:rPr>
                <w:rFonts w:eastAsia="Times New Roman" w:cs="Times New Roman"/>
                <w:sz w:val="20"/>
                <w:szCs w:val="20"/>
                <w:lang w:val="ka-GE"/>
              </w:rPr>
            </w:pPr>
            <w:r w:rsidRPr="009066F3">
              <w:rPr>
                <w:rFonts w:eastAsia="Times New Roman" w:cs="Times New Roman"/>
                <w:sz w:val="20"/>
                <w:szCs w:val="20"/>
                <w:lang w:val="ka-GE"/>
              </w:rPr>
              <w:t>0.729</w:t>
            </w:r>
          </w:p>
        </w:tc>
        <w:tc>
          <w:tcPr>
            <w:tcW w:w="865" w:type="dxa"/>
          </w:tcPr>
          <w:p w:rsidR="009066F3" w:rsidRPr="009066F3" w:rsidRDefault="009066F3" w:rsidP="009066F3">
            <w:pPr>
              <w:widowControl w:val="0"/>
              <w:autoSpaceDE w:val="0"/>
              <w:autoSpaceDN w:val="0"/>
              <w:spacing w:before="120" w:after="0"/>
              <w:ind w:left="194" w:right="194"/>
              <w:jc w:val="center"/>
              <w:rPr>
                <w:rFonts w:eastAsia="Times New Roman" w:cs="Times New Roman"/>
                <w:sz w:val="20"/>
                <w:szCs w:val="20"/>
                <w:lang w:val="ka-GE"/>
              </w:rPr>
            </w:pPr>
            <w:r w:rsidRPr="009066F3">
              <w:rPr>
                <w:rFonts w:eastAsia="Times New Roman" w:cs="Times New Roman"/>
                <w:sz w:val="20"/>
                <w:szCs w:val="20"/>
                <w:lang w:val="ka-GE"/>
              </w:rPr>
              <w:t>2.20</w:t>
            </w:r>
          </w:p>
        </w:tc>
        <w:tc>
          <w:tcPr>
            <w:tcW w:w="865" w:type="dxa"/>
          </w:tcPr>
          <w:p w:rsidR="009066F3" w:rsidRPr="009066F3" w:rsidRDefault="009066F3" w:rsidP="009066F3">
            <w:pPr>
              <w:widowControl w:val="0"/>
              <w:autoSpaceDE w:val="0"/>
              <w:autoSpaceDN w:val="0"/>
              <w:spacing w:before="120" w:after="0"/>
              <w:ind w:left="198" w:right="198"/>
              <w:jc w:val="center"/>
              <w:rPr>
                <w:rFonts w:eastAsia="Times New Roman" w:cs="Times New Roman"/>
                <w:sz w:val="20"/>
                <w:szCs w:val="20"/>
                <w:lang w:val="ka-GE"/>
              </w:rPr>
            </w:pPr>
            <w:r w:rsidRPr="009066F3">
              <w:rPr>
                <w:rFonts w:eastAsia="Times New Roman" w:cs="Times New Roman"/>
                <w:sz w:val="20"/>
                <w:szCs w:val="20"/>
                <w:lang w:val="ka-GE"/>
              </w:rPr>
              <w:t>0.22</w:t>
            </w:r>
          </w:p>
        </w:tc>
        <w:tc>
          <w:tcPr>
            <w:tcW w:w="865" w:type="dxa"/>
          </w:tcPr>
          <w:p w:rsidR="009066F3" w:rsidRPr="009066F3" w:rsidRDefault="009066F3" w:rsidP="009066F3">
            <w:pPr>
              <w:widowControl w:val="0"/>
              <w:autoSpaceDE w:val="0"/>
              <w:autoSpaceDN w:val="0"/>
              <w:spacing w:before="120" w:after="0"/>
              <w:ind w:right="287"/>
              <w:jc w:val="right"/>
              <w:rPr>
                <w:rFonts w:eastAsia="Times New Roman" w:cs="Times New Roman"/>
                <w:sz w:val="20"/>
                <w:szCs w:val="20"/>
                <w:lang w:val="ka-GE"/>
              </w:rPr>
            </w:pPr>
            <w:r w:rsidRPr="009066F3">
              <w:rPr>
                <w:rFonts w:eastAsia="Times New Roman" w:cs="Times New Roman"/>
                <w:w w:val="90"/>
                <w:sz w:val="20"/>
                <w:szCs w:val="20"/>
                <w:lang w:val="ka-GE"/>
              </w:rPr>
              <w:t>128</w:t>
            </w:r>
          </w:p>
        </w:tc>
      </w:tr>
      <w:tr w:rsidR="009066F3" w:rsidRPr="009066F3" w:rsidTr="009066F3">
        <w:trPr>
          <w:trHeight w:val="280"/>
          <w:jc w:val="center"/>
        </w:trPr>
        <w:tc>
          <w:tcPr>
            <w:tcW w:w="1416" w:type="dxa"/>
            <w:vMerge/>
            <w:tcBorders>
              <w:top w:val="nil"/>
            </w:tcBorders>
            <w:shd w:val="clear" w:color="auto" w:fill="D8D8D8"/>
          </w:tcPr>
          <w:p w:rsidR="009066F3" w:rsidRPr="009066F3" w:rsidRDefault="009066F3" w:rsidP="009066F3">
            <w:pPr>
              <w:widowControl w:val="0"/>
              <w:autoSpaceDE w:val="0"/>
              <w:autoSpaceDN w:val="0"/>
              <w:spacing w:before="120" w:after="0"/>
              <w:jc w:val="left"/>
              <w:rPr>
                <w:rFonts w:eastAsia="Times New Roman" w:cs="Times New Roman"/>
                <w:sz w:val="20"/>
                <w:szCs w:val="20"/>
                <w:lang w:val="ka-GE"/>
              </w:rPr>
            </w:pPr>
          </w:p>
        </w:tc>
        <w:tc>
          <w:tcPr>
            <w:tcW w:w="864" w:type="dxa"/>
            <w:shd w:val="clear" w:color="auto" w:fill="auto"/>
          </w:tcPr>
          <w:p w:rsidR="009066F3" w:rsidRPr="009066F3" w:rsidRDefault="009066F3" w:rsidP="009066F3">
            <w:pPr>
              <w:widowControl w:val="0"/>
              <w:autoSpaceDE w:val="0"/>
              <w:autoSpaceDN w:val="0"/>
              <w:spacing w:before="120" w:after="0"/>
              <w:ind w:left="153" w:right="150"/>
              <w:jc w:val="center"/>
              <w:rPr>
                <w:rFonts w:eastAsia="Times New Roman" w:cs="Times New Roman"/>
                <w:sz w:val="20"/>
                <w:szCs w:val="20"/>
                <w:lang w:val="ka-GE"/>
              </w:rPr>
            </w:pPr>
            <w:r w:rsidRPr="009066F3">
              <w:rPr>
                <w:rFonts w:eastAsia="Times New Roman" w:cs="Times New Roman"/>
                <w:sz w:val="20"/>
                <w:szCs w:val="20"/>
                <w:lang w:val="ka-GE"/>
              </w:rPr>
              <w:t>50</w:t>
            </w:r>
          </w:p>
        </w:tc>
        <w:tc>
          <w:tcPr>
            <w:tcW w:w="865" w:type="dxa"/>
            <w:shd w:val="clear" w:color="auto" w:fill="auto"/>
          </w:tcPr>
          <w:p w:rsidR="009066F3" w:rsidRPr="009066F3" w:rsidRDefault="009066F3" w:rsidP="009066F3">
            <w:pPr>
              <w:widowControl w:val="0"/>
              <w:autoSpaceDE w:val="0"/>
              <w:autoSpaceDN w:val="0"/>
              <w:spacing w:before="120" w:after="0"/>
              <w:ind w:right="302"/>
              <w:jc w:val="right"/>
              <w:rPr>
                <w:rFonts w:eastAsia="Times New Roman" w:cs="Times New Roman"/>
                <w:sz w:val="20"/>
                <w:szCs w:val="20"/>
                <w:lang w:val="ka-GE"/>
              </w:rPr>
            </w:pPr>
            <w:r w:rsidRPr="009066F3">
              <w:rPr>
                <w:rFonts w:eastAsia="Times New Roman" w:cs="Times New Roman"/>
                <w:w w:val="90"/>
                <w:sz w:val="20"/>
                <w:szCs w:val="20"/>
                <w:lang w:val="ka-GE"/>
              </w:rPr>
              <w:t>2</w:t>
            </w:r>
          </w:p>
        </w:tc>
        <w:tc>
          <w:tcPr>
            <w:tcW w:w="865" w:type="dxa"/>
            <w:shd w:val="clear" w:color="auto" w:fill="auto"/>
          </w:tcPr>
          <w:p w:rsidR="009066F3" w:rsidRPr="009066F3" w:rsidRDefault="009066F3" w:rsidP="009066F3">
            <w:pPr>
              <w:widowControl w:val="0"/>
              <w:autoSpaceDE w:val="0"/>
              <w:autoSpaceDN w:val="0"/>
              <w:spacing w:before="120" w:after="0"/>
              <w:ind w:right="208"/>
              <w:jc w:val="right"/>
              <w:rPr>
                <w:rFonts w:eastAsia="Times New Roman" w:cs="Times New Roman"/>
                <w:sz w:val="20"/>
                <w:szCs w:val="20"/>
                <w:lang w:val="ka-GE"/>
              </w:rPr>
            </w:pPr>
            <w:r w:rsidRPr="009066F3">
              <w:rPr>
                <w:rFonts w:eastAsia="Times New Roman" w:cs="Times New Roman"/>
                <w:w w:val="90"/>
                <w:sz w:val="20"/>
                <w:szCs w:val="20"/>
                <w:lang w:val="ka-GE"/>
              </w:rPr>
              <w:t>190</w:t>
            </w:r>
          </w:p>
        </w:tc>
        <w:tc>
          <w:tcPr>
            <w:tcW w:w="865" w:type="dxa"/>
            <w:shd w:val="clear" w:color="auto" w:fill="auto"/>
          </w:tcPr>
          <w:p w:rsidR="009066F3" w:rsidRPr="009066F3" w:rsidRDefault="009066F3" w:rsidP="009066F3">
            <w:pPr>
              <w:widowControl w:val="0"/>
              <w:autoSpaceDE w:val="0"/>
              <w:autoSpaceDN w:val="0"/>
              <w:spacing w:before="120" w:after="0"/>
              <w:ind w:left="170" w:right="171"/>
              <w:jc w:val="center"/>
              <w:rPr>
                <w:rFonts w:eastAsia="Times New Roman" w:cs="Times New Roman"/>
                <w:sz w:val="20"/>
                <w:szCs w:val="20"/>
                <w:lang w:val="ka-GE"/>
              </w:rPr>
            </w:pPr>
            <w:r w:rsidRPr="009066F3">
              <w:rPr>
                <w:rFonts w:eastAsia="Times New Roman" w:cs="Times New Roman"/>
                <w:sz w:val="20"/>
                <w:szCs w:val="20"/>
                <w:lang w:val="ka-GE"/>
              </w:rPr>
              <w:t>87.9</w:t>
            </w:r>
          </w:p>
        </w:tc>
        <w:tc>
          <w:tcPr>
            <w:tcW w:w="865" w:type="dxa"/>
            <w:shd w:val="clear" w:color="auto" w:fill="auto"/>
          </w:tcPr>
          <w:p w:rsidR="009066F3" w:rsidRPr="009066F3" w:rsidRDefault="009066F3" w:rsidP="009066F3">
            <w:pPr>
              <w:widowControl w:val="0"/>
              <w:autoSpaceDE w:val="0"/>
              <w:autoSpaceDN w:val="0"/>
              <w:spacing w:before="120" w:after="0"/>
              <w:ind w:left="215" w:right="216"/>
              <w:jc w:val="center"/>
              <w:rPr>
                <w:rFonts w:eastAsia="Times New Roman" w:cs="Times New Roman"/>
                <w:sz w:val="20"/>
                <w:szCs w:val="20"/>
                <w:lang w:val="ka-GE"/>
              </w:rPr>
            </w:pPr>
            <w:r w:rsidRPr="009066F3">
              <w:rPr>
                <w:rFonts w:eastAsia="Times New Roman" w:cs="Times New Roman"/>
                <w:sz w:val="20"/>
                <w:szCs w:val="20"/>
                <w:lang w:val="ka-GE"/>
              </w:rPr>
              <w:t>0.46</w:t>
            </w:r>
          </w:p>
        </w:tc>
        <w:tc>
          <w:tcPr>
            <w:tcW w:w="865" w:type="dxa"/>
            <w:shd w:val="clear" w:color="auto" w:fill="auto"/>
          </w:tcPr>
          <w:p w:rsidR="009066F3" w:rsidRPr="009066F3" w:rsidRDefault="009066F3" w:rsidP="009066F3">
            <w:pPr>
              <w:widowControl w:val="0"/>
              <w:autoSpaceDE w:val="0"/>
              <w:autoSpaceDN w:val="0"/>
              <w:spacing w:before="120" w:after="0"/>
              <w:ind w:left="177" w:right="180"/>
              <w:jc w:val="center"/>
              <w:rPr>
                <w:rFonts w:eastAsia="Times New Roman" w:cs="Times New Roman"/>
                <w:sz w:val="20"/>
                <w:szCs w:val="20"/>
                <w:lang w:val="ka-GE"/>
              </w:rPr>
            </w:pPr>
            <w:r w:rsidRPr="009066F3">
              <w:rPr>
                <w:rFonts w:eastAsia="Times New Roman" w:cs="Times New Roman"/>
                <w:sz w:val="20"/>
                <w:szCs w:val="20"/>
                <w:lang w:val="ka-GE"/>
              </w:rPr>
              <w:t>0.42</w:t>
            </w:r>
          </w:p>
        </w:tc>
        <w:tc>
          <w:tcPr>
            <w:tcW w:w="865" w:type="dxa"/>
            <w:shd w:val="clear" w:color="auto" w:fill="auto"/>
          </w:tcPr>
          <w:p w:rsidR="009066F3" w:rsidRPr="009066F3" w:rsidRDefault="009066F3" w:rsidP="009066F3">
            <w:pPr>
              <w:widowControl w:val="0"/>
              <w:autoSpaceDE w:val="0"/>
              <w:autoSpaceDN w:val="0"/>
              <w:spacing w:before="120" w:after="0"/>
              <w:ind w:left="153" w:right="152"/>
              <w:jc w:val="center"/>
              <w:rPr>
                <w:rFonts w:eastAsia="Times New Roman" w:cs="Times New Roman"/>
                <w:sz w:val="20"/>
                <w:szCs w:val="20"/>
                <w:lang w:val="ka-GE"/>
              </w:rPr>
            </w:pPr>
            <w:r w:rsidRPr="009066F3">
              <w:rPr>
                <w:rFonts w:eastAsia="Times New Roman" w:cs="Times New Roman"/>
                <w:sz w:val="20"/>
                <w:szCs w:val="20"/>
                <w:lang w:val="ka-GE"/>
              </w:rPr>
              <w:t>0.752</w:t>
            </w:r>
          </w:p>
        </w:tc>
        <w:tc>
          <w:tcPr>
            <w:tcW w:w="865" w:type="dxa"/>
          </w:tcPr>
          <w:p w:rsidR="009066F3" w:rsidRPr="009066F3" w:rsidRDefault="009066F3" w:rsidP="009066F3">
            <w:pPr>
              <w:widowControl w:val="0"/>
              <w:autoSpaceDE w:val="0"/>
              <w:autoSpaceDN w:val="0"/>
              <w:spacing w:before="120" w:after="0"/>
              <w:ind w:left="194" w:right="194"/>
              <w:jc w:val="center"/>
              <w:rPr>
                <w:rFonts w:eastAsia="Times New Roman" w:cs="Times New Roman"/>
                <w:sz w:val="20"/>
                <w:szCs w:val="20"/>
                <w:lang w:val="ka-GE"/>
              </w:rPr>
            </w:pPr>
            <w:r w:rsidRPr="009066F3">
              <w:rPr>
                <w:rFonts w:eastAsia="Times New Roman" w:cs="Times New Roman"/>
                <w:sz w:val="20"/>
                <w:szCs w:val="20"/>
                <w:lang w:val="ka-GE"/>
              </w:rPr>
              <w:t>2.08</w:t>
            </w:r>
          </w:p>
        </w:tc>
        <w:tc>
          <w:tcPr>
            <w:tcW w:w="865" w:type="dxa"/>
          </w:tcPr>
          <w:p w:rsidR="009066F3" w:rsidRPr="009066F3" w:rsidRDefault="009066F3" w:rsidP="009066F3">
            <w:pPr>
              <w:widowControl w:val="0"/>
              <w:autoSpaceDE w:val="0"/>
              <w:autoSpaceDN w:val="0"/>
              <w:spacing w:before="120" w:after="0"/>
              <w:ind w:left="198" w:right="198"/>
              <w:jc w:val="center"/>
              <w:rPr>
                <w:rFonts w:eastAsia="Times New Roman" w:cs="Times New Roman"/>
                <w:sz w:val="20"/>
                <w:szCs w:val="20"/>
                <w:lang w:val="ka-GE"/>
              </w:rPr>
            </w:pPr>
            <w:r w:rsidRPr="009066F3">
              <w:rPr>
                <w:rFonts w:eastAsia="Times New Roman" w:cs="Times New Roman"/>
                <w:sz w:val="20"/>
                <w:szCs w:val="20"/>
                <w:lang w:val="ka-GE"/>
              </w:rPr>
              <w:t>0.19</w:t>
            </w:r>
          </w:p>
        </w:tc>
        <w:tc>
          <w:tcPr>
            <w:tcW w:w="865" w:type="dxa"/>
          </w:tcPr>
          <w:p w:rsidR="009066F3" w:rsidRPr="009066F3" w:rsidRDefault="009066F3" w:rsidP="009066F3">
            <w:pPr>
              <w:widowControl w:val="0"/>
              <w:autoSpaceDE w:val="0"/>
              <w:autoSpaceDN w:val="0"/>
              <w:spacing w:before="120" w:after="0"/>
              <w:ind w:right="268"/>
              <w:jc w:val="right"/>
              <w:rPr>
                <w:rFonts w:eastAsia="Times New Roman" w:cs="Times New Roman"/>
                <w:sz w:val="20"/>
                <w:szCs w:val="20"/>
                <w:lang w:val="ka-GE"/>
              </w:rPr>
            </w:pPr>
            <w:r w:rsidRPr="009066F3">
              <w:rPr>
                <w:rFonts w:eastAsia="Times New Roman" w:cs="Times New Roman"/>
                <w:w w:val="90"/>
                <w:sz w:val="20"/>
                <w:szCs w:val="20"/>
                <w:lang w:val="ka-GE"/>
              </w:rPr>
              <w:t>97.8</w:t>
            </w:r>
          </w:p>
        </w:tc>
      </w:tr>
      <w:tr w:rsidR="009066F3" w:rsidRPr="009066F3" w:rsidTr="009066F3">
        <w:trPr>
          <w:trHeight w:val="280"/>
          <w:jc w:val="center"/>
        </w:trPr>
        <w:tc>
          <w:tcPr>
            <w:tcW w:w="1416" w:type="dxa"/>
            <w:vMerge/>
            <w:tcBorders>
              <w:top w:val="nil"/>
            </w:tcBorders>
            <w:shd w:val="clear" w:color="auto" w:fill="D8D8D8"/>
          </w:tcPr>
          <w:p w:rsidR="009066F3" w:rsidRPr="009066F3" w:rsidRDefault="009066F3" w:rsidP="009066F3">
            <w:pPr>
              <w:widowControl w:val="0"/>
              <w:autoSpaceDE w:val="0"/>
              <w:autoSpaceDN w:val="0"/>
              <w:spacing w:before="120" w:after="0"/>
              <w:jc w:val="left"/>
              <w:rPr>
                <w:rFonts w:eastAsia="Times New Roman" w:cs="Times New Roman"/>
                <w:sz w:val="20"/>
                <w:szCs w:val="20"/>
                <w:lang w:val="ka-GE"/>
              </w:rPr>
            </w:pPr>
          </w:p>
        </w:tc>
        <w:tc>
          <w:tcPr>
            <w:tcW w:w="864" w:type="dxa"/>
            <w:shd w:val="clear" w:color="auto" w:fill="auto"/>
          </w:tcPr>
          <w:p w:rsidR="009066F3" w:rsidRPr="009066F3" w:rsidRDefault="009066F3" w:rsidP="009066F3">
            <w:pPr>
              <w:widowControl w:val="0"/>
              <w:autoSpaceDE w:val="0"/>
              <w:autoSpaceDN w:val="0"/>
              <w:spacing w:before="120" w:after="0"/>
              <w:ind w:left="153" w:right="150"/>
              <w:jc w:val="center"/>
              <w:rPr>
                <w:rFonts w:eastAsia="Times New Roman" w:cs="Times New Roman"/>
                <w:sz w:val="20"/>
                <w:szCs w:val="20"/>
                <w:lang w:val="ka-GE"/>
              </w:rPr>
            </w:pPr>
            <w:r w:rsidRPr="009066F3">
              <w:rPr>
                <w:rFonts w:eastAsia="Times New Roman" w:cs="Times New Roman"/>
                <w:sz w:val="20"/>
                <w:szCs w:val="20"/>
                <w:lang w:val="ka-GE"/>
              </w:rPr>
              <w:t>33</w:t>
            </w:r>
          </w:p>
        </w:tc>
        <w:tc>
          <w:tcPr>
            <w:tcW w:w="865" w:type="dxa"/>
            <w:shd w:val="clear" w:color="auto" w:fill="auto"/>
          </w:tcPr>
          <w:p w:rsidR="009066F3" w:rsidRPr="009066F3" w:rsidRDefault="009066F3" w:rsidP="009066F3">
            <w:pPr>
              <w:widowControl w:val="0"/>
              <w:autoSpaceDE w:val="0"/>
              <w:autoSpaceDN w:val="0"/>
              <w:spacing w:before="120" w:after="0"/>
              <w:ind w:right="302"/>
              <w:jc w:val="right"/>
              <w:rPr>
                <w:rFonts w:eastAsia="Times New Roman" w:cs="Times New Roman"/>
                <w:sz w:val="20"/>
                <w:szCs w:val="20"/>
                <w:lang w:val="ka-GE"/>
              </w:rPr>
            </w:pPr>
            <w:r w:rsidRPr="009066F3">
              <w:rPr>
                <w:rFonts w:eastAsia="Times New Roman" w:cs="Times New Roman"/>
                <w:w w:val="90"/>
                <w:sz w:val="20"/>
                <w:szCs w:val="20"/>
                <w:lang w:val="ka-GE"/>
              </w:rPr>
              <w:t>3</w:t>
            </w:r>
          </w:p>
        </w:tc>
        <w:tc>
          <w:tcPr>
            <w:tcW w:w="865" w:type="dxa"/>
            <w:shd w:val="clear" w:color="auto" w:fill="auto"/>
          </w:tcPr>
          <w:p w:rsidR="009066F3" w:rsidRPr="009066F3" w:rsidRDefault="009066F3" w:rsidP="009066F3">
            <w:pPr>
              <w:widowControl w:val="0"/>
              <w:autoSpaceDE w:val="0"/>
              <w:autoSpaceDN w:val="0"/>
              <w:spacing w:before="120" w:after="0"/>
              <w:ind w:right="208"/>
              <w:jc w:val="right"/>
              <w:rPr>
                <w:rFonts w:eastAsia="Times New Roman" w:cs="Times New Roman"/>
                <w:sz w:val="20"/>
                <w:szCs w:val="20"/>
                <w:lang w:val="ka-GE"/>
              </w:rPr>
            </w:pPr>
            <w:r w:rsidRPr="009066F3">
              <w:rPr>
                <w:rFonts w:eastAsia="Times New Roman" w:cs="Times New Roman"/>
                <w:w w:val="90"/>
                <w:sz w:val="20"/>
                <w:szCs w:val="20"/>
                <w:lang w:val="ka-GE"/>
              </w:rPr>
              <w:t>202</w:t>
            </w:r>
          </w:p>
        </w:tc>
        <w:tc>
          <w:tcPr>
            <w:tcW w:w="865" w:type="dxa"/>
            <w:shd w:val="clear" w:color="auto" w:fill="auto"/>
          </w:tcPr>
          <w:p w:rsidR="009066F3" w:rsidRPr="009066F3" w:rsidRDefault="009066F3" w:rsidP="009066F3">
            <w:pPr>
              <w:widowControl w:val="0"/>
              <w:autoSpaceDE w:val="0"/>
              <w:autoSpaceDN w:val="0"/>
              <w:spacing w:before="120" w:after="0"/>
              <w:ind w:left="170" w:right="171"/>
              <w:jc w:val="center"/>
              <w:rPr>
                <w:rFonts w:eastAsia="Times New Roman" w:cs="Times New Roman"/>
                <w:sz w:val="20"/>
                <w:szCs w:val="20"/>
                <w:lang w:val="ka-GE"/>
              </w:rPr>
            </w:pPr>
            <w:r w:rsidRPr="009066F3">
              <w:rPr>
                <w:rFonts w:eastAsia="Times New Roman" w:cs="Times New Roman"/>
                <w:sz w:val="20"/>
                <w:szCs w:val="20"/>
                <w:lang w:val="ka-GE"/>
              </w:rPr>
              <w:t>80.0</w:t>
            </w:r>
          </w:p>
        </w:tc>
        <w:tc>
          <w:tcPr>
            <w:tcW w:w="865" w:type="dxa"/>
            <w:shd w:val="clear" w:color="auto" w:fill="auto"/>
          </w:tcPr>
          <w:p w:rsidR="009066F3" w:rsidRPr="009066F3" w:rsidRDefault="009066F3" w:rsidP="009066F3">
            <w:pPr>
              <w:widowControl w:val="0"/>
              <w:autoSpaceDE w:val="0"/>
              <w:autoSpaceDN w:val="0"/>
              <w:spacing w:before="120" w:after="0"/>
              <w:ind w:left="215" w:right="216"/>
              <w:jc w:val="center"/>
              <w:rPr>
                <w:rFonts w:eastAsia="Times New Roman" w:cs="Times New Roman"/>
                <w:sz w:val="20"/>
                <w:szCs w:val="20"/>
                <w:lang w:val="ka-GE"/>
              </w:rPr>
            </w:pPr>
            <w:r w:rsidRPr="009066F3">
              <w:rPr>
                <w:rFonts w:eastAsia="Times New Roman" w:cs="Times New Roman"/>
                <w:sz w:val="20"/>
                <w:szCs w:val="20"/>
                <w:lang w:val="ka-GE"/>
              </w:rPr>
              <w:t>0.39</w:t>
            </w:r>
          </w:p>
        </w:tc>
        <w:tc>
          <w:tcPr>
            <w:tcW w:w="865" w:type="dxa"/>
            <w:shd w:val="clear" w:color="auto" w:fill="auto"/>
          </w:tcPr>
          <w:p w:rsidR="009066F3" w:rsidRPr="009066F3" w:rsidRDefault="009066F3" w:rsidP="009066F3">
            <w:pPr>
              <w:widowControl w:val="0"/>
              <w:autoSpaceDE w:val="0"/>
              <w:autoSpaceDN w:val="0"/>
              <w:spacing w:before="120" w:after="0"/>
              <w:ind w:left="177" w:right="180"/>
              <w:jc w:val="center"/>
              <w:rPr>
                <w:rFonts w:eastAsia="Times New Roman" w:cs="Times New Roman"/>
                <w:sz w:val="20"/>
                <w:szCs w:val="20"/>
                <w:lang w:val="ka-GE"/>
              </w:rPr>
            </w:pPr>
            <w:r w:rsidRPr="009066F3">
              <w:rPr>
                <w:rFonts w:eastAsia="Times New Roman" w:cs="Times New Roman"/>
                <w:sz w:val="20"/>
                <w:szCs w:val="20"/>
                <w:lang w:val="ka-GE"/>
              </w:rPr>
              <w:t>0.40</w:t>
            </w:r>
          </w:p>
        </w:tc>
        <w:tc>
          <w:tcPr>
            <w:tcW w:w="865" w:type="dxa"/>
            <w:shd w:val="clear" w:color="auto" w:fill="auto"/>
          </w:tcPr>
          <w:p w:rsidR="009066F3" w:rsidRPr="009066F3" w:rsidRDefault="009066F3" w:rsidP="009066F3">
            <w:pPr>
              <w:widowControl w:val="0"/>
              <w:autoSpaceDE w:val="0"/>
              <w:autoSpaceDN w:val="0"/>
              <w:spacing w:before="120" w:after="0"/>
              <w:ind w:left="153" w:right="152"/>
              <w:jc w:val="center"/>
              <w:rPr>
                <w:rFonts w:eastAsia="Times New Roman" w:cs="Times New Roman"/>
                <w:sz w:val="20"/>
                <w:szCs w:val="20"/>
                <w:lang w:val="ka-GE"/>
              </w:rPr>
            </w:pPr>
            <w:r w:rsidRPr="009066F3">
              <w:rPr>
                <w:rFonts w:eastAsia="Times New Roman" w:cs="Times New Roman"/>
                <w:sz w:val="20"/>
                <w:szCs w:val="20"/>
                <w:lang w:val="ka-GE"/>
              </w:rPr>
              <w:t>0.768</w:t>
            </w:r>
          </w:p>
        </w:tc>
        <w:tc>
          <w:tcPr>
            <w:tcW w:w="865" w:type="dxa"/>
          </w:tcPr>
          <w:p w:rsidR="009066F3" w:rsidRPr="009066F3" w:rsidRDefault="009066F3" w:rsidP="009066F3">
            <w:pPr>
              <w:widowControl w:val="0"/>
              <w:autoSpaceDE w:val="0"/>
              <w:autoSpaceDN w:val="0"/>
              <w:spacing w:before="120" w:after="0"/>
              <w:ind w:left="194" w:right="194"/>
              <w:jc w:val="center"/>
              <w:rPr>
                <w:rFonts w:eastAsia="Times New Roman" w:cs="Times New Roman"/>
                <w:sz w:val="20"/>
                <w:szCs w:val="20"/>
                <w:lang w:val="ka-GE"/>
              </w:rPr>
            </w:pPr>
            <w:r w:rsidRPr="009066F3">
              <w:rPr>
                <w:rFonts w:eastAsia="Times New Roman" w:cs="Times New Roman"/>
                <w:sz w:val="20"/>
                <w:szCs w:val="20"/>
                <w:lang w:val="ka-GE"/>
              </w:rPr>
              <w:t>2.01</w:t>
            </w:r>
          </w:p>
        </w:tc>
        <w:tc>
          <w:tcPr>
            <w:tcW w:w="865" w:type="dxa"/>
          </w:tcPr>
          <w:p w:rsidR="009066F3" w:rsidRPr="009066F3" w:rsidRDefault="009066F3" w:rsidP="009066F3">
            <w:pPr>
              <w:widowControl w:val="0"/>
              <w:autoSpaceDE w:val="0"/>
              <w:autoSpaceDN w:val="0"/>
              <w:spacing w:before="120" w:after="0"/>
              <w:ind w:left="198" w:right="198"/>
              <w:jc w:val="center"/>
              <w:rPr>
                <w:rFonts w:eastAsia="Times New Roman" w:cs="Times New Roman"/>
                <w:sz w:val="20"/>
                <w:szCs w:val="20"/>
                <w:lang w:val="ka-GE"/>
              </w:rPr>
            </w:pPr>
            <w:r w:rsidRPr="009066F3">
              <w:rPr>
                <w:rFonts w:eastAsia="Times New Roman" w:cs="Times New Roman"/>
                <w:sz w:val="20"/>
                <w:szCs w:val="20"/>
                <w:lang w:val="ka-GE"/>
              </w:rPr>
              <w:t>0.17</w:t>
            </w:r>
          </w:p>
        </w:tc>
        <w:tc>
          <w:tcPr>
            <w:tcW w:w="865" w:type="dxa"/>
          </w:tcPr>
          <w:p w:rsidR="009066F3" w:rsidRPr="009066F3" w:rsidRDefault="009066F3" w:rsidP="009066F3">
            <w:pPr>
              <w:widowControl w:val="0"/>
              <w:autoSpaceDE w:val="0"/>
              <w:autoSpaceDN w:val="0"/>
              <w:spacing w:before="120" w:after="0"/>
              <w:ind w:right="268"/>
              <w:jc w:val="right"/>
              <w:rPr>
                <w:rFonts w:eastAsia="Times New Roman" w:cs="Times New Roman"/>
                <w:sz w:val="20"/>
                <w:szCs w:val="20"/>
                <w:lang w:val="ka-GE"/>
              </w:rPr>
            </w:pPr>
            <w:r w:rsidRPr="009066F3">
              <w:rPr>
                <w:rFonts w:eastAsia="Times New Roman" w:cs="Times New Roman"/>
                <w:w w:val="90"/>
                <w:sz w:val="20"/>
                <w:szCs w:val="20"/>
                <w:lang w:val="ka-GE"/>
              </w:rPr>
              <w:t>80.7</w:t>
            </w:r>
          </w:p>
        </w:tc>
      </w:tr>
      <w:tr w:rsidR="009066F3" w:rsidRPr="009066F3" w:rsidTr="009066F3">
        <w:trPr>
          <w:trHeight w:val="280"/>
          <w:jc w:val="center"/>
        </w:trPr>
        <w:tc>
          <w:tcPr>
            <w:tcW w:w="1416" w:type="dxa"/>
            <w:vMerge/>
            <w:tcBorders>
              <w:top w:val="nil"/>
            </w:tcBorders>
            <w:shd w:val="clear" w:color="auto" w:fill="D8D8D8"/>
          </w:tcPr>
          <w:p w:rsidR="009066F3" w:rsidRPr="009066F3" w:rsidRDefault="009066F3" w:rsidP="009066F3">
            <w:pPr>
              <w:widowControl w:val="0"/>
              <w:autoSpaceDE w:val="0"/>
              <w:autoSpaceDN w:val="0"/>
              <w:spacing w:before="120" w:after="0"/>
              <w:jc w:val="left"/>
              <w:rPr>
                <w:rFonts w:eastAsia="Times New Roman" w:cs="Times New Roman"/>
                <w:sz w:val="20"/>
                <w:szCs w:val="20"/>
                <w:lang w:val="ka-GE"/>
              </w:rPr>
            </w:pPr>
          </w:p>
        </w:tc>
        <w:tc>
          <w:tcPr>
            <w:tcW w:w="864" w:type="dxa"/>
            <w:shd w:val="clear" w:color="auto" w:fill="auto"/>
          </w:tcPr>
          <w:p w:rsidR="009066F3" w:rsidRPr="009066F3" w:rsidRDefault="009066F3" w:rsidP="009066F3">
            <w:pPr>
              <w:widowControl w:val="0"/>
              <w:autoSpaceDE w:val="0"/>
              <w:autoSpaceDN w:val="0"/>
              <w:spacing w:before="120" w:after="0"/>
              <w:ind w:left="153" w:right="150"/>
              <w:jc w:val="center"/>
              <w:rPr>
                <w:rFonts w:eastAsia="Times New Roman" w:cs="Times New Roman"/>
                <w:sz w:val="20"/>
                <w:szCs w:val="20"/>
                <w:lang w:val="ka-GE"/>
              </w:rPr>
            </w:pPr>
            <w:r w:rsidRPr="009066F3">
              <w:rPr>
                <w:rFonts w:eastAsia="Times New Roman" w:cs="Times New Roman"/>
                <w:sz w:val="20"/>
                <w:szCs w:val="20"/>
                <w:lang w:val="ka-GE"/>
              </w:rPr>
              <w:t>10</w:t>
            </w:r>
          </w:p>
        </w:tc>
        <w:tc>
          <w:tcPr>
            <w:tcW w:w="865" w:type="dxa"/>
            <w:shd w:val="clear" w:color="auto" w:fill="auto"/>
          </w:tcPr>
          <w:p w:rsidR="009066F3" w:rsidRPr="009066F3" w:rsidRDefault="009066F3" w:rsidP="009066F3">
            <w:pPr>
              <w:widowControl w:val="0"/>
              <w:autoSpaceDE w:val="0"/>
              <w:autoSpaceDN w:val="0"/>
              <w:spacing w:before="120" w:after="0"/>
              <w:ind w:right="263"/>
              <w:jc w:val="right"/>
              <w:rPr>
                <w:rFonts w:eastAsia="Times New Roman" w:cs="Times New Roman"/>
                <w:sz w:val="20"/>
                <w:szCs w:val="20"/>
                <w:lang w:val="ka-GE"/>
              </w:rPr>
            </w:pPr>
            <w:r w:rsidRPr="009066F3">
              <w:rPr>
                <w:rFonts w:eastAsia="Times New Roman" w:cs="Times New Roman"/>
                <w:w w:val="90"/>
                <w:sz w:val="20"/>
                <w:szCs w:val="20"/>
                <w:lang w:val="ka-GE"/>
              </w:rPr>
              <w:t>10</w:t>
            </w:r>
          </w:p>
        </w:tc>
        <w:tc>
          <w:tcPr>
            <w:tcW w:w="865" w:type="dxa"/>
            <w:shd w:val="clear" w:color="auto" w:fill="auto"/>
          </w:tcPr>
          <w:p w:rsidR="009066F3" w:rsidRPr="009066F3" w:rsidRDefault="009066F3" w:rsidP="009066F3">
            <w:pPr>
              <w:widowControl w:val="0"/>
              <w:autoSpaceDE w:val="0"/>
              <w:autoSpaceDN w:val="0"/>
              <w:spacing w:before="120" w:after="0"/>
              <w:ind w:right="208"/>
              <w:jc w:val="right"/>
              <w:rPr>
                <w:rFonts w:eastAsia="Times New Roman" w:cs="Times New Roman"/>
                <w:sz w:val="20"/>
                <w:szCs w:val="20"/>
                <w:lang w:val="ka-GE"/>
              </w:rPr>
            </w:pPr>
            <w:r w:rsidRPr="009066F3">
              <w:rPr>
                <w:rFonts w:eastAsia="Times New Roman" w:cs="Times New Roman"/>
                <w:w w:val="90"/>
                <w:sz w:val="20"/>
                <w:szCs w:val="20"/>
                <w:lang w:val="ka-GE"/>
              </w:rPr>
              <w:t>229</w:t>
            </w:r>
          </w:p>
        </w:tc>
        <w:tc>
          <w:tcPr>
            <w:tcW w:w="865" w:type="dxa"/>
            <w:shd w:val="clear" w:color="auto" w:fill="auto"/>
          </w:tcPr>
          <w:p w:rsidR="009066F3" w:rsidRPr="009066F3" w:rsidRDefault="009066F3" w:rsidP="009066F3">
            <w:pPr>
              <w:widowControl w:val="0"/>
              <w:autoSpaceDE w:val="0"/>
              <w:autoSpaceDN w:val="0"/>
              <w:spacing w:before="120" w:after="0"/>
              <w:ind w:left="170" w:right="171"/>
              <w:jc w:val="center"/>
              <w:rPr>
                <w:rFonts w:eastAsia="Times New Roman" w:cs="Times New Roman"/>
                <w:sz w:val="20"/>
                <w:szCs w:val="20"/>
                <w:lang w:val="ka-GE"/>
              </w:rPr>
            </w:pPr>
            <w:r w:rsidRPr="009066F3">
              <w:rPr>
                <w:rFonts w:eastAsia="Times New Roman" w:cs="Times New Roman"/>
                <w:sz w:val="20"/>
                <w:szCs w:val="20"/>
                <w:lang w:val="ka-GE"/>
              </w:rPr>
              <w:t>60.2</w:t>
            </w:r>
          </w:p>
        </w:tc>
        <w:tc>
          <w:tcPr>
            <w:tcW w:w="865" w:type="dxa"/>
            <w:shd w:val="clear" w:color="auto" w:fill="auto"/>
          </w:tcPr>
          <w:p w:rsidR="009066F3" w:rsidRPr="009066F3" w:rsidRDefault="009066F3" w:rsidP="009066F3">
            <w:pPr>
              <w:widowControl w:val="0"/>
              <w:autoSpaceDE w:val="0"/>
              <w:autoSpaceDN w:val="0"/>
              <w:spacing w:before="120" w:after="0"/>
              <w:ind w:left="215" w:right="216"/>
              <w:jc w:val="center"/>
              <w:rPr>
                <w:rFonts w:eastAsia="Times New Roman" w:cs="Times New Roman"/>
                <w:sz w:val="20"/>
                <w:szCs w:val="20"/>
                <w:lang w:val="ka-GE"/>
              </w:rPr>
            </w:pPr>
            <w:r w:rsidRPr="009066F3">
              <w:rPr>
                <w:rFonts w:eastAsia="Times New Roman" w:cs="Times New Roman"/>
                <w:sz w:val="20"/>
                <w:szCs w:val="20"/>
                <w:lang w:val="ka-GE"/>
              </w:rPr>
              <w:t>0.26</w:t>
            </w:r>
          </w:p>
        </w:tc>
        <w:tc>
          <w:tcPr>
            <w:tcW w:w="865" w:type="dxa"/>
            <w:shd w:val="clear" w:color="auto" w:fill="auto"/>
          </w:tcPr>
          <w:p w:rsidR="009066F3" w:rsidRPr="009066F3" w:rsidRDefault="009066F3" w:rsidP="009066F3">
            <w:pPr>
              <w:widowControl w:val="0"/>
              <w:autoSpaceDE w:val="0"/>
              <w:autoSpaceDN w:val="0"/>
              <w:spacing w:before="120" w:after="0"/>
              <w:ind w:left="177" w:right="180"/>
              <w:jc w:val="center"/>
              <w:rPr>
                <w:rFonts w:eastAsia="Times New Roman" w:cs="Times New Roman"/>
                <w:sz w:val="20"/>
                <w:szCs w:val="20"/>
                <w:lang w:val="ka-GE"/>
              </w:rPr>
            </w:pPr>
            <w:r w:rsidRPr="009066F3">
              <w:rPr>
                <w:rFonts w:eastAsia="Times New Roman" w:cs="Times New Roman"/>
                <w:sz w:val="20"/>
                <w:szCs w:val="20"/>
                <w:lang w:val="ka-GE"/>
              </w:rPr>
              <w:t>0.37</w:t>
            </w:r>
          </w:p>
        </w:tc>
        <w:tc>
          <w:tcPr>
            <w:tcW w:w="865" w:type="dxa"/>
            <w:shd w:val="clear" w:color="auto" w:fill="auto"/>
          </w:tcPr>
          <w:p w:rsidR="009066F3" w:rsidRPr="009066F3" w:rsidRDefault="009066F3" w:rsidP="009066F3">
            <w:pPr>
              <w:widowControl w:val="0"/>
              <w:autoSpaceDE w:val="0"/>
              <w:autoSpaceDN w:val="0"/>
              <w:spacing w:before="120" w:after="0"/>
              <w:ind w:left="153" w:right="152"/>
              <w:jc w:val="center"/>
              <w:rPr>
                <w:rFonts w:eastAsia="Times New Roman" w:cs="Times New Roman"/>
                <w:sz w:val="20"/>
                <w:szCs w:val="20"/>
                <w:lang w:val="ka-GE"/>
              </w:rPr>
            </w:pPr>
            <w:r w:rsidRPr="009066F3">
              <w:rPr>
                <w:rFonts w:eastAsia="Times New Roman" w:cs="Times New Roman"/>
                <w:sz w:val="20"/>
                <w:szCs w:val="20"/>
                <w:lang w:val="ka-GE"/>
              </w:rPr>
              <w:t>0.800</w:t>
            </w:r>
          </w:p>
        </w:tc>
        <w:tc>
          <w:tcPr>
            <w:tcW w:w="865" w:type="dxa"/>
          </w:tcPr>
          <w:p w:rsidR="009066F3" w:rsidRPr="009066F3" w:rsidRDefault="009066F3" w:rsidP="009066F3">
            <w:pPr>
              <w:widowControl w:val="0"/>
              <w:autoSpaceDE w:val="0"/>
              <w:autoSpaceDN w:val="0"/>
              <w:spacing w:before="120" w:after="0"/>
              <w:ind w:left="194" w:right="194"/>
              <w:jc w:val="center"/>
              <w:rPr>
                <w:rFonts w:eastAsia="Times New Roman" w:cs="Times New Roman"/>
                <w:sz w:val="20"/>
                <w:szCs w:val="20"/>
                <w:lang w:val="ka-GE"/>
              </w:rPr>
            </w:pPr>
            <w:r w:rsidRPr="009066F3">
              <w:rPr>
                <w:rFonts w:eastAsia="Times New Roman" w:cs="Times New Roman"/>
                <w:sz w:val="20"/>
                <w:szCs w:val="20"/>
                <w:lang w:val="ka-GE"/>
              </w:rPr>
              <w:t>1.84</w:t>
            </w:r>
          </w:p>
        </w:tc>
        <w:tc>
          <w:tcPr>
            <w:tcW w:w="865" w:type="dxa"/>
          </w:tcPr>
          <w:p w:rsidR="009066F3" w:rsidRPr="009066F3" w:rsidRDefault="009066F3" w:rsidP="009066F3">
            <w:pPr>
              <w:widowControl w:val="0"/>
              <w:autoSpaceDE w:val="0"/>
              <w:autoSpaceDN w:val="0"/>
              <w:spacing w:before="120" w:after="0"/>
              <w:ind w:left="198" w:right="198"/>
              <w:jc w:val="center"/>
              <w:rPr>
                <w:rFonts w:eastAsia="Times New Roman" w:cs="Times New Roman"/>
                <w:sz w:val="20"/>
                <w:szCs w:val="20"/>
                <w:lang w:val="ka-GE"/>
              </w:rPr>
            </w:pPr>
            <w:r w:rsidRPr="009066F3">
              <w:rPr>
                <w:rFonts w:eastAsia="Times New Roman" w:cs="Times New Roman"/>
                <w:sz w:val="20"/>
                <w:szCs w:val="20"/>
                <w:lang w:val="ka-GE"/>
              </w:rPr>
              <w:t>0.13</w:t>
            </w:r>
          </w:p>
        </w:tc>
        <w:tc>
          <w:tcPr>
            <w:tcW w:w="865" w:type="dxa"/>
          </w:tcPr>
          <w:p w:rsidR="009066F3" w:rsidRPr="009066F3" w:rsidRDefault="009066F3" w:rsidP="009066F3">
            <w:pPr>
              <w:widowControl w:val="0"/>
              <w:autoSpaceDE w:val="0"/>
              <w:autoSpaceDN w:val="0"/>
              <w:spacing w:before="120" w:after="0"/>
              <w:ind w:right="268"/>
              <w:jc w:val="right"/>
              <w:rPr>
                <w:rFonts w:eastAsia="Times New Roman" w:cs="Times New Roman"/>
                <w:sz w:val="20"/>
                <w:szCs w:val="20"/>
                <w:lang w:val="ka-GE"/>
              </w:rPr>
            </w:pPr>
            <w:r w:rsidRPr="009066F3">
              <w:rPr>
                <w:rFonts w:eastAsia="Times New Roman" w:cs="Times New Roman"/>
                <w:w w:val="90"/>
                <w:sz w:val="20"/>
                <w:szCs w:val="20"/>
                <w:lang w:val="ka-GE"/>
              </w:rPr>
              <w:t>51.8</w:t>
            </w:r>
          </w:p>
        </w:tc>
      </w:tr>
      <w:tr w:rsidR="009066F3" w:rsidRPr="009066F3" w:rsidTr="009066F3">
        <w:trPr>
          <w:trHeight w:val="280"/>
          <w:jc w:val="center"/>
        </w:trPr>
        <w:tc>
          <w:tcPr>
            <w:tcW w:w="1416" w:type="dxa"/>
            <w:vMerge/>
            <w:tcBorders>
              <w:top w:val="nil"/>
            </w:tcBorders>
            <w:shd w:val="clear" w:color="auto" w:fill="D8D8D8"/>
          </w:tcPr>
          <w:p w:rsidR="009066F3" w:rsidRPr="009066F3" w:rsidRDefault="009066F3" w:rsidP="009066F3">
            <w:pPr>
              <w:widowControl w:val="0"/>
              <w:autoSpaceDE w:val="0"/>
              <w:autoSpaceDN w:val="0"/>
              <w:spacing w:before="120" w:after="0"/>
              <w:jc w:val="left"/>
              <w:rPr>
                <w:rFonts w:eastAsia="Times New Roman" w:cs="Times New Roman"/>
                <w:sz w:val="20"/>
                <w:szCs w:val="20"/>
                <w:lang w:val="ka-GE"/>
              </w:rPr>
            </w:pPr>
          </w:p>
        </w:tc>
        <w:tc>
          <w:tcPr>
            <w:tcW w:w="864" w:type="dxa"/>
            <w:shd w:val="clear" w:color="auto" w:fill="auto"/>
          </w:tcPr>
          <w:p w:rsidR="009066F3" w:rsidRPr="009066F3" w:rsidRDefault="009066F3" w:rsidP="009066F3">
            <w:pPr>
              <w:widowControl w:val="0"/>
              <w:autoSpaceDE w:val="0"/>
              <w:autoSpaceDN w:val="0"/>
              <w:spacing w:before="120" w:after="0"/>
              <w:ind w:left="3"/>
              <w:jc w:val="center"/>
              <w:rPr>
                <w:rFonts w:eastAsia="Times New Roman" w:cs="Times New Roman"/>
                <w:sz w:val="20"/>
                <w:szCs w:val="20"/>
                <w:lang w:val="ka-GE"/>
              </w:rPr>
            </w:pPr>
            <w:r w:rsidRPr="009066F3">
              <w:rPr>
                <w:rFonts w:eastAsia="Times New Roman" w:cs="Times New Roman"/>
                <w:w w:val="90"/>
                <w:sz w:val="20"/>
                <w:szCs w:val="20"/>
                <w:lang w:val="ka-GE"/>
              </w:rPr>
              <w:t>5</w:t>
            </w:r>
          </w:p>
        </w:tc>
        <w:tc>
          <w:tcPr>
            <w:tcW w:w="865" w:type="dxa"/>
            <w:shd w:val="clear" w:color="auto" w:fill="auto"/>
          </w:tcPr>
          <w:p w:rsidR="009066F3" w:rsidRPr="009066F3" w:rsidRDefault="009066F3" w:rsidP="009066F3">
            <w:pPr>
              <w:widowControl w:val="0"/>
              <w:autoSpaceDE w:val="0"/>
              <w:autoSpaceDN w:val="0"/>
              <w:spacing w:before="120" w:after="0"/>
              <w:ind w:right="263"/>
              <w:jc w:val="right"/>
              <w:rPr>
                <w:rFonts w:eastAsia="Times New Roman" w:cs="Times New Roman"/>
                <w:sz w:val="20"/>
                <w:szCs w:val="20"/>
                <w:lang w:val="ka-GE"/>
              </w:rPr>
            </w:pPr>
            <w:r w:rsidRPr="009066F3">
              <w:rPr>
                <w:rFonts w:eastAsia="Times New Roman" w:cs="Times New Roman"/>
                <w:w w:val="90"/>
                <w:sz w:val="20"/>
                <w:szCs w:val="20"/>
                <w:lang w:val="ka-GE"/>
              </w:rPr>
              <w:t>20</w:t>
            </w:r>
          </w:p>
        </w:tc>
        <w:tc>
          <w:tcPr>
            <w:tcW w:w="865" w:type="dxa"/>
            <w:shd w:val="clear" w:color="auto" w:fill="auto"/>
          </w:tcPr>
          <w:p w:rsidR="009066F3" w:rsidRPr="009066F3" w:rsidRDefault="009066F3" w:rsidP="009066F3">
            <w:pPr>
              <w:widowControl w:val="0"/>
              <w:autoSpaceDE w:val="0"/>
              <w:autoSpaceDN w:val="0"/>
              <w:spacing w:before="120" w:after="0"/>
              <w:ind w:right="209"/>
              <w:jc w:val="right"/>
              <w:rPr>
                <w:rFonts w:eastAsia="Times New Roman" w:cs="Times New Roman"/>
                <w:sz w:val="20"/>
                <w:szCs w:val="20"/>
                <w:lang w:val="ka-GE"/>
              </w:rPr>
            </w:pPr>
            <w:r w:rsidRPr="009066F3">
              <w:rPr>
                <w:rFonts w:eastAsia="Times New Roman" w:cs="Times New Roman"/>
                <w:w w:val="90"/>
                <w:sz w:val="20"/>
                <w:szCs w:val="20"/>
                <w:lang w:val="ka-GE"/>
              </w:rPr>
              <w:t>249</w:t>
            </w:r>
          </w:p>
        </w:tc>
        <w:tc>
          <w:tcPr>
            <w:tcW w:w="865" w:type="dxa"/>
            <w:shd w:val="clear" w:color="auto" w:fill="auto"/>
          </w:tcPr>
          <w:p w:rsidR="009066F3" w:rsidRPr="009066F3" w:rsidRDefault="009066F3" w:rsidP="009066F3">
            <w:pPr>
              <w:widowControl w:val="0"/>
              <w:autoSpaceDE w:val="0"/>
              <w:autoSpaceDN w:val="0"/>
              <w:spacing w:before="120" w:after="0"/>
              <w:ind w:left="169" w:right="171"/>
              <w:jc w:val="center"/>
              <w:rPr>
                <w:rFonts w:eastAsia="Times New Roman" w:cs="Times New Roman"/>
                <w:sz w:val="20"/>
                <w:szCs w:val="20"/>
                <w:lang w:val="ka-GE"/>
              </w:rPr>
            </w:pPr>
            <w:r w:rsidRPr="009066F3">
              <w:rPr>
                <w:rFonts w:eastAsia="Times New Roman" w:cs="Times New Roman"/>
                <w:sz w:val="20"/>
                <w:szCs w:val="20"/>
                <w:lang w:val="ka-GE"/>
              </w:rPr>
              <w:t>51.4</w:t>
            </w:r>
          </w:p>
        </w:tc>
        <w:tc>
          <w:tcPr>
            <w:tcW w:w="865" w:type="dxa"/>
            <w:shd w:val="clear" w:color="auto" w:fill="auto"/>
          </w:tcPr>
          <w:p w:rsidR="009066F3" w:rsidRPr="009066F3" w:rsidRDefault="009066F3" w:rsidP="009066F3">
            <w:pPr>
              <w:widowControl w:val="0"/>
              <w:autoSpaceDE w:val="0"/>
              <w:autoSpaceDN w:val="0"/>
              <w:spacing w:before="120" w:after="0"/>
              <w:ind w:left="216" w:right="216"/>
              <w:jc w:val="center"/>
              <w:rPr>
                <w:rFonts w:eastAsia="Times New Roman" w:cs="Times New Roman"/>
                <w:sz w:val="20"/>
                <w:szCs w:val="20"/>
                <w:lang w:val="ka-GE"/>
              </w:rPr>
            </w:pPr>
            <w:r w:rsidRPr="009066F3">
              <w:rPr>
                <w:rFonts w:eastAsia="Times New Roman" w:cs="Times New Roman"/>
                <w:sz w:val="20"/>
                <w:szCs w:val="20"/>
                <w:lang w:val="ka-GE"/>
              </w:rPr>
              <w:t>0.21</w:t>
            </w:r>
          </w:p>
        </w:tc>
        <w:tc>
          <w:tcPr>
            <w:tcW w:w="865" w:type="dxa"/>
            <w:shd w:val="clear" w:color="auto" w:fill="auto"/>
          </w:tcPr>
          <w:p w:rsidR="009066F3" w:rsidRPr="009066F3" w:rsidRDefault="009066F3" w:rsidP="009066F3">
            <w:pPr>
              <w:widowControl w:val="0"/>
              <w:autoSpaceDE w:val="0"/>
              <w:autoSpaceDN w:val="0"/>
              <w:spacing w:before="120" w:after="0"/>
              <w:ind w:left="177" w:right="179"/>
              <w:jc w:val="center"/>
              <w:rPr>
                <w:rFonts w:eastAsia="Times New Roman" w:cs="Times New Roman"/>
                <w:sz w:val="20"/>
                <w:szCs w:val="20"/>
                <w:lang w:val="ka-GE"/>
              </w:rPr>
            </w:pPr>
            <w:r w:rsidRPr="009066F3">
              <w:rPr>
                <w:rFonts w:eastAsia="Times New Roman" w:cs="Times New Roman"/>
                <w:sz w:val="20"/>
                <w:szCs w:val="20"/>
                <w:lang w:val="ka-GE"/>
              </w:rPr>
              <w:t>0.35</w:t>
            </w:r>
          </w:p>
        </w:tc>
        <w:tc>
          <w:tcPr>
            <w:tcW w:w="865" w:type="dxa"/>
            <w:shd w:val="clear" w:color="auto" w:fill="auto"/>
          </w:tcPr>
          <w:p w:rsidR="009066F3" w:rsidRPr="009066F3" w:rsidRDefault="009066F3" w:rsidP="009066F3">
            <w:pPr>
              <w:widowControl w:val="0"/>
              <w:autoSpaceDE w:val="0"/>
              <w:autoSpaceDN w:val="0"/>
              <w:spacing w:before="120" w:after="0"/>
              <w:ind w:left="155" w:right="151"/>
              <w:jc w:val="center"/>
              <w:rPr>
                <w:rFonts w:eastAsia="Times New Roman" w:cs="Times New Roman"/>
                <w:sz w:val="20"/>
                <w:szCs w:val="20"/>
                <w:lang w:val="ka-GE"/>
              </w:rPr>
            </w:pPr>
            <w:r w:rsidRPr="009066F3">
              <w:rPr>
                <w:rFonts w:eastAsia="Times New Roman" w:cs="Times New Roman"/>
                <w:sz w:val="20"/>
                <w:szCs w:val="20"/>
                <w:lang w:val="ka-GE"/>
              </w:rPr>
              <w:t>0.817</w:t>
            </w:r>
          </w:p>
        </w:tc>
        <w:tc>
          <w:tcPr>
            <w:tcW w:w="865" w:type="dxa"/>
          </w:tcPr>
          <w:p w:rsidR="009066F3" w:rsidRPr="009066F3" w:rsidRDefault="009066F3" w:rsidP="009066F3">
            <w:pPr>
              <w:widowControl w:val="0"/>
              <w:autoSpaceDE w:val="0"/>
              <w:autoSpaceDN w:val="0"/>
              <w:spacing w:before="120" w:after="0"/>
              <w:ind w:left="193" w:right="194"/>
              <w:jc w:val="center"/>
              <w:rPr>
                <w:rFonts w:eastAsia="Times New Roman" w:cs="Times New Roman"/>
                <w:sz w:val="20"/>
                <w:szCs w:val="20"/>
                <w:lang w:val="ka-GE"/>
              </w:rPr>
            </w:pPr>
            <w:r w:rsidRPr="009066F3">
              <w:rPr>
                <w:rFonts w:eastAsia="Times New Roman" w:cs="Times New Roman"/>
                <w:sz w:val="20"/>
                <w:szCs w:val="20"/>
                <w:lang w:val="ka-GE"/>
              </w:rPr>
              <w:t>1.75</w:t>
            </w:r>
          </w:p>
        </w:tc>
        <w:tc>
          <w:tcPr>
            <w:tcW w:w="865" w:type="dxa"/>
          </w:tcPr>
          <w:p w:rsidR="009066F3" w:rsidRPr="009066F3" w:rsidRDefault="009066F3" w:rsidP="009066F3">
            <w:pPr>
              <w:widowControl w:val="0"/>
              <w:autoSpaceDE w:val="0"/>
              <w:autoSpaceDN w:val="0"/>
              <w:spacing w:before="120" w:after="0"/>
              <w:ind w:left="198" w:right="198"/>
              <w:jc w:val="center"/>
              <w:rPr>
                <w:rFonts w:eastAsia="Times New Roman" w:cs="Times New Roman"/>
                <w:sz w:val="20"/>
                <w:szCs w:val="20"/>
                <w:lang w:val="ka-GE"/>
              </w:rPr>
            </w:pPr>
            <w:r w:rsidRPr="009066F3">
              <w:rPr>
                <w:rFonts w:eastAsia="Times New Roman" w:cs="Times New Roman"/>
                <w:sz w:val="20"/>
                <w:szCs w:val="20"/>
                <w:lang w:val="ka-GE"/>
              </w:rPr>
              <w:t>0.12</w:t>
            </w:r>
          </w:p>
        </w:tc>
        <w:tc>
          <w:tcPr>
            <w:tcW w:w="865" w:type="dxa"/>
          </w:tcPr>
          <w:p w:rsidR="009066F3" w:rsidRPr="009066F3" w:rsidRDefault="009066F3" w:rsidP="009066F3">
            <w:pPr>
              <w:widowControl w:val="0"/>
              <w:autoSpaceDE w:val="0"/>
              <w:autoSpaceDN w:val="0"/>
              <w:spacing w:before="120" w:after="0"/>
              <w:ind w:right="268"/>
              <w:jc w:val="right"/>
              <w:rPr>
                <w:rFonts w:eastAsia="Times New Roman" w:cs="Times New Roman"/>
                <w:sz w:val="20"/>
                <w:szCs w:val="20"/>
                <w:lang w:val="ka-GE"/>
              </w:rPr>
            </w:pPr>
            <w:r w:rsidRPr="009066F3">
              <w:rPr>
                <w:rFonts w:eastAsia="Times New Roman" w:cs="Times New Roman"/>
                <w:w w:val="90"/>
                <w:sz w:val="20"/>
                <w:szCs w:val="20"/>
                <w:lang w:val="ka-GE"/>
              </w:rPr>
              <w:t>40.4</w:t>
            </w:r>
          </w:p>
        </w:tc>
      </w:tr>
      <w:tr w:rsidR="009066F3" w:rsidRPr="009066F3" w:rsidTr="009066F3">
        <w:trPr>
          <w:trHeight w:val="280"/>
          <w:jc w:val="center"/>
        </w:trPr>
        <w:tc>
          <w:tcPr>
            <w:tcW w:w="1416" w:type="dxa"/>
            <w:vMerge w:val="restart"/>
            <w:shd w:val="clear" w:color="auto" w:fill="D8D8D8"/>
          </w:tcPr>
          <w:p w:rsidR="009066F3" w:rsidRPr="009066F3" w:rsidRDefault="009066F3" w:rsidP="009066F3">
            <w:pPr>
              <w:widowControl w:val="0"/>
              <w:autoSpaceDE w:val="0"/>
              <w:autoSpaceDN w:val="0"/>
              <w:spacing w:before="120" w:after="0"/>
              <w:jc w:val="left"/>
              <w:rPr>
                <w:rFonts w:eastAsia="Times New Roman" w:cs="Times New Roman"/>
                <w:sz w:val="20"/>
                <w:szCs w:val="20"/>
                <w:lang w:val="ka-GE"/>
              </w:rPr>
            </w:pPr>
          </w:p>
          <w:p w:rsidR="009066F3" w:rsidRPr="009066F3" w:rsidRDefault="009066F3" w:rsidP="009066F3">
            <w:pPr>
              <w:widowControl w:val="0"/>
              <w:autoSpaceDE w:val="0"/>
              <w:autoSpaceDN w:val="0"/>
              <w:spacing w:before="120" w:after="0"/>
              <w:jc w:val="left"/>
              <w:rPr>
                <w:rFonts w:eastAsia="Times New Roman" w:cs="Times New Roman"/>
                <w:sz w:val="20"/>
                <w:szCs w:val="20"/>
                <w:lang w:val="ka-GE"/>
              </w:rPr>
            </w:pPr>
          </w:p>
          <w:p w:rsidR="009066F3" w:rsidRPr="009066F3" w:rsidRDefault="009066F3" w:rsidP="009066F3">
            <w:pPr>
              <w:widowControl w:val="0"/>
              <w:autoSpaceDE w:val="0"/>
              <w:autoSpaceDN w:val="0"/>
              <w:spacing w:before="120" w:after="0"/>
              <w:ind w:left="64"/>
              <w:jc w:val="center"/>
              <w:rPr>
                <w:rFonts w:eastAsia="Times New Roman" w:cs="Times New Roman"/>
                <w:sz w:val="20"/>
                <w:szCs w:val="20"/>
                <w:lang w:val="ka-GE"/>
              </w:rPr>
            </w:pPr>
            <w:r w:rsidRPr="009066F3">
              <w:rPr>
                <w:rFonts w:eastAsia="Times New Roman" w:cs="Times New Roman"/>
                <w:w w:val="95"/>
                <w:sz w:val="20"/>
                <w:szCs w:val="20"/>
                <w:lang w:val="ka-GE"/>
              </w:rPr>
              <w:t>მარცხენა შენაკადი 495 მ ზ.დ.</w:t>
            </w:r>
          </w:p>
        </w:tc>
        <w:tc>
          <w:tcPr>
            <w:tcW w:w="864" w:type="dxa"/>
            <w:shd w:val="clear" w:color="auto" w:fill="auto"/>
          </w:tcPr>
          <w:p w:rsidR="009066F3" w:rsidRPr="009066F3" w:rsidRDefault="009066F3" w:rsidP="009066F3">
            <w:pPr>
              <w:widowControl w:val="0"/>
              <w:autoSpaceDE w:val="0"/>
              <w:autoSpaceDN w:val="0"/>
              <w:spacing w:before="120" w:after="0"/>
              <w:ind w:left="153" w:right="154"/>
              <w:jc w:val="center"/>
              <w:rPr>
                <w:rFonts w:eastAsia="Times New Roman" w:cs="Times New Roman"/>
                <w:sz w:val="20"/>
                <w:szCs w:val="20"/>
                <w:lang w:val="ka-GE"/>
              </w:rPr>
            </w:pPr>
            <w:r w:rsidRPr="009066F3">
              <w:rPr>
                <w:rFonts w:eastAsia="Times New Roman" w:cs="Times New Roman"/>
                <w:sz w:val="20"/>
                <w:szCs w:val="20"/>
                <w:lang w:val="ka-GE"/>
              </w:rPr>
              <w:t>1000</w:t>
            </w:r>
          </w:p>
        </w:tc>
        <w:tc>
          <w:tcPr>
            <w:tcW w:w="865" w:type="dxa"/>
            <w:shd w:val="clear" w:color="auto" w:fill="auto"/>
          </w:tcPr>
          <w:p w:rsidR="009066F3" w:rsidRPr="009066F3" w:rsidRDefault="009066F3" w:rsidP="009066F3">
            <w:pPr>
              <w:widowControl w:val="0"/>
              <w:autoSpaceDE w:val="0"/>
              <w:autoSpaceDN w:val="0"/>
              <w:spacing w:before="120" w:after="0"/>
              <w:ind w:right="244"/>
              <w:jc w:val="right"/>
              <w:rPr>
                <w:rFonts w:eastAsia="Times New Roman" w:cs="Times New Roman"/>
                <w:sz w:val="20"/>
                <w:szCs w:val="20"/>
                <w:lang w:val="ka-GE"/>
              </w:rPr>
            </w:pPr>
            <w:r w:rsidRPr="009066F3">
              <w:rPr>
                <w:rFonts w:eastAsia="Times New Roman" w:cs="Times New Roman"/>
                <w:w w:val="90"/>
                <w:sz w:val="20"/>
                <w:szCs w:val="20"/>
                <w:lang w:val="ka-GE"/>
              </w:rPr>
              <w:t>0.1</w:t>
            </w:r>
          </w:p>
        </w:tc>
        <w:tc>
          <w:tcPr>
            <w:tcW w:w="865" w:type="dxa"/>
            <w:shd w:val="clear" w:color="auto" w:fill="auto"/>
          </w:tcPr>
          <w:p w:rsidR="009066F3" w:rsidRPr="009066F3" w:rsidRDefault="009066F3" w:rsidP="009066F3">
            <w:pPr>
              <w:widowControl w:val="0"/>
              <w:autoSpaceDE w:val="0"/>
              <w:autoSpaceDN w:val="0"/>
              <w:spacing w:before="120" w:after="0"/>
              <w:ind w:right="283"/>
              <w:jc w:val="right"/>
              <w:rPr>
                <w:rFonts w:eastAsia="Times New Roman" w:cs="Times New Roman"/>
                <w:sz w:val="20"/>
                <w:szCs w:val="20"/>
                <w:lang w:val="ka-GE"/>
              </w:rPr>
            </w:pPr>
            <w:r w:rsidRPr="009066F3">
              <w:rPr>
                <w:rFonts w:eastAsia="Times New Roman" w:cs="Times New Roman"/>
                <w:w w:val="90"/>
                <w:sz w:val="20"/>
                <w:szCs w:val="20"/>
                <w:lang w:val="ka-GE"/>
              </w:rPr>
              <w:t>_</w:t>
            </w:r>
          </w:p>
        </w:tc>
        <w:tc>
          <w:tcPr>
            <w:tcW w:w="865" w:type="dxa"/>
            <w:shd w:val="clear" w:color="auto" w:fill="auto"/>
          </w:tcPr>
          <w:p w:rsidR="009066F3" w:rsidRPr="009066F3" w:rsidRDefault="009066F3" w:rsidP="009066F3">
            <w:pPr>
              <w:widowControl w:val="0"/>
              <w:autoSpaceDE w:val="0"/>
              <w:autoSpaceDN w:val="0"/>
              <w:spacing w:before="120" w:after="0"/>
              <w:ind w:left="1"/>
              <w:jc w:val="center"/>
              <w:rPr>
                <w:rFonts w:eastAsia="Times New Roman" w:cs="Times New Roman"/>
                <w:sz w:val="20"/>
                <w:szCs w:val="20"/>
                <w:lang w:val="ka-GE"/>
              </w:rPr>
            </w:pPr>
            <w:r w:rsidRPr="009066F3">
              <w:rPr>
                <w:rFonts w:eastAsia="Times New Roman" w:cs="Times New Roman"/>
                <w:w w:val="90"/>
                <w:sz w:val="20"/>
                <w:szCs w:val="20"/>
                <w:lang w:val="ka-GE"/>
              </w:rPr>
              <w:t>_</w:t>
            </w:r>
          </w:p>
        </w:tc>
        <w:tc>
          <w:tcPr>
            <w:tcW w:w="865" w:type="dxa"/>
            <w:shd w:val="clear" w:color="auto" w:fill="auto"/>
          </w:tcPr>
          <w:p w:rsidR="009066F3" w:rsidRPr="009066F3" w:rsidRDefault="009066F3" w:rsidP="009066F3">
            <w:pPr>
              <w:widowControl w:val="0"/>
              <w:autoSpaceDE w:val="0"/>
              <w:autoSpaceDN w:val="0"/>
              <w:spacing w:before="120" w:after="0"/>
              <w:jc w:val="center"/>
              <w:rPr>
                <w:rFonts w:eastAsia="Times New Roman" w:cs="Times New Roman"/>
                <w:sz w:val="20"/>
                <w:szCs w:val="20"/>
                <w:lang w:val="ka-GE"/>
              </w:rPr>
            </w:pPr>
            <w:r w:rsidRPr="009066F3">
              <w:rPr>
                <w:rFonts w:eastAsia="Times New Roman" w:cs="Times New Roman"/>
                <w:w w:val="90"/>
                <w:sz w:val="20"/>
                <w:szCs w:val="20"/>
                <w:lang w:val="ka-GE"/>
              </w:rPr>
              <w:t>_</w:t>
            </w:r>
          </w:p>
        </w:tc>
        <w:tc>
          <w:tcPr>
            <w:tcW w:w="865" w:type="dxa"/>
            <w:shd w:val="clear" w:color="auto" w:fill="auto"/>
          </w:tcPr>
          <w:p w:rsidR="009066F3" w:rsidRPr="009066F3" w:rsidRDefault="009066F3" w:rsidP="009066F3">
            <w:pPr>
              <w:widowControl w:val="0"/>
              <w:autoSpaceDE w:val="0"/>
              <w:autoSpaceDN w:val="0"/>
              <w:spacing w:before="120" w:after="0"/>
              <w:ind w:right="2"/>
              <w:jc w:val="center"/>
              <w:rPr>
                <w:rFonts w:eastAsia="Times New Roman" w:cs="Times New Roman"/>
                <w:sz w:val="20"/>
                <w:szCs w:val="20"/>
                <w:lang w:val="ka-GE"/>
              </w:rPr>
            </w:pPr>
            <w:r w:rsidRPr="009066F3">
              <w:rPr>
                <w:rFonts w:eastAsia="Times New Roman" w:cs="Times New Roman"/>
                <w:w w:val="90"/>
                <w:sz w:val="20"/>
                <w:szCs w:val="20"/>
                <w:lang w:val="ka-GE"/>
              </w:rPr>
              <w:t>_</w:t>
            </w:r>
          </w:p>
        </w:tc>
        <w:tc>
          <w:tcPr>
            <w:tcW w:w="865" w:type="dxa"/>
            <w:shd w:val="clear" w:color="auto" w:fill="auto"/>
          </w:tcPr>
          <w:p w:rsidR="009066F3" w:rsidRPr="009066F3" w:rsidRDefault="009066F3" w:rsidP="009066F3">
            <w:pPr>
              <w:widowControl w:val="0"/>
              <w:autoSpaceDE w:val="0"/>
              <w:autoSpaceDN w:val="0"/>
              <w:spacing w:before="120" w:after="0"/>
              <w:ind w:left="2"/>
              <w:jc w:val="center"/>
              <w:rPr>
                <w:rFonts w:eastAsia="Times New Roman" w:cs="Times New Roman"/>
                <w:sz w:val="20"/>
                <w:szCs w:val="20"/>
                <w:lang w:val="ka-GE"/>
              </w:rPr>
            </w:pPr>
            <w:r w:rsidRPr="009066F3">
              <w:rPr>
                <w:rFonts w:eastAsia="Times New Roman" w:cs="Times New Roman"/>
                <w:w w:val="90"/>
                <w:sz w:val="20"/>
                <w:szCs w:val="20"/>
                <w:lang w:val="ka-GE"/>
              </w:rPr>
              <w:t>_</w:t>
            </w:r>
          </w:p>
        </w:tc>
        <w:tc>
          <w:tcPr>
            <w:tcW w:w="865" w:type="dxa"/>
          </w:tcPr>
          <w:p w:rsidR="009066F3" w:rsidRPr="009066F3" w:rsidRDefault="009066F3" w:rsidP="009066F3">
            <w:pPr>
              <w:widowControl w:val="0"/>
              <w:autoSpaceDE w:val="0"/>
              <w:autoSpaceDN w:val="0"/>
              <w:spacing w:before="120" w:after="0"/>
              <w:jc w:val="center"/>
              <w:rPr>
                <w:rFonts w:eastAsia="Times New Roman" w:cs="Times New Roman"/>
                <w:sz w:val="20"/>
                <w:szCs w:val="20"/>
                <w:lang w:val="ka-GE"/>
              </w:rPr>
            </w:pPr>
            <w:r w:rsidRPr="009066F3">
              <w:rPr>
                <w:rFonts w:eastAsia="Times New Roman" w:cs="Times New Roman"/>
                <w:w w:val="90"/>
                <w:sz w:val="20"/>
                <w:szCs w:val="20"/>
                <w:lang w:val="ka-GE"/>
              </w:rPr>
              <w:t>_</w:t>
            </w:r>
          </w:p>
        </w:tc>
        <w:tc>
          <w:tcPr>
            <w:tcW w:w="865" w:type="dxa"/>
          </w:tcPr>
          <w:p w:rsidR="009066F3" w:rsidRPr="009066F3" w:rsidRDefault="009066F3" w:rsidP="009066F3">
            <w:pPr>
              <w:widowControl w:val="0"/>
              <w:autoSpaceDE w:val="0"/>
              <w:autoSpaceDN w:val="0"/>
              <w:spacing w:before="120" w:after="0"/>
              <w:ind w:left="5"/>
              <w:jc w:val="center"/>
              <w:rPr>
                <w:rFonts w:eastAsia="Times New Roman" w:cs="Times New Roman"/>
                <w:sz w:val="20"/>
                <w:szCs w:val="20"/>
                <w:lang w:val="ka-GE"/>
              </w:rPr>
            </w:pPr>
            <w:r w:rsidRPr="009066F3">
              <w:rPr>
                <w:rFonts w:eastAsia="Times New Roman" w:cs="Times New Roman"/>
                <w:w w:val="90"/>
                <w:sz w:val="20"/>
                <w:szCs w:val="20"/>
                <w:lang w:val="ka-GE"/>
              </w:rPr>
              <w:t>_</w:t>
            </w:r>
          </w:p>
        </w:tc>
        <w:tc>
          <w:tcPr>
            <w:tcW w:w="865" w:type="dxa"/>
          </w:tcPr>
          <w:p w:rsidR="009066F3" w:rsidRPr="009066F3" w:rsidRDefault="009066F3" w:rsidP="009066F3">
            <w:pPr>
              <w:widowControl w:val="0"/>
              <w:autoSpaceDE w:val="0"/>
              <w:autoSpaceDN w:val="0"/>
              <w:spacing w:before="120" w:after="0"/>
              <w:ind w:right="268"/>
              <w:jc w:val="right"/>
              <w:rPr>
                <w:rFonts w:eastAsia="Times New Roman" w:cs="Times New Roman"/>
                <w:sz w:val="20"/>
                <w:szCs w:val="20"/>
                <w:lang w:val="ka-GE"/>
              </w:rPr>
            </w:pPr>
            <w:r w:rsidRPr="009066F3">
              <w:rPr>
                <w:rFonts w:eastAsia="Times New Roman" w:cs="Times New Roman"/>
                <w:w w:val="90"/>
                <w:sz w:val="20"/>
                <w:szCs w:val="20"/>
                <w:lang w:val="ka-GE"/>
              </w:rPr>
              <w:t>16.4</w:t>
            </w:r>
          </w:p>
        </w:tc>
      </w:tr>
      <w:tr w:rsidR="009066F3" w:rsidRPr="009066F3" w:rsidTr="009066F3">
        <w:trPr>
          <w:trHeight w:val="280"/>
          <w:jc w:val="center"/>
        </w:trPr>
        <w:tc>
          <w:tcPr>
            <w:tcW w:w="1416" w:type="dxa"/>
            <w:vMerge/>
            <w:tcBorders>
              <w:top w:val="nil"/>
            </w:tcBorders>
            <w:shd w:val="clear" w:color="auto" w:fill="D8D8D8"/>
          </w:tcPr>
          <w:p w:rsidR="009066F3" w:rsidRPr="009066F3" w:rsidRDefault="009066F3" w:rsidP="009066F3">
            <w:pPr>
              <w:widowControl w:val="0"/>
              <w:autoSpaceDE w:val="0"/>
              <w:autoSpaceDN w:val="0"/>
              <w:spacing w:before="120" w:after="0"/>
              <w:jc w:val="left"/>
              <w:rPr>
                <w:rFonts w:eastAsia="Times New Roman" w:cs="Times New Roman"/>
                <w:sz w:val="20"/>
                <w:szCs w:val="20"/>
                <w:lang w:val="ka-GE"/>
              </w:rPr>
            </w:pPr>
          </w:p>
        </w:tc>
        <w:tc>
          <w:tcPr>
            <w:tcW w:w="864" w:type="dxa"/>
            <w:shd w:val="clear" w:color="auto" w:fill="auto"/>
          </w:tcPr>
          <w:p w:rsidR="009066F3" w:rsidRPr="009066F3" w:rsidRDefault="009066F3" w:rsidP="009066F3">
            <w:pPr>
              <w:widowControl w:val="0"/>
              <w:autoSpaceDE w:val="0"/>
              <w:autoSpaceDN w:val="0"/>
              <w:spacing w:before="120" w:after="0"/>
              <w:ind w:left="153" w:right="153"/>
              <w:jc w:val="center"/>
              <w:rPr>
                <w:rFonts w:eastAsia="Times New Roman" w:cs="Times New Roman"/>
                <w:sz w:val="20"/>
                <w:szCs w:val="20"/>
                <w:lang w:val="ka-GE"/>
              </w:rPr>
            </w:pPr>
            <w:r w:rsidRPr="009066F3">
              <w:rPr>
                <w:rFonts w:eastAsia="Times New Roman" w:cs="Times New Roman"/>
                <w:sz w:val="20"/>
                <w:szCs w:val="20"/>
                <w:lang w:val="ka-GE"/>
              </w:rPr>
              <w:t>200</w:t>
            </w:r>
          </w:p>
        </w:tc>
        <w:tc>
          <w:tcPr>
            <w:tcW w:w="865" w:type="dxa"/>
            <w:shd w:val="clear" w:color="auto" w:fill="auto"/>
          </w:tcPr>
          <w:p w:rsidR="009066F3" w:rsidRPr="009066F3" w:rsidRDefault="009066F3" w:rsidP="009066F3">
            <w:pPr>
              <w:widowControl w:val="0"/>
              <w:autoSpaceDE w:val="0"/>
              <w:autoSpaceDN w:val="0"/>
              <w:spacing w:before="120" w:after="0"/>
              <w:ind w:right="245"/>
              <w:jc w:val="right"/>
              <w:rPr>
                <w:rFonts w:eastAsia="Times New Roman" w:cs="Times New Roman"/>
                <w:sz w:val="20"/>
                <w:szCs w:val="20"/>
                <w:lang w:val="ka-GE"/>
              </w:rPr>
            </w:pPr>
            <w:r w:rsidRPr="009066F3">
              <w:rPr>
                <w:rFonts w:eastAsia="Times New Roman" w:cs="Times New Roman"/>
                <w:w w:val="90"/>
                <w:sz w:val="20"/>
                <w:szCs w:val="20"/>
                <w:lang w:val="ka-GE"/>
              </w:rPr>
              <w:t>0.5</w:t>
            </w:r>
          </w:p>
        </w:tc>
        <w:tc>
          <w:tcPr>
            <w:tcW w:w="865" w:type="dxa"/>
            <w:shd w:val="clear" w:color="auto" w:fill="auto"/>
          </w:tcPr>
          <w:p w:rsidR="009066F3" w:rsidRPr="009066F3" w:rsidRDefault="009066F3" w:rsidP="009066F3">
            <w:pPr>
              <w:widowControl w:val="0"/>
              <w:autoSpaceDE w:val="0"/>
              <w:autoSpaceDN w:val="0"/>
              <w:spacing w:before="120" w:after="0"/>
              <w:ind w:right="283"/>
              <w:jc w:val="right"/>
              <w:rPr>
                <w:rFonts w:eastAsia="Times New Roman" w:cs="Times New Roman"/>
                <w:sz w:val="20"/>
                <w:szCs w:val="20"/>
                <w:lang w:val="ka-GE"/>
              </w:rPr>
            </w:pPr>
            <w:r w:rsidRPr="009066F3">
              <w:rPr>
                <w:rFonts w:eastAsia="Times New Roman" w:cs="Times New Roman"/>
                <w:w w:val="90"/>
                <w:sz w:val="20"/>
                <w:szCs w:val="20"/>
                <w:lang w:val="ka-GE"/>
              </w:rPr>
              <w:t>_</w:t>
            </w:r>
          </w:p>
        </w:tc>
        <w:tc>
          <w:tcPr>
            <w:tcW w:w="865" w:type="dxa"/>
            <w:shd w:val="clear" w:color="auto" w:fill="auto"/>
          </w:tcPr>
          <w:p w:rsidR="009066F3" w:rsidRPr="009066F3" w:rsidRDefault="009066F3" w:rsidP="009066F3">
            <w:pPr>
              <w:widowControl w:val="0"/>
              <w:autoSpaceDE w:val="0"/>
              <w:autoSpaceDN w:val="0"/>
              <w:spacing w:before="120" w:after="0"/>
              <w:ind w:left="1"/>
              <w:jc w:val="center"/>
              <w:rPr>
                <w:rFonts w:eastAsia="Times New Roman" w:cs="Times New Roman"/>
                <w:sz w:val="20"/>
                <w:szCs w:val="20"/>
                <w:lang w:val="ka-GE"/>
              </w:rPr>
            </w:pPr>
            <w:r w:rsidRPr="009066F3">
              <w:rPr>
                <w:rFonts w:eastAsia="Times New Roman" w:cs="Times New Roman"/>
                <w:w w:val="90"/>
                <w:sz w:val="20"/>
                <w:szCs w:val="20"/>
                <w:lang w:val="ka-GE"/>
              </w:rPr>
              <w:t>_</w:t>
            </w:r>
          </w:p>
        </w:tc>
        <w:tc>
          <w:tcPr>
            <w:tcW w:w="865" w:type="dxa"/>
            <w:shd w:val="clear" w:color="auto" w:fill="auto"/>
          </w:tcPr>
          <w:p w:rsidR="009066F3" w:rsidRPr="009066F3" w:rsidRDefault="009066F3" w:rsidP="009066F3">
            <w:pPr>
              <w:widowControl w:val="0"/>
              <w:autoSpaceDE w:val="0"/>
              <w:autoSpaceDN w:val="0"/>
              <w:spacing w:before="120" w:after="0"/>
              <w:jc w:val="center"/>
              <w:rPr>
                <w:rFonts w:eastAsia="Times New Roman" w:cs="Times New Roman"/>
                <w:sz w:val="20"/>
                <w:szCs w:val="20"/>
                <w:lang w:val="ka-GE"/>
              </w:rPr>
            </w:pPr>
            <w:r w:rsidRPr="009066F3">
              <w:rPr>
                <w:rFonts w:eastAsia="Times New Roman" w:cs="Times New Roman"/>
                <w:w w:val="90"/>
                <w:sz w:val="20"/>
                <w:szCs w:val="20"/>
                <w:lang w:val="ka-GE"/>
              </w:rPr>
              <w:t>_</w:t>
            </w:r>
          </w:p>
        </w:tc>
        <w:tc>
          <w:tcPr>
            <w:tcW w:w="865" w:type="dxa"/>
            <w:shd w:val="clear" w:color="auto" w:fill="auto"/>
          </w:tcPr>
          <w:p w:rsidR="009066F3" w:rsidRPr="009066F3" w:rsidRDefault="009066F3" w:rsidP="009066F3">
            <w:pPr>
              <w:widowControl w:val="0"/>
              <w:autoSpaceDE w:val="0"/>
              <w:autoSpaceDN w:val="0"/>
              <w:spacing w:before="120" w:after="0"/>
              <w:ind w:right="2"/>
              <w:jc w:val="center"/>
              <w:rPr>
                <w:rFonts w:eastAsia="Times New Roman" w:cs="Times New Roman"/>
                <w:sz w:val="20"/>
                <w:szCs w:val="20"/>
                <w:lang w:val="ka-GE"/>
              </w:rPr>
            </w:pPr>
            <w:r w:rsidRPr="009066F3">
              <w:rPr>
                <w:rFonts w:eastAsia="Times New Roman" w:cs="Times New Roman"/>
                <w:w w:val="90"/>
                <w:sz w:val="20"/>
                <w:szCs w:val="20"/>
                <w:lang w:val="ka-GE"/>
              </w:rPr>
              <w:t>_</w:t>
            </w:r>
          </w:p>
        </w:tc>
        <w:tc>
          <w:tcPr>
            <w:tcW w:w="865" w:type="dxa"/>
            <w:shd w:val="clear" w:color="auto" w:fill="auto"/>
          </w:tcPr>
          <w:p w:rsidR="009066F3" w:rsidRPr="009066F3" w:rsidRDefault="009066F3" w:rsidP="009066F3">
            <w:pPr>
              <w:widowControl w:val="0"/>
              <w:autoSpaceDE w:val="0"/>
              <w:autoSpaceDN w:val="0"/>
              <w:spacing w:before="120" w:after="0"/>
              <w:ind w:left="2"/>
              <w:jc w:val="center"/>
              <w:rPr>
                <w:rFonts w:eastAsia="Times New Roman" w:cs="Times New Roman"/>
                <w:sz w:val="20"/>
                <w:szCs w:val="20"/>
                <w:lang w:val="ka-GE"/>
              </w:rPr>
            </w:pPr>
            <w:r w:rsidRPr="009066F3">
              <w:rPr>
                <w:rFonts w:eastAsia="Times New Roman" w:cs="Times New Roman"/>
                <w:w w:val="90"/>
                <w:sz w:val="20"/>
                <w:szCs w:val="20"/>
                <w:lang w:val="ka-GE"/>
              </w:rPr>
              <w:t>_</w:t>
            </w:r>
          </w:p>
        </w:tc>
        <w:tc>
          <w:tcPr>
            <w:tcW w:w="865" w:type="dxa"/>
          </w:tcPr>
          <w:p w:rsidR="009066F3" w:rsidRPr="009066F3" w:rsidRDefault="009066F3" w:rsidP="009066F3">
            <w:pPr>
              <w:widowControl w:val="0"/>
              <w:autoSpaceDE w:val="0"/>
              <w:autoSpaceDN w:val="0"/>
              <w:spacing w:before="120" w:after="0"/>
              <w:jc w:val="center"/>
              <w:rPr>
                <w:rFonts w:eastAsia="Times New Roman" w:cs="Times New Roman"/>
                <w:sz w:val="20"/>
                <w:szCs w:val="20"/>
                <w:lang w:val="ka-GE"/>
              </w:rPr>
            </w:pPr>
            <w:r w:rsidRPr="009066F3">
              <w:rPr>
                <w:rFonts w:eastAsia="Times New Roman" w:cs="Times New Roman"/>
                <w:w w:val="90"/>
                <w:sz w:val="20"/>
                <w:szCs w:val="20"/>
                <w:lang w:val="ka-GE"/>
              </w:rPr>
              <w:t>_</w:t>
            </w:r>
          </w:p>
        </w:tc>
        <w:tc>
          <w:tcPr>
            <w:tcW w:w="865" w:type="dxa"/>
          </w:tcPr>
          <w:p w:rsidR="009066F3" w:rsidRPr="009066F3" w:rsidRDefault="009066F3" w:rsidP="009066F3">
            <w:pPr>
              <w:widowControl w:val="0"/>
              <w:autoSpaceDE w:val="0"/>
              <w:autoSpaceDN w:val="0"/>
              <w:spacing w:before="120" w:after="0"/>
              <w:ind w:left="5"/>
              <w:jc w:val="center"/>
              <w:rPr>
                <w:rFonts w:eastAsia="Times New Roman" w:cs="Times New Roman"/>
                <w:sz w:val="20"/>
                <w:szCs w:val="20"/>
                <w:lang w:val="ka-GE"/>
              </w:rPr>
            </w:pPr>
            <w:r w:rsidRPr="009066F3">
              <w:rPr>
                <w:rFonts w:eastAsia="Times New Roman" w:cs="Times New Roman"/>
                <w:w w:val="90"/>
                <w:sz w:val="20"/>
                <w:szCs w:val="20"/>
                <w:lang w:val="ka-GE"/>
              </w:rPr>
              <w:t>_</w:t>
            </w:r>
          </w:p>
        </w:tc>
        <w:tc>
          <w:tcPr>
            <w:tcW w:w="865" w:type="dxa"/>
          </w:tcPr>
          <w:p w:rsidR="009066F3" w:rsidRPr="009066F3" w:rsidRDefault="009066F3" w:rsidP="009066F3">
            <w:pPr>
              <w:widowControl w:val="0"/>
              <w:autoSpaceDE w:val="0"/>
              <w:autoSpaceDN w:val="0"/>
              <w:spacing w:before="120" w:after="0"/>
              <w:ind w:right="268"/>
              <w:jc w:val="right"/>
              <w:rPr>
                <w:rFonts w:eastAsia="Times New Roman" w:cs="Times New Roman"/>
                <w:sz w:val="20"/>
                <w:szCs w:val="20"/>
                <w:lang w:val="ka-GE"/>
              </w:rPr>
            </w:pPr>
            <w:r w:rsidRPr="009066F3">
              <w:rPr>
                <w:rFonts w:eastAsia="Times New Roman" w:cs="Times New Roman"/>
                <w:w w:val="90"/>
                <w:sz w:val="20"/>
                <w:szCs w:val="20"/>
                <w:lang w:val="ka-GE"/>
              </w:rPr>
              <w:t>13.1</w:t>
            </w:r>
          </w:p>
        </w:tc>
      </w:tr>
      <w:tr w:rsidR="009066F3" w:rsidRPr="009066F3" w:rsidTr="009066F3">
        <w:trPr>
          <w:trHeight w:val="280"/>
          <w:jc w:val="center"/>
        </w:trPr>
        <w:tc>
          <w:tcPr>
            <w:tcW w:w="1416" w:type="dxa"/>
            <w:vMerge/>
            <w:tcBorders>
              <w:top w:val="nil"/>
            </w:tcBorders>
            <w:shd w:val="clear" w:color="auto" w:fill="D8D8D8"/>
          </w:tcPr>
          <w:p w:rsidR="009066F3" w:rsidRPr="009066F3" w:rsidRDefault="009066F3" w:rsidP="009066F3">
            <w:pPr>
              <w:widowControl w:val="0"/>
              <w:autoSpaceDE w:val="0"/>
              <w:autoSpaceDN w:val="0"/>
              <w:spacing w:before="120" w:after="0"/>
              <w:jc w:val="left"/>
              <w:rPr>
                <w:rFonts w:eastAsia="Times New Roman" w:cs="Times New Roman"/>
                <w:sz w:val="20"/>
                <w:szCs w:val="20"/>
                <w:lang w:val="ka-GE"/>
              </w:rPr>
            </w:pPr>
          </w:p>
        </w:tc>
        <w:tc>
          <w:tcPr>
            <w:tcW w:w="864" w:type="dxa"/>
            <w:shd w:val="clear" w:color="auto" w:fill="auto"/>
          </w:tcPr>
          <w:p w:rsidR="009066F3" w:rsidRPr="009066F3" w:rsidRDefault="009066F3" w:rsidP="009066F3">
            <w:pPr>
              <w:widowControl w:val="0"/>
              <w:autoSpaceDE w:val="0"/>
              <w:autoSpaceDN w:val="0"/>
              <w:spacing w:before="120" w:after="0"/>
              <w:ind w:left="153" w:right="153"/>
              <w:jc w:val="center"/>
              <w:rPr>
                <w:rFonts w:eastAsia="Times New Roman" w:cs="Times New Roman"/>
                <w:sz w:val="20"/>
                <w:szCs w:val="20"/>
                <w:lang w:val="ka-GE"/>
              </w:rPr>
            </w:pPr>
            <w:r w:rsidRPr="009066F3">
              <w:rPr>
                <w:rFonts w:eastAsia="Times New Roman" w:cs="Times New Roman"/>
                <w:sz w:val="20"/>
                <w:szCs w:val="20"/>
                <w:lang w:val="ka-GE"/>
              </w:rPr>
              <w:t>100</w:t>
            </w:r>
          </w:p>
        </w:tc>
        <w:tc>
          <w:tcPr>
            <w:tcW w:w="865" w:type="dxa"/>
            <w:shd w:val="clear" w:color="auto" w:fill="auto"/>
          </w:tcPr>
          <w:p w:rsidR="009066F3" w:rsidRPr="009066F3" w:rsidRDefault="009066F3" w:rsidP="009066F3">
            <w:pPr>
              <w:widowControl w:val="0"/>
              <w:autoSpaceDE w:val="0"/>
              <w:autoSpaceDN w:val="0"/>
              <w:spacing w:before="120" w:after="0"/>
              <w:ind w:right="302"/>
              <w:jc w:val="right"/>
              <w:rPr>
                <w:rFonts w:eastAsia="Times New Roman" w:cs="Times New Roman"/>
                <w:sz w:val="20"/>
                <w:szCs w:val="20"/>
                <w:lang w:val="ka-GE"/>
              </w:rPr>
            </w:pPr>
            <w:r w:rsidRPr="009066F3">
              <w:rPr>
                <w:rFonts w:eastAsia="Times New Roman" w:cs="Times New Roman"/>
                <w:w w:val="90"/>
                <w:sz w:val="20"/>
                <w:szCs w:val="20"/>
                <w:lang w:val="ka-GE"/>
              </w:rPr>
              <w:t>1</w:t>
            </w:r>
          </w:p>
        </w:tc>
        <w:tc>
          <w:tcPr>
            <w:tcW w:w="865" w:type="dxa"/>
            <w:shd w:val="clear" w:color="auto" w:fill="auto"/>
          </w:tcPr>
          <w:p w:rsidR="009066F3" w:rsidRPr="009066F3" w:rsidRDefault="009066F3" w:rsidP="009066F3">
            <w:pPr>
              <w:widowControl w:val="0"/>
              <w:autoSpaceDE w:val="0"/>
              <w:autoSpaceDN w:val="0"/>
              <w:spacing w:before="120" w:after="0"/>
              <w:ind w:right="188"/>
              <w:jc w:val="right"/>
              <w:rPr>
                <w:rFonts w:eastAsia="Times New Roman" w:cs="Times New Roman"/>
                <w:sz w:val="20"/>
                <w:szCs w:val="20"/>
                <w:lang w:val="ka-GE"/>
              </w:rPr>
            </w:pPr>
            <w:r w:rsidRPr="009066F3">
              <w:rPr>
                <w:rFonts w:eastAsia="Times New Roman" w:cs="Times New Roman"/>
                <w:w w:val="90"/>
                <w:sz w:val="20"/>
                <w:szCs w:val="20"/>
                <w:lang w:val="ka-GE"/>
              </w:rPr>
              <w:t>49.2</w:t>
            </w:r>
          </w:p>
        </w:tc>
        <w:tc>
          <w:tcPr>
            <w:tcW w:w="865" w:type="dxa"/>
            <w:shd w:val="clear" w:color="auto" w:fill="auto"/>
          </w:tcPr>
          <w:p w:rsidR="009066F3" w:rsidRPr="009066F3" w:rsidRDefault="009066F3" w:rsidP="009066F3">
            <w:pPr>
              <w:widowControl w:val="0"/>
              <w:autoSpaceDE w:val="0"/>
              <w:autoSpaceDN w:val="0"/>
              <w:spacing w:before="120" w:after="0"/>
              <w:ind w:left="170" w:right="171"/>
              <w:jc w:val="center"/>
              <w:rPr>
                <w:rFonts w:eastAsia="Times New Roman" w:cs="Times New Roman"/>
                <w:sz w:val="20"/>
                <w:szCs w:val="20"/>
                <w:lang w:val="ka-GE"/>
              </w:rPr>
            </w:pPr>
            <w:r w:rsidRPr="009066F3">
              <w:rPr>
                <w:rFonts w:eastAsia="Times New Roman" w:cs="Times New Roman"/>
                <w:sz w:val="20"/>
                <w:szCs w:val="20"/>
                <w:lang w:val="ka-GE"/>
              </w:rPr>
              <w:t>69.7</w:t>
            </w:r>
          </w:p>
        </w:tc>
        <w:tc>
          <w:tcPr>
            <w:tcW w:w="865" w:type="dxa"/>
            <w:shd w:val="clear" w:color="auto" w:fill="auto"/>
          </w:tcPr>
          <w:p w:rsidR="009066F3" w:rsidRPr="009066F3" w:rsidRDefault="009066F3" w:rsidP="009066F3">
            <w:pPr>
              <w:widowControl w:val="0"/>
              <w:autoSpaceDE w:val="0"/>
              <w:autoSpaceDN w:val="0"/>
              <w:spacing w:before="120" w:after="0"/>
              <w:ind w:left="216" w:right="216"/>
              <w:jc w:val="center"/>
              <w:rPr>
                <w:rFonts w:eastAsia="Times New Roman" w:cs="Times New Roman"/>
                <w:sz w:val="20"/>
                <w:szCs w:val="20"/>
                <w:lang w:val="ka-GE"/>
              </w:rPr>
            </w:pPr>
            <w:r w:rsidRPr="009066F3">
              <w:rPr>
                <w:rFonts w:eastAsia="Times New Roman" w:cs="Times New Roman"/>
                <w:sz w:val="20"/>
                <w:szCs w:val="20"/>
                <w:lang w:val="ka-GE"/>
              </w:rPr>
              <w:t>1.42</w:t>
            </w:r>
          </w:p>
        </w:tc>
        <w:tc>
          <w:tcPr>
            <w:tcW w:w="865" w:type="dxa"/>
            <w:shd w:val="clear" w:color="auto" w:fill="auto"/>
          </w:tcPr>
          <w:p w:rsidR="009066F3" w:rsidRPr="009066F3" w:rsidRDefault="009066F3" w:rsidP="009066F3">
            <w:pPr>
              <w:widowControl w:val="0"/>
              <w:autoSpaceDE w:val="0"/>
              <w:autoSpaceDN w:val="0"/>
              <w:spacing w:before="120" w:after="0"/>
              <w:ind w:left="177" w:right="179"/>
              <w:jc w:val="center"/>
              <w:rPr>
                <w:rFonts w:eastAsia="Times New Roman" w:cs="Times New Roman"/>
                <w:sz w:val="20"/>
                <w:szCs w:val="20"/>
                <w:lang w:val="ka-GE"/>
              </w:rPr>
            </w:pPr>
            <w:r w:rsidRPr="009066F3">
              <w:rPr>
                <w:rFonts w:eastAsia="Times New Roman" w:cs="Times New Roman"/>
                <w:sz w:val="20"/>
                <w:szCs w:val="20"/>
                <w:lang w:val="ka-GE"/>
              </w:rPr>
              <w:t>0.48</w:t>
            </w:r>
          </w:p>
        </w:tc>
        <w:tc>
          <w:tcPr>
            <w:tcW w:w="865" w:type="dxa"/>
            <w:shd w:val="clear" w:color="auto" w:fill="auto"/>
          </w:tcPr>
          <w:p w:rsidR="009066F3" w:rsidRPr="009066F3" w:rsidRDefault="009066F3" w:rsidP="009066F3">
            <w:pPr>
              <w:widowControl w:val="0"/>
              <w:autoSpaceDE w:val="0"/>
              <w:autoSpaceDN w:val="0"/>
              <w:spacing w:before="120" w:after="0"/>
              <w:ind w:left="154" w:right="152"/>
              <w:jc w:val="center"/>
              <w:rPr>
                <w:rFonts w:eastAsia="Times New Roman" w:cs="Times New Roman"/>
                <w:sz w:val="20"/>
                <w:szCs w:val="20"/>
                <w:lang w:val="ka-GE"/>
              </w:rPr>
            </w:pPr>
            <w:r w:rsidRPr="009066F3">
              <w:rPr>
                <w:rFonts w:eastAsia="Times New Roman" w:cs="Times New Roman"/>
                <w:sz w:val="20"/>
                <w:szCs w:val="20"/>
                <w:lang w:val="ka-GE"/>
              </w:rPr>
              <w:t>0.902</w:t>
            </w:r>
          </w:p>
        </w:tc>
        <w:tc>
          <w:tcPr>
            <w:tcW w:w="865" w:type="dxa"/>
          </w:tcPr>
          <w:p w:rsidR="009066F3" w:rsidRPr="009066F3" w:rsidRDefault="009066F3" w:rsidP="009066F3">
            <w:pPr>
              <w:widowControl w:val="0"/>
              <w:autoSpaceDE w:val="0"/>
              <w:autoSpaceDN w:val="0"/>
              <w:spacing w:before="120" w:after="0"/>
              <w:ind w:left="194" w:right="194"/>
              <w:jc w:val="center"/>
              <w:rPr>
                <w:rFonts w:eastAsia="Times New Roman" w:cs="Times New Roman"/>
                <w:sz w:val="20"/>
                <w:szCs w:val="20"/>
                <w:lang w:val="ka-GE"/>
              </w:rPr>
            </w:pPr>
            <w:r w:rsidRPr="009066F3">
              <w:rPr>
                <w:rFonts w:eastAsia="Times New Roman" w:cs="Times New Roman"/>
                <w:sz w:val="20"/>
                <w:szCs w:val="20"/>
                <w:lang w:val="ka-GE"/>
              </w:rPr>
              <w:t>1.04</w:t>
            </w:r>
          </w:p>
        </w:tc>
        <w:tc>
          <w:tcPr>
            <w:tcW w:w="865" w:type="dxa"/>
          </w:tcPr>
          <w:p w:rsidR="009066F3" w:rsidRPr="009066F3" w:rsidRDefault="009066F3" w:rsidP="009066F3">
            <w:pPr>
              <w:widowControl w:val="0"/>
              <w:autoSpaceDE w:val="0"/>
              <w:autoSpaceDN w:val="0"/>
              <w:spacing w:before="120" w:after="0"/>
              <w:ind w:left="198" w:right="198"/>
              <w:jc w:val="center"/>
              <w:rPr>
                <w:rFonts w:eastAsia="Times New Roman" w:cs="Times New Roman"/>
                <w:sz w:val="20"/>
                <w:szCs w:val="20"/>
                <w:lang w:val="ka-GE"/>
              </w:rPr>
            </w:pPr>
            <w:r w:rsidRPr="009066F3">
              <w:rPr>
                <w:rFonts w:eastAsia="Times New Roman" w:cs="Times New Roman"/>
                <w:sz w:val="20"/>
                <w:szCs w:val="20"/>
                <w:lang w:val="ka-GE"/>
              </w:rPr>
              <w:t>0.19</w:t>
            </w:r>
          </w:p>
        </w:tc>
        <w:tc>
          <w:tcPr>
            <w:tcW w:w="865" w:type="dxa"/>
          </w:tcPr>
          <w:p w:rsidR="009066F3" w:rsidRPr="009066F3" w:rsidRDefault="009066F3" w:rsidP="009066F3">
            <w:pPr>
              <w:widowControl w:val="0"/>
              <w:autoSpaceDE w:val="0"/>
              <w:autoSpaceDN w:val="0"/>
              <w:spacing w:before="120" w:after="0"/>
              <w:ind w:right="268"/>
              <w:jc w:val="right"/>
              <w:rPr>
                <w:rFonts w:eastAsia="Times New Roman" w:cs="Times New Roman"/>
                <w:sz w:val="20"/>
                <w:szCs w:val="20"/>
                <w:lang w:val="ka-GE"/>
              </w:rPr>
            </w:pPr>
            <w:r w:rsidRPr="009066F3">
              <w:rPr>
                <w:rFonts w:eastAsia="Times New Roman" w:cs="Times New Roman"/>
                <w:w w:val="90"/>
                <w:sz w:val="20"/>
                <w:szCs w:val="20"/>
                <w:lang w:val="ka-GE"/>
              </w:rPr>
              <w:t>11.3</w:t>
            </w:r>
          </w:p>
        </w:tc>
      </w:tr>
      <w:tr w:rsidR="009066F3" w:rsidRPr="009066F3" w:rsidTr="009066F3">
        <w:trPr>
          <w:trHeight w:val="280"/>
          <w:jc w:val="center"/>
        </w:trPr>
        <w:tc>
          <w:tcPr>
            <w:tcW w:w="1416" w:type="dxa"/>
            <w:vMerge/>
            <w:tcBorders>
              <w:top w:val="nil"/>
            </w:tcBorders>
            <w:shd w:val="clear" w:color="auto" w:fill="D8D8D8"/>
          </w:tcPr>
          <w:p w:rsidR="009066F3" w:rsidRPr="009066F3" w:rsidRDefault="009066F3" w:rsidP="009066F3">
            <w:pPr>
              <w:widowControl w:val="0"/>
              <w:autoSpaceDE w:val="0"/>
              <w:autoSpaceDN w:val="0"/>
              <w:spacing w:before="120" w:after="0"/>
              <w:jc w:val="left"/>
              <w:rPr>
                <w:rFonts w:eastAsia="Times New Roman" w:cs="Times New Roman"/>
                <w:sz w:val="20"/>
                <w:szCs w:val="20"/>
                <w:lang w:val="ka-GE"/>
              </w:rPr>
            </w:pPr>
          </w:p>
        </w:tc>
        <w:tc>
          <w:tcPr>
            <w:tcW w:w="864" w:type="dxa"/>
            <w:shd w:val="clear" w:color="auto" w:fill="auto"/>
          </w:tcPr>
          <w:p w:rsidR="009066F3" w:rsidRPr="009066F3" w:rsidRDefault="009066F3" w:rsidP="009066F3">
            <w:pPr>
              <w:widowControl w:val="0"/>
              <w:autoSpaceDE w:val="0"/>
              <w:autoSpaceDN w:val="0"/>
              <w:spacing w:before="120" w:after="0"/>
              <w:ind w:left="153" w:right="150"/>
              <w:jc w:val="center"/>
              <w:rPr>
                <w:rFonts w:eastAsia="Times New Roman" w:cs="Times New Roman"/>
                <w:sz w:val="20"/>
                <w:szCs w:val="20"/>
                <w:lang w:val="ka-GE"/>
              </w:rPr>
            </w:pPr>
            <w:r w:rsidRPr="009066F3">
              <w:rPr>
                <w:rFonts w:eastAsia="Times New Roman" w:cs="Times New Roman"/>
                <w:sz w:val="20"/>
                <w:szCs w:val="20"/>
                <w:lang w:val="ka-GE"/>
              </w:rPr>
              <w:t>50</w:t>
            </w:r>
          </w:p>
        </w:tc>
        <w:tc>
          <w:tcPr>
            <w:tcW w:w="865" w:type="dxa"/>
            <w:shd w:val="clear" w:color="auto" w:fill="auto"/>
          </w:tcPr>
          <w:p w:rsidR="009066F3" w:rsidRPr="009066F3" w:rsidRDefault="009066F3" w:rsidP="009066F3">
            <w:pPr>
              <w:widowControl w:val="0"/>
              <w:autoSpaceDE w:val="0"/>
              <w:autoSpaceDN w:val="0"/>
              <w:spacing w:before="120" w:after="0"/>
              <w:ind w:right="302"/>
              <w:jc w:val="right"/>
              <w:rPr>
                <w:rFonts w:eastAsia="Times New Roman" w:cs="Times New Roman"/>
                <w:sz w:val="20"/>
                <w:szCs w:val="20"/>
                <w:lang w:val="ka-GE"/>
              </w:rPr>
            </w:pPr>
            <w:r w:rsidRPr="009066F3">
              <w:rPr>
                <w:rFonts w:eastAsia="Times New Roman" w:cs="Times New Roman"/>
                <w:w w:val="90"/>
                <w:sz w:val="20"/>
                <w:szCs w:val="20"/>
                <w:lang w:val="ka-GE"/>
              </w:rPr>
              <w:t>2</w:t>
            </w:r>
          </w:p>
        </w:tc>
        <w:tc>
          <w:tcPr>
            <w:tcW w:w="865" w:type="dxa"/>
            <w:shd w:val="clear" w:color="auto" w:fill="auto"/>
          </w:tcPr>
          <w:p w:rsidR="009066F3" w:rsidRPr="009066F3" w:rsidRDefault="009066F3" w:rsidP="009066F3">
            <w:pPr>
              <w:widowControl w:val="0"/>
              <w:autoSpaceDE w:val="0"/>
              <w:autoSpaceDN w:val="0"/>
              <w:spacing w:before="120" w:after="0"/>
              <w:ind w:right="188"/>
              <w:jc w:val="right"/>
              <w:rPr>
                <w:rFonts w:eastAsia="Times New Roman" w:cs="Times New Roman"/>
                <w:sz w:val="20"/>
                <w:szCs w:val="20"/>
                <w:lang w:val="ka-GE"/>
              </w:rPr>
            </w:pPr>
            <w:r w:rsidRPr="009066F3">
              <w:rPr>
                <w:rFonts w:eastAsia="Times New Roman" w:cs="Times New Roman"/>
                <w:w w:val="90"/>
                <w:sz w:val="20"/>
                <w:szCs w:val="20"/>
                <w:lang w:val="ka-GE"/>
              </w:rPr>
              <w:t>54.0</w:t>
            </w:r>
          </w:p>
        </w:tc>
        <w:tc>
          <w:tcPr>
            <w:tcW w:w="865" w:type="dxa"/>
            <w:shd w:val="clear" w:color="auto" w:fill="auto"/>
          </w:tcPr>
          <w:p w:rsidR="009066F3" w:rsidRPr="009066F3" w:rsidRDefault="009066F3" w:rsidP="009066F3">
            <w:pPr>
              <w:widowControl w:val="0"/>
              <w:autoSpaceDE w:val="0"/>
              <w:autoSpaceDN w:val="0"/>
              <w:spacing w:before="120" w:after="0"/>
              <w:ind w:left="170" w:right="171"/>
              <w:jc w:val="center"/>
              <w:rPr>
                <w:rFonts w:eastAsia="Times New Roman" w:cs="Times New Roman"/>
                <w:sz w:val="20"/>
                <w:szCs w:val="20"/>
                <w:lang w:val="ka-GE"/>
              </w:rPr>
            </w:pPr>
            <w:r w:rsidRPr="009066F3">
              <w:rPr>
                <w:rFonts w:eastAsia="Times New Roman" w:cs="Times New Roman"/>
                <w:sz w:val="20"/>
                <w:szCs w:val="20"/>
                <w:lang w:val="ka-GE"/>
              </w:rPr>
              <w:t>59.5</w:t>
            </w:r>
          </w:p>
        </w:tc>
        <w:tc>
          <w:tcPr>
            <w:tcW w:w="865" w:type="dxa"/>
            <w:shd w:val="clear" w:color="auto" w:fill="auto"/>
          </w:tcPr>
          <w:p w:rsidR="009066F3" w:rsidRPr="009066F3" w:rsidRDefault="009066F3" w:rsidP="009066F3">
            <w:pPr>
              <w:widowControl w:val="0"/>
              <w:autoSpaceDE w:val="0"/>
              <w:autoSpaceDN w:val="0"/>
              <w:spacing w:before="120" w:after="0"/>
              <w:ind w:left="215" w:right="216"/>
              <w:jc w:val="center"/>
              <w:rPr>
                <w:rFonts w:eastAsia="Times New Roman" w:cs="Times New Roman"/>
                <w:sz w:val="20"/>
                <w:szCs w:val="20"/>
                <w:lang w:val="ka-GE"/>
              </w:rPr>
            </w:pPr>
            <w:r w:rsidRPr="009066F3">
              <w:rPr>
                <w:rFonts w:eastAsia="Times New Roman" w:cs="Times New Roman"/>
                <w:sz w:val="20"/>
                <w:szCs w:val="20"/>
                <w:lang w:val="ka-GE"/>
              </w:rPr>
              <w:t>1.10</w:t>
            </w:r>
          </w:p>
        </w:tc>
        <w:tc>
          <w:tcPr>
            <w:tcW w:w="865" w:type="dxa"/>
            <w:shd w:val="clear" w:color="auto" w:fill="auto"/>
          </w:tcPr>
          <w:p w:rsidR="009066F3" w:rsidRPr="009066F3" w:rsidRDefault="009066F3" w:rsidP="009066F3">
            <w:pPr>
              <w:widowControl w:val="0"/>
              <w:autoSpaceDE w:val="0"/>
              <w:autoSpaceDN w:val="0"/>
              <w:spacing w:before="120" w:after="0"/>
              <w:ind w:left="177" w:right="180"/>
              <w:jc w:val="center"/>
              <w:rPr>
                <w:rFonts w:eastAsia="Times New Roman" w:cs="Times New Roman"/>
                <w:sz w:val="20"/>
                <w:szCs w:val="20"/>
                <w:lang w:val="ka-GE"/>
              </w:rPr>
            </w:pPr>
            <w:r w:rsidRPr="009066F3">
              <w:rPr>
                <w:rFonts w:eastAsia="Times New Roman" w:cs="Times New Roman"/>
                <w:sz w:val="20"/>
                <w:szCs w:val="20"/>
                <w:lang w:val="ka-GE"/>
              </w:rPr>
              <w:t>0.45</w:t>
            </w:r>
          </w:p>
        </w:tc>
        <w:tc>
          <w:tcPr>
            <w:tcW w:w="865" w:type="dxa"/>
            <w:shd w:val="clear" w:color="auto" w:fill="auto"/>
          </w:tcPr>
          <w:p w:rsidR="009066F3" w:rsidRPr="009066F3" w:rsidRDefault="009066F3" w:rsidP="009066F3">
            <w:pPr>
              <w:widowControl w:val="0"/>
              <w:autoSpaceDE w:val="0"/>
              <w:autoSpaceDN w:val="0"/>
              <w:spacing w:before="120" w:after="0"/>
              <w:ind w:left="153" w:right="152"/>
              <w:jc w:val="center"/>
              <w:rPr>
                <w:rFonts w:eastAsia="Times New Roman" w:cs="Times New Roman"/>
                <w:sz w:val="20"/>
                <w:szCs w:val="20"/>
                <w:lang w:val="ka-GE"/>
              </w:rPr>
            </w:pPr>
            <w:r w:rsidRPr="009066F3">
              <w:rPr>
                <w:rFonts w:eastAsia="Times New Roman" w:cs="Times New Roman"/>
                <w:sz w:val="20"/>
                <w:szCs w:val="20"/>
                <w:lang w:val="ka-GE"/>
              </w:rPr>
              <w:t>0.912</w:t>
            </w:r>
          </w:p>
        </w:tc>
        <w:tc>
          <w:tcPr>
            <w:tcW w:w="865" w:type="dxa"/>
          </w:tcPr>
          <w:p w:rsidR="009066F3" w:rsidRPr="009066F3" w:rsidRDefault="009066F3" w:rsidP="009066F3">
            <w:pPr>
              <w:widowControl w:val="0"/>
              <w:autoSpaceDE w:val="0"/>
              <w:autoSpaceDN w:val="0"/>
              <w:spacing w:before="120" w:after="0"/>
              <w:ind w:left="194" w:right="194"/>
              <w:jc w:val="center"/>
              <w:rPr>
                <w:rFonts w:eastAsia="Times New Roman" w:cs="Times New Roman"/>
                <w:sz w:val="20"/>
                <w:szCs w:val="20"/>
                <w:lang w:val="ka-GE"/>
              </w:rPr>
            </w:pPr>
            <w:r w:rsidRPr="009066F3">
              <w:rPr>
                <w:rFonts w:eastAsia="Times New Roman" w:cs="Times New Roman"/>
                <w:sz w:val="20"/>
                <w:szCs w:val="20"/>
                <w:lang w:val="ka-GE"/>
              </w:rPr>
              <w:t>0.97</w:t>
            </w:r>
          </w:p>
        </w:tc>
        <w:tc>
          <w:tcPr>
            <w:tcW w:w="865" w:type="dxa"/>
          </w:tcPr>
          <w:p w:rsidR="009066F3" w:rsidRPr="009066F3" w:rsidRDefault="009066F3" w:rsidP="009066F3">
            <w:pPr>
              <w:widowControl w:val="0"/>
              <w:autoSpaceDE w:val="0"/>
              <w:autoSpaceDN w:val="0"/>
              <w:spacing w:before="120" w:after="0"/>
              <w:ind w:left="198" w:right="198"/>
              <w:jc w:val="center"/>
              <w:rPr>
                <w:rFonts w:eastAsia="Times New Roman" w:cs="Times New Roman"/>
                <w:sz w:val="20"/>
                <w:szCs w:val="20"/>
                <w:lang w:val="ka-GE"/>
              </w:rPr>
            </w:pPr>
            <w:r w:rsidRPr="009066F3">
              <w:rPr>
                <w:rFonts w:eastAsia="Times New Roman" w:cs="Times New Roman"/>
                <w:sz w:val="20"/>
                <w:szCs w:val="20"/>
                <w:lang w:val="ka-GE"/>
              </w:rPr>
              <w:t>0.16</w:t>
            </w:r>
          </w:p>
        </w:tc>
        <w:tc>
          <w:tcPr>
            <w:tcW w:w="865" w:type="dxa"/>
          </w:tcPr>
          <w:p w:rsidR="009066F3" w:rsidRPr="009066F3" w:rsidRDefault="009066F3" w:rsidP="009066F3">
            <w:pPr>
              <w:widowControl w:val="0"/>
              <w:autoSpaceDE w:val="0"/>
              <w:autoSpaceDN w:val="0"/>
              <w:spacing w:before="120" w:after="0"/>
              <w:ind w:right="268"/>
              <w:jc w:val="right"/>
              <w:rPr>
                <w:rFonts w:eastAsia="Times New Roman" w:cs="Times New Roman"/>
                <w:sz w:val="20"/>
                <w:szCs w:val="20"/>
                <w:lang w:val="ka-GE"/>
              </w:rPr>
            </w:pPr>
            <w:r w:rsidRPr="009066F3">
              <w:rPr>
                <w:rFonts w:eastAsia="Times New Roman" w:cs="Times New Roman"/>
                <w:w w:val="90"/>
                <w:sz w:val="20"/>
                <w:szCs w:val="20"/>
                <w:lang w:val="ka-GE"/>
              </w:rPr>
              <w:t>8.28</w:t>
            </w:r>
          </w:p>
        </w:tc>
      </w:tr>
      <w:tr w:rsidR="009066F3" w:rsidRPr="009066F3" w:rsidTr="009066F3">
        <w:trPr>
          <w:trHeight w:val="280"/>
          <w:jc w:val="center"/>
        </w:trPr>
        <w:tc>
          <w:tcPr>
            <w:tcW w:w="1416" w:type="dxa"/>
            <w:vMerge/>
            <w:tcBorders>
              <w:top w:val="nil"/>
            </w:tcBorders>
            <w:shd w:val="clear" w:color="auto" w:fill="D8D8D8"/>
          </w:tcPr>
          <w:p w:rsidR="009066F3" w:rsidRPr="009066F3" w:rsidRDefault="009066F3" w:rsidP="009066F3">
            <w:pPr>
              <w:widowControl w:val="0"/>
              <w:autoSpaceDE w:val="0"/>
              <w:autoSpaceDN w:val="0"/>
              <w:spacing w:before="120" w:after="0"/>
              <w:jc w:val="left"/>
              <w:rPr>
                <w:rFonts w:eastAsia="Times New Roman" w:cs="Times New Roman"/>
                <w:sz w:val="20"/>
                <w:szCs w:val="20"/>
                <w:lang w:val="ka-GE"/>
              </w:rPr>
            </w:pPr>
          </w:p>
        </w:tc>
        <w:tc>
          <w:tcPr>
            <w:tcW w:w="864" w:type="dxa"/>
            <w:shd w:val="clear" w:color="auto" w:fill="auto"/>
          </w:tcPr>
          <w:p w:rsidR="009066F3" w:rsidRPr="009066F3" w:rsidRDefault="009066F3" w:rsidP="009066F3">
            <w:pPr>
              <w:widowControl w:val="0"/>
              <w:autoSpaceDE w:val="0"/>
              <w:autoSpaceDN w:val="0"/>
              <w:spacing w:before="120" w:after="0"/>
              <w:ind w:left="153" w:right="150"/>
              <w:jc w:val="center"/>
              <w:rPr>
                <w:rFonts w:eastAsia="Times New Roman" w:cs="Times New Roman"/>
                <w:sz w:val="20"/>
                <w:szCs w:val="20"/>
                <w:lang w:val="ka-GE"/>
              </w:rPr>
            </w:pPr>
            <w:r w:rsidRPr="009066F3">
              <w:rPr>
                <w:rFonts w:eastAsia="Times New Roman" w:cs="Times New Roman"/>
                <w:sz w:val="20"/>
                <w:szCs w:val="20"/>
                <w:lang w:val="ka-GE"/>
              </w:rPr>
              <w:t>33</w:t>
            </w:r>
          </w:p>
        </w:tc>
        <w:tc>
          <w:tcPr>
            <w:tcW w:w="865" w:type="dxa"/>
            <w:shd w:val="clear" w:color="auto" w:fill="auto"/>
          </w:tcPr>
          <w:p w:rsidR="009066F3" w:rsidRPr="009066F3" w:rsidRDefault="009066F3" w:rsidP="009066F3">
            <w:pPr>
              <w:widowControl w:val="0"/>
              <w:autoSpaceDE w:val="0"/>
              <w:autoSpaceDN w:val="0"/>
              <w:spacing w:before="120" w:after="0"/>
              <w:ind w:right="302"/>
              <w:jc w:val="right"/>
              <w:rPr>
                <w:rFonts w:eastAsia="Times New Roman" w:cs="Times New Roman"/>
                <w:sz w:val="20"/>
                <w:szCs w:val="20"/>
                <w:lang w:val="ka-GE"/>
              </w:rPr>
            </w:pPr>
            <w:r w:rsidRPr="009066F3">
              <w:rPr>
                <w:rFonts w:eastAsia="Times New Roman" w:cs="Times New Roman"/>
                <w:w w:val="90"/>
                <w:sz w:val="20"/>
                <w:szCs w:val="20"/>
                <w:lang w:val="ka-GE"/>
              </w:rPr>
              <w:t>3</w:t>
            </w:r>
          </w:p>
        </w:tc>
        <w:tc>
          <w:tcPr>
            <w:tcW w:w="865" w:type="dxa"/>
            <w:shd w:val="clear" w:color="auto" w:fill="auto"/>
          </w:tcPr>
          <w:p w:rsidR="009066F3" w:rsidRPr="009066F3" w:rsidRDefault="009066F3" w:rsidP="009066F3">
            <w:pPr>
              <w:widowControl w:val="0"/>
              <w:autoSpaceDE w:val="0"/>
              <w:autoSpaceDN w:val="0"/>
              <w:spacing w:before="120" w:after="0"/>
              <w:ind w:right="188"/>
              <w:jc w:val="right"/>
              <w:rPr>
                <w:rFonts w:eastAsia="Times New Roman" w:cs="Times New Roman"/>
                <w:sz w:val="20"/>
                <w:szCs w:val="20"/>
                <w:lang w:val="ka-GE"/>
              </w:rPr>
            </w:pPr>
            <w:r w:rsidRPr="009066F3">
              <w:rPr>
                <w:rFonts w:eastAsia="Times New Roman" w:cs="Times New Roman"/>
                <w:w w:val="90"/>
                <w:sz w:val="20"/>
                <w:szCs w:val="20"/>
                <w:lang w:val="ka-GE"/>
              </w:rPr>
              <w:t>55.8</w:t>
            </w:r>
          </w:p>
        </w:tc>
        <w:tc>
          <w:tcPr>
            <w:tcW w:w="865" w:type="dxa"/>
            <w:shd w:val="clear" w:color="auto" w:fill="auto"/>
          </w:tcPr>
          <w:p w:rsidR="009066F3" w:rsidRPr="009066F3" w:rsidRDefault="009066F3" w:rsidP="009066F3">
            <w:pPr>
              <w:widowControl w:val="0"/>
              <w:autoSpaceDE w:val="0"/>
              <w:autoSpaceDN w:val="0"/>
              <w:spacing w:before="120" w:after="0"/>
              <w:ind w:left="170" w:right="171"/>
              <w:jc w:val="center"/>
              <w:rPr>
                <w:rFonts w:eastAsia="Times New Roman" w:cs="Times New Roman"/>
                <w:sz w:val="20"/>
                <w:szCs w:val="20"/>
                <w:lang w:val="ka-GE"/>
              </w:rPr>
            </w:pPr>
            <w:r w:rsidRPr="009066F3">
              <w:rPr>
                <w:rFonts w:eastAsia="Times New Roman" w:cs="Times New Roman"/>
                <w:sz w:val="20"/>
                <w:szCs w:val="20"/>
                <w:lang w:val="ka-GE"/>
              </w:rPr>
              <w:t>53.7</w:t>
            </w:r>
          </w:p>
        </w:tc>
        <w:tc>
          <w:tcPr>
            <w:tcW w:w="865" w:type="dxa"/>
            <w:shd w:val="clear" w:color="auto" w:fill="auto"/>
          </w:tcPr>
          <w:p w:rsidR="009066F3" w:rsidRPr="009066F3" w:rsidRDefault="009066F3" w:rsidP="009066F3">
            <w:pPr>
              <w:widowControl w:val="0"/>
              <w:autoSpaceDE w:val="0"/>
              <w:autoSpaceDN w:val="0"/>
              <w:spacing w:before="120" w:after="0"/>
              <w:ind w:left="215" w:right="216"/>
              <w:jc w:val="center"/>
              <w:rPr>
                <w:rFonts w:eastAsia="Times New Roman" w:cs="Times New Roman"/>
                <w:sz w:val="20"/>
                <w:szCs w:val="20"/>
                <w:lang w:val="ka-GE"/>
              </w:rPr>
            </w:pPr>
            <w:r w:rsidRPr="009066F3">
              <w:rPr>
                <w:rFonts w:eastAsia="Times New Roman" w:cs="Times New Roman"/>
                <w:sz w:val="20"/>
                <w:szCs w:val="20"/>
                <w:lang w:val="ka-GE"/>
              </w:rPr>
              <w:t>0.96</w:t>
            </w:r>
          </w:p>
        </w:tc>
        <w:tc>
          <w:tcPr>
            <w:tcW w:w="865" w:type="dxa"/>
            <w:shd w:val="clear" w:color="auto" w:fill="auto"/>
          </w:tcPr>
          <w:p w:rsidR="009066F3" w:rsidRPr="009066F3" w:rsidRDefault="009066F3" w:rsidP="009066F3">
            <w:pPr>
              <w:widowControl w:val="0"/>
              <w:autoSpaceDE w:val="0"/>
              <w:autoSpaceDN w:val="0"/>
              <w:spacing w:before="120" w:after="0"/>
              <w:ind w:left="177" w:right="180"/>
              <w:jc w:val="center"/>
              <w:rPr>
                <w:rFonts w:eastAsia="Times New Roman" w:cs="Times New Roman"/>
                <w:sz w:val="20"/>
                <w:szCs w:val="20"/>
                <w:lang w:val="ka-GE"/>
              </w:rPr>
            </w:pPr>
            <w:r w:rsidRPr="009066F3">
              <w:rPr>
                <w:rFonts w:eastAsia="Times New Roman" w:cs="Times New Roman"/>
                <w:sz w:val="20"/>
                <w:szCs w:val="20"/>
                <w:lang w:val="ka-GE"/>
              </w:rPr>
              <w:t>0.43</w:t>
            </w:r>
          </w:p>
        </w:tc>
        <w:tc>
          <w:tcPr>
            <w:tcW w:w="865" w:type="dxa"/>
            <w:shd w:val="clear" w:color="auto" w:fill="auto"/>
          </w:tcPr>
          <w:p w:rsidR="009066F3" w:rsidRPr="009066F3" w:rsidRDefault="009066F3" w:rsidP="009066F3">
            <w:pPr>
              <w:widowControl w:val="0"/>
              <w:autoSpaceDE w:val="0"/>
              <w:autoSpaceDN w:val="0"/>
              <w:spacing w:before="120" w:after="0"/>
              <w:ind w:left="153" w:right="152"/>
              <w:jc w:val="center"/>
              <w:rPr>
                <w:rFonts w:eastAsia="Times New Roman" w:cs="Times New Roman"/>
                <w:sz w:val="20"/>
                <w:szCs w:val="20"/>
                <w:lang w:val="ka-GE"/>
              </w:rPr>
            </w:pPr>
            <w:r w:rsidRPr="009066F3">
              <w:rPr>
                <w:rFonts w:eastAsia="Times New Roman" w:cs="Times New Roman"/>
                <w:sz w:val="20"/>
                <w:szCs w:val="20"/>
                <w:lang w:val="ka-GE"/>
              </w:rPr>
              <w:t>0.917</w:t>
            </w:r>
          </w:p>
        </w:tc>
        <w:tc>
          <w:tcPr>
            <w:tcW w:w="865" w:type="dxa"/>
          </w:tcPr>
          <w:p w:rsidR="009066F3" w:rsidRPr="009066F3" w:rsidRDefault="009066F3" w:rsidP="009066F3">
            <w:pPr>
              <w:widowControl w:val="0"/>
              <w:autoSpaceDE w:val="0"/>
              <w:autoSpaceDN w:val="0"/>
              <w:spacing w:before="120" w:after="0"/>
              <w:ind w:left="194" w:right="194"/>
              <w:jc w:val="center"/>
              <w:rPr>
                <w:rFonts w:eastAsia="Times New Roman" w:cs="Times New Roman"/>
                <w:sz w:val="20"/>
                <w:szCs w:val="20"/>
                <w:lang w:val="ka-GE"/>
              </w:rPr>
            </w:pPr>
            <w:r w:rsidRPr="009066F3">
              <w:rPr>
                <w:rFonts w:eastAsia="Times New Roman" w:cs="Times New Roman"/>
                <w:sz w:val="20"/>
                <w:szCs w:val="20"/>
                <w:lang w:val="ka-GE"/>
              </w:rPr>
              <w:t>0.94</w:t>
            </w:r>
          </w:p>
        </w:tc>
        <w:tc>
          <w:tcPr>
            <w:tcW w:w="865" w:type="dxa"/>
          </w:tcPr>
          <w:p w:rsidR="009066F3" w:rsidRPr="009066F3" w:rsidRDefault="009066F3" w:rsidP="009066F3">
            <w:pPr>
              <w:widowControl w:val="0"/>
              <w:autoSpaceDE w:val="0"/>
              <w:autoSpaceDN w:val="0"/>
              <w:spacing w:before="120" w:after="0"/>
              <w:ind w:left="198" w:right="198"/>
              <w:jc w:val="center"/>
              <w:rPr>
                <w:rFonts w:eastAsia="Times New Roman" w:cs="Times New Roman"/>
                <w:sz w:val="20"/>
                <w:szCs w:val="20"/>
                <w:lang w:val="ka-GE"/>
              </w:rPr>
            </w:pPr>
            <w:r w:rsidRPr="009066F3">
              <w:rPr>
                <w:rFonts w:eastAsia="Times New Roman" w:cs="Times New Roman"/>
                <w:sz w:val="20"/>
                <w:szCs w:val="20"/>
                <w:lang w:val="ka-GE"/>
              </w:rPr>
              <w:t>0.15</w:t>
            </w:r>
          </w:p>
        </w:tc>
        <w:tc>
          <w:tcPr>
            <w:tcW w:w="865" w:type="dxa"/>
          </w:tcPr>
          <w:p w:rsidR="009066F3" w:rsidRPr="009066F3" w:rsidRDefault="009066F3" w:rsidP="009066F3">
            <w:pPr>
              <w:widowControl w:val="0"/>
              <w:autoSpaceDE w:val="0"/>
              <w:autoSpaceDN w:val="0"/>
              <w:spacing w:before="120" w:after="0"/>
              <w:ind w:right="268"/>
              <w:jc w:val="right"/>
              <w:rPr>
                <w:rFonts w:eastAsia="Times New Roman" w:cs="Times New Roman"/>
                <w:sz w:val="20"/>
                <w:szCs w:val="20"/>
                <w:lang w:val="ka-GE"/>
              </w:rPr>
            </w:pPr>
            <w:r w:rsidRPr="009066F3">
              <w:rPr>
                <w:rFonts w:eastAsia="Times New Roman" w:cs="Times New Roman"/>
                <w:w w:val="90"/>
                <w:sz w:val="20"/>
                <w:szCs w:val="20"/>
                <w:lang w:val="ka-GE"/>
              </w:rPr>
              <w:t>6.94</w:t>
            </w:r>
          </w:p>
        </w:tc>
      </w:tr>
      <w:tr w:rsidR="009066F3" w:rsidRPr="009066F3" w:rsidTr="009066F3">
        <w:trPr>
          <w:trHeight w:val="280"/>
          <w:jc w:val="center"/>
        </w:trPr>
        <w:tc>
          <w:tcPr>
            <w:tcW w:w="1416" w:type="dxa"/>
            <w:vMerge/>
            <w:tcBorders>
              <w:top w:val="nil"/>
            </w:tcBorders>
            <w:shd w:val="clear" w:color="auto" w:fill="D8D8D8"/>
          </w:tcPr>
          <w:p w:rsidR="009066F3" w:rsidRPr="009066F3" w:rsidRDefault="009066F3" w:rsidP="009066F3">
            <w:pPr>
              <w:widowControl w:val="0"/>
              <w:autoSpaceDE w:val="0"/>
              <w:autoSpaceDN w:val="0"/>
              <w:spacing w:before="120" w:after="0"/>
              <w:jc w:val="left"/>
              <w:rPr>
                <w:rFonts w:eastAsia="Times New Roman" w:cs="Times New Roman"/>
                <w:sz w:val="20"/>
                <w:szCs w:val="20"/>
                <w:lang w:val="ka-GE"/>
              </w:rPr>
            </w:pPr>
          </w:p>
        </w:tc>
        <w:tc>
          <w:tcPr>
            <w:tcW w:w="864" w:type="dxa"/>
            <w:shd w:val="clear" w:color="auto" w:fill="auto"/>
          </w:tcPr>
          <w:p w:rsidR="009066F3" w:rsidRPr="009066F3" w:rsidRDefault="009066F3" w:rsidP="009066F3">
            <w:pPr>
              <w:widowControl w:val="0"/>
              <w:autoSpaceDE w:val="0"/>
              <w:autoSpaceDN w:val="0"/>
              <w:spacing w:before="120" w:after="0"/>
              <w:ind w:left="153" w:right="150"/>
              <w:jc w:val="center"/>
              <w:rPr>
                <w:rFonts w:eastAsia="Times New Roman" w:cs="Times New Roman"/>
                <w:sz w:val="20"/>
                <w:szCs w:val="20"/>
                <w:lang w:val="ka-GE"/>
              </w:rPr>
            </w:pPr>
            <w:r w:rsidRPr="009066F3">
              <w:rPr>
                <w:rFonts w:eastAsia="Times New Roman" w:cs="Times New Roman"/>
                <w:sz w:val="20"/>
                <w:szCs w:val="20"/>
                <w:lang w:val="ka-GE"/>
              </w:rPr>
              <w:t>10</w:t>
            </w:r>
          </w:p>
        </w:tc>
        <w:tc>
          <w:tcPr>
            <w:tcW w:w="865" w:type="dxa"/>
            <w:shd w:val="clear" w:color="auto" w:fill="auto"/>
          </w:tcPr>
          <w:p w:rsidR="009066F3" w:rsidRPr="009066F3" w:rsidRDefault="009066F3" w:rsidP="009066F3">
            <w:pPr>
              <w:widowControl w:val="0"/>
              <w:autoSpaceDE w:val="0"/>
              <w:autoSpaceDN w:val="0"/>
              <w:spacing w:before="120" w:after="0"/>
              <w:ind w:right="263"/>
              <w:jc w:val="right"/>
              <w:rPr>
                <w:rFonts w:eastAsia="Times New Roman" w:cs="Times New Roman"/>
                <w:sz w:val="20"/>
                <w:szCs w:val="20"/>
                <w:lang w:val="ka-GE"/>
              </w:rPr>
            </w:pPr>
            <w:r w:rsidRPr="009066F3">
              <w:rPr>
                <w:rFonts w:eastAsia="Times New Roman" w:cs="Times New Roman"/>
                <w:w w:val="90"/>
                <w:sz w:val="20"/>
                <w:szCs w:val="20"/>
                <w:lang w:val="ka-GE"/>
              </w:rPr>
              <w:t>10</w:t>
            </w:r>
          </w:p>
        </w:tc>
        <w:tc>
          <w:tcPr>
            <w:tcW w:w="865" w:type="dxa"/>
            <w:shd w:val="clear" w:color="auto" w:fill="auto"/>
          </w:tcPr>
          <w:p w:rsidR="009066F3" w:rsidRPr="009066F3" w:rsidRDefault="009066F3" w:rsidP="009066F3">
            <w:pPr>
              <w:widowControl w:val="0"/>
              <w:autoSpaceDE w:val="0"/>
              <w:autoSpaceDN w:val="0"/>
              <w:spacing w:before="120" w:after="0"/>
              <w:ind w:right="188"/>
              <w:jc w:val="right"/>
              <w:rPr>
                <w:rFonts w:eastAsia="Times New Roman" w:cs="Times New Roman"/>
                <w:sz w:val="20"/>
                <w:szCs w:val="20"/>
                <w:lang w:val="ka-GE"/>
              </w:rPr>
            </w:pPr>
            <w:r w:rsidRPr="009066F3">
              <w:rPr>
                <w:rFonts w:eastAsia="Times New Roman" w:cs="Times New Roman"/>
                <w:w w:val="90"/>
                <w:sz w:val="20"/>
                <w:szCs w:val="20"/>
                <w:lang w:val="ka-GE"/>
              </w:rPr>
              <w:t>66.8</w:t>
            </w:r>
          </w:p>
        </w:tc>
        <w:tc>
          <w:tcPr>
            <w:tcW w:w="865" w:type="dxa"/>
            <w:shd w:val="clear" w:color="auto" w:fill="auto"/>
          </w:tcPr>
          <w:p w:rsidR="009066F3" w:rsidRPr="009066F3" w:rsidRDefault="009066F3" w:rsidP="009066F3">
            <w:pPr>
              <w:widowControl w:val="0"/>
              <w:autoSpaceDE w:val="0"/>
              <w:autoSpaceDN w:val="0"/>
              <w:spacing w:before="120" w:after="0"/>
              <w:ind w:left="170" w:right="171"/>
              <w:jc w:val="center"/>
              <w:rPr>
                <w:rFonts w:eastAsia="Times New Roman" w:cs="Times New Roman"/>
                <w:sz w:val="20"/>
                <w:szCs w:val="20"/>
                <w:lang w:val="ka-GE"/>
              </w:rPr>
            </w:pPr>
            <w:r w:rsidRPr="009066F3">
              <w:rPr>
                <w:rFonts w:eastAsia="Times New Roman" w:cs="Times New Roman"/>
                <w:sz w:val="20"/>
                <w:szCs w:val="20"/>
                <w:lang w:val="ka-GE"/>
              </w:rPr>
              <w:t>41.1</w:t>
            </w:r>
          </w:p>
        </w:tc>
        <w:tc>
          <w:tcPr>
            <w:tcW w:w="865" w:type="dxa"/>
            <w:shd w:val="clear" w:color="auto" w:fill="auto"/>
          </w:tcPr>
          <w:p w:rsidR="009066F3" w:rsidRPr="009066F3" w:rsidRDefault="009066F3" w:rsidP="009066F3">
            <w:pPr>
              <w:widowControl w:val="0"/>
              <w:autoSpaceDE w:val="0"/>
              <w:autoSpaceDN w:val="0"/>
              <w:spacing w:before="120" w:after="0"/>
              <w:ind w:left="215" w:right="216"/>
              <w:jc w:val="center"/>
              <w:rPr>
                <w:rFonts w:eastAsia="Times New Roman" w:cs="Times New Roman"/>
                <w:sz w:val="20"/>
                <w:szCs w:val="20"/>
                <w:lang w:val="ka-GE"/>
              </w:rPr>
            </w:pPr>
            <w:r w:rsidRPr="009066F3">
              <w:rPr>
                <w:rFonts w:eastAsia="Times New Roman" w:cs="Times New Roman"/>
                <w:sz w:val="20"/>
                <w:szCs w:val="20"/>
                <w:lang w:val="ka-GE"/>
              </w:rPr>
              <w:t>0.62</w:t>
            </w:r>
          </w:p>
        </w:tc>
        <w:tc>
          <w:tcPr>
            <w:tcW w:w="865" w:type="dxa"/>
            <w:shd w:val="clear" w:color="auto" w:fill="auto"/>
          </w:tcPr>
          <w:p w:rsidR="009066F3" w:rsidRPr="009066F3" w:rsidRDefault="009066F3" w:rsidP="009066F3">
            <w:pPr>
              <w:widowControl w:val="0"/>
              <w:autoSpaceDE w:val="0"/>
              <w:autoSpaceDN w:val="0"/>
              <w:spacing w:before="120" w:after="0"/>
              <w:ind w:left="177" w:right="180"/>
              <w:jc w:val="center"/>
              <w:rPr>
                <w:rFonts w:eastAsia="Times New Roman" w:cs="Times New Roman"/>
                <w:sz w:val="20"/>
                <w:szCs w:val="20"/>
                <w:lang w:val="ka-GE"/>
              </w:rPr>
            </w:pPr>
            <w:r w:rsidRPr="009066F3">
              <w:rPr>
                <w:rFonts w:eastAsia="Times New Roman" w:cs="Times New Roman"/>
                <w:sz w:val="20"/>
                <w:szCs w:val="20"/>
                <w:lang w:val="ka-GE"/>
              </w:rPr>
              <w:t>0.39</w:t>
            </w:r>
          </w:p>
        </w:tc>
        <w:tc>
          <w:tcPr>
            <w:tcW w:w="865" w:type="dxa"/>
            <w:shd w:val="clear" w:color="auto" w:fill="auto"/>
          </w:tcPr>
          <w:p w:rsidR="009066F3" w:rsidRPr="009066F3" w:rsidRDefault="009066F3" w:rsidP="009066F3">
            <w:pPr>
              <w:widowControl w:val="0"/>
              <w:autoSpaceDE w:val="0"/>
              <w:autoSpaceDN w:val="0"/>
              <w:spacing w:before="120" w:after="0"/>
              <w:ind w:left="153" w:right="152"/>
              <w:jc w:val="center"/>
              <w:rPr>
                <w:rFonts w:eastAsia="Times New Roman" w:cs="Times New Roman"/>
                <w:sz w:val="20"/>
                <w:szCs w:val="20"/>
                <w:lang w:val="ka-GE"/>
              </w:rPr>
            </w:pPr>
            <w:r w:rsidRPr="009066F3">
              <w:rPr>
                <w:rFonts w:eastAsia="Times New Roman" w:cs="Times New Roman"/>
                <w:sz w:val="20"/>
                <w:szCs w:val="20"/>
                <w:lang w:val="ka-GE"/>
              </w:rPr>
              <w:t>0.931</w:t>
            </w:r>
          </w:p>
        </w:tc>
        <w:tc>
          <w:tcPr>
            <w:tcW w:w="865" w:type="dxa"/>
          </w:tcPr>
          <w:p w:rsidR="009066F3" w:rsidRPr="009066F3" w:rsidRDefault="009066F3" w:rsidP="009066F3">
            <w:pPr>
              <w:widowControl w:val="0"/>
              <w:autoSpaceDE w:val="0"/>
              <w:autoSpaceDN w:val="0"/>
              <w:spacing w:before="120" w:after="0"/>
              <w:ind w:left="194" w:right="194"/>
              <w:jc w:val="center"/>
              <w:rPr>
                <w:rFonts w:eastAsia="Times New Roman" w:cs="Times New Roman"/>
                <w:sz w:val="20"/>
                <w:szCs w:val="20"/>
                <w:lang w:val="ka-GE"/>
              </w:rPr>
            </w:pPr>
            <w:r w:rsidRPr="009066F3">
              <w:rPr>
                <w:rFonts w:eastAsia="Times New Roman" w:cs="Times New Roman"/>
                <w:sz w:val="20"/>
                <w:szCs w:val="20"/>
                <w:lang w:val="ka-GE"/>
              </w:rPr>
              <w:t>0.85</w:t>
            </w:r>
          </w:p>
        </w:tc>
        <w:tc>
          <w:tcPr>
            <w:tcW w:w="865" w:type="dxa"/>
          </w:tcPr>
          <w:p w:rsidR="009066F3" w:rsidRPr="009066F3" w:rsidRDefault="009066F3" w:rsidP="009066F3">
            <w:pPr>
              <w:widowControl w:val="0"/>
              <w:autoSpaceDE w:val="0"/>
              <w:autoSpaceDN w:val="0"/>
              <w:spacing w:before="120" w:after="0"/>
              <w:ind w:left="198" w:right="198"/>
              <w:jc w:val="center"/>
              <w:rPr>
                <w:rFonts w:eastAsia="Times New Roman" w:cs="Times New Roman"/>
                <w:sz w:val="20"/>
                <w:szCs w:val="20"/>
                <w:lang w:val="ka-GE"/>
              </w:rPr>
            </w:pPr>
            <w:r w:rsidRPr="009066F3">
              <w:rPr>
                <w:rFonts w:eastAsia="Times New Roman" w:cs="Times New Roman"/>
                <w:sz w:val="20"/>
                <w:szCs w:val="20"/>
                <w:lang w:val="ka-GE"/>
              </w:rPr>
              <w:t>0.11</w:t>
            </w:r>
          </w:p>
        </w:tc>
        <w:tc>
          <w:tcPr>
            <w:tcW w:w="865" w:type="dxa"/>
          </w:tcPr>
          <w:p w:rsidR="009066F3" w:rsidRPr="009066F3" w:rsidRDefault="009066F3" w:rsidP="009066F3">
            <w:pPr>
              <w:widowControl w:val="0"/>
              <w:autoSpaceDE w:val="0"/>
              <w:autoSpaceDN w:val="0"/>
              <w:spacing w:before="120" w:after="0"/>
              <w:ind w:right="268"/>
              <w:jc w:val="right"/>
              <w:rPr>
                <w:rFonts w:eastAsia="Times New Roman" w:cs="Times New Roman"/>
                <w:sz w:val="20"/>
                <w:szCs w:val="20"/>
                <w:lang w:val="ka-GE"/>
              </w:rPr>
            </w:pPr>
            <w:r w:rsidRPr="009066F3">
              <w:rPr>
                <w:rFonts w:eastAsia="Times New Roman" w:cs="Times New Roman"/>
                <w:w w:val="90"/>
                <w:sz w:val="20"/>
                <w:szCs w:val="20"/>
                <w:lang w:val="ka-GE"/>
              </w:rPr>
              <w:t>4.13</w:t>
            </w:r>
          </w:p>
        </w:tc>
      </w:tr>
      <w:tr w:rsidR="009066F3" w:rsidRPr="009066F3" w:rsidTr="009066F3">
        <w:trPr>
          <w:trHeight w:val="280"/>
          <w:jc w:val="center"/>
        </w:trPr>
        <w:tc>
          <w:tcPr>
            <w:tcW w:w="1416" w:type="dxa"/>
            <w:vMerge/>
            <w:tcBorders>
              <w:top w:val="nil"/>
            </w:tcBorders>
            <w:shd w:val="clear" w:color="auto" w:fill="D8D8D8"/>
          </w:tcPr>
          <w:p w:rsidR="009066F3" w:rsidRPr="009066F3" w:rsidRDefault="009066F3" w:rsidP="009066F3">
            <w:pPr>
              <w:widowControl w:val="0"/>
              <w:autoSpaceDE w:val="0"/>
              <w:autoSpaceDN w:val="0"/>
              <w:spacing w:before="120" w:after="0"/>
              <w:jc w:val="left"/>
              <w:rPr>
                <w:rFonts w:eastAsia="Times New Roman" w:cs="Times New Roman"/>
                <w:sz w:val="20"/>
                <w:szCs w:val="20"/>
                <w:lang w:val="ka-GE"/>
              </w:rPr>
            </w:pPr>
          </w:p>
        </w:tc>
        <w:tc>
          <w:tcPr>
            <w:tcW w:w="864" w:type="dxa"/>
          </w:tcPr>
          <w:p w:rsidR="009066F3" w:rsidRPr="009066F3" w:rsidRDefault="009066F3" w:rsidP="009066F3">
            <w:pPr>
              <w:widowControl w:val="0"/>
              <w:autoSpaceDE w:val="0"/>
              <w:autoSpaceDN w:val="0"/>
              <w:spacing w:before="120" w:after="0"/>
              <w:ind w:left="3"/>
              <w:jc w:val="center"/>
              <w:rPr>
                <w:rFonts w:eastAsia="Times New Roman" w:cs="Times New Roman"/>
                <w:sz w:val="20"/>
                <w:szCs w:val="20"/>
                <w:lang w:val="ka-GE"/>
              </w:rPr>
            </w:pPr>
            <w:r w:rsidRPr="009066F3">
              <w:rPr>
                <w:rFonts w:eastAsia="Times New Roman" w:cs="Times New Roman"/>
                <w:w w:val="90"/>
                <w:sz w:val="20"/>
                <w:szCs w:val="20"/>
                <w:lang w:val="ka-GE"/>
              </w:rPr>
              <w:t>5</w:t>
            </w:r>
          </w:p>
        </w:tc>
        <w:tc>
          <w:tcPr>
            <w:tcW w:w="865" w:type="dxa"/>
          </w:tcPr>
          <w:p w:rsidR="009066F3" w:rsidRPr="009066F3" w:rsidRDefault="009066F3" w:rsidP="009066F3">
            <w:pPr>
              <w:widowControl w:val="0"/>
              <w:autoSpaceDE w:val="0"/>
              <w:autoSpaceDN w:val="0"/>
              <w:spacing w:before="120" w:after="0"/>
              <w:ind w:right="263"/>
              <w:jc w:val="right"/>
              <w:rPr>
                <w:rFonts w:eastAsia="Times New Roman" w:cs="Times New Roman"/>
                <w:sz w:val="20"/>
                <w:szCs w:val="20"/>
                <w:lang w:val="ka-GE"/>
              </w:rPr>
            </w:pPr>
            <w:r w:rsidRPr="009066F3">
              <w:rPr>
                <w:rFonts w:eastAsia="Times New Roman" w:cs="Times New Roman"/>
                <w:w w:val="90"/>
                <w:sz w:val="20"/>
                <w:szCs w:val="20"/>
                <w:lang w:val="ka-GE"/>
              </w:rPr>
              <w:t>20</w:t>
            </w:r>
          </w:p>
        </w:tc>
        <w:tc>
          <w:tcPr>
            <w:tcW w:w="865" w:type="dxa"/>
          </w:tcPr>
          <w:p w:rsidR="009066F3" w:rsidRPr="009066F3" w:rsidRDefault="009066F3" w:rsidP="009066F3">
            <w:pPr>
              <w:widowControl w:val="0"/>
              <w:autoSpaceDE w:val="0"/>
              <w:autoSpaceDN w:val="0"/>
              <w:spacing w:before="120" w:after="0"/>
              <w:ind w:right="189"/>
              <w:jc w:val="right"/>
              <w:rPr>
                <w:rFonts w:eastAsia="Times New Roman" w:cs="Times New Roman"/>
                <w:sz w:val="20"/>
                <w:szCs w:val="20"/>
                <w:lang w:val="ka-GE"/>
              </w:rPr>
            </w:pPr>
            <w:r w:rsidRPr="009066F3">
              <w:rPr>
                <w:rFonts w:eastAsia="Times New Roman" w:cs="Times New Roman"/>
                <w:w w:val="90"/>
                <w:sz w:val="20"/>
                <w:szCs w:val="20"/>
                <w:lang w:val="ka-GE"/>
              </w:rPr>
              <w:t>71.0</w:t>
            </w:r>
          </w:p>
        </w:tc>
        <w:tc>
          <w:tcPr>
            <w:tcW w:w="865" w:type="dxa"/>
          </w:tcPr>
          <w:p w:rsidR="009066F3" w:rsidRPr="009066F3" w:rsidRDefault="009066F3" w:rsidP="009066F3">
            <w:pPr>
              <w:widowControl w:val="0"/>
              <w:autoSpaceDE w:val="0"/>
              <w:autoSpaceDN w:val="0"/>
              <w:spacing w:before="120" w:after="0"/>
              <w:ind w:left="169" w:right="171"/>
              <w:jc w:val="center"/>
              <w:rPr>
                <w:rFonts w:eastAsia="Times New Roman" w:cs="Times New Roman"/>
                <w:sz w:val="20"/>
                <w:szCs w:val="20"/>
                <w:lang w:val="ka-GE"/>
              </w:rPr>
            </w:pPr>
            <w:r w:rsidRPr="009066F3">
              <w:rPr>
                <w:rFonts w:eastAsia="Times New Roman" w:cs="Times New Roman"/>
                <w:sz w:val="20"/>
                <w:szCs w:val="20"/>
                <w:lang w:val="ka-GE"/>
              </w:rPr>
              <w:t>34.9</w:t>
            </w:r>
          </w:p>
        </w:tc>
        <w:tc>
          <w:tcPr>
            <w:tcW w:w="865" w:type="dxa"/>
          </w:tcPr>
          <w:p w:rsidR="009066F3" w:rsidRPr="009066F3" w:rsidRDefault="009066F3" w:rsidP="009066F3">
            <w:pPr>
              <w:widowControl w:val="0"/>
              <w:autoSpaceDE w:val="0"/>
              <w:autoSpaceDN w:val="0"/>
              <w:spacing w:before="120" w:after="0"/>
              <w:ind w:left="216" w:right="216"/>
              <w:jc w:val="center"/>
              <w:rPr>
                <w:rFonts w:eastAsia="Times New Roman" w:cs="Times New Roman"/>
                <w:sz w:val="20"/>
                <w:szCs w:val="20"/>
                <w:lang w:val="ka-GE"/>
              </w:rPr>
            </w:pPr>
            <w:r w:rsidRPr="009066F3">
              <w:rPr>
                <w:rFonts w:eastAsia="Times New Roman" w:cs="Times New Roman"/>
                <w:sz w:val="20"/>
                <w:szCs w:val="20"/>
                <w:lang w:val="ka-GE"/>
              </w:rPr>
              <w:t>0.49</w:t>
            </w:r>
          </w:p>
        </w:tc>
        <w:tc>
          <w:tcPr>
            <w:tcW w:w="865" w:type="dxa"/>
          </w:tcPr>
          <w:p w:rsidR="009066F3" w:rsidRPr="009066F3" w:rsidRDefault="009066F3" w:rsidP="009066F3">
            <w:pPr>
              <w:widowControl w:val="0"/>
              <w:autoSpaceDE w:val="0"/>
              <w:autoSpaceDN w:val="0"/>
              <w:spacing w:before="120" w:after="0"/>
              <w:ind w:left="177" w:right="179"/>
              <w:jc w:val="center"/>
              <w:rPr>
                <w:rFonts w:eastAsia="Times New Roman" w:cs="Times New Roman"/>
                <w:sz w:val="20"/>
                <w:szCs w:val="20"/>
                <w:lang w:val="ka-GE"/>
              </w:rPr>
            </w:pPr>
            <w:r w:rsidRPr="009066F3">
              <w:rPr>
                <w:rFonts w:eastAsia="Times New Roman" w:cs="Times New Roman"/>
                <w:sz w:val="20"/>
                <w:szCs w:val="20"/>
                <w:lang w:val="ka-GE"/>
              </w:rPr>
              <w:t>0.37</w:t>
            </w:r>
          </w:p>
        </w:tc>
        <w:tc>
          <w:tcPr>
            <w:tcW w:w="865" w:type="dxa"/>
          </w:tcPr>
          <w:p w:rsidR="009066F3" w:rsidRPr="009066F3" w:rsidRDefault="009066F3" w:rsidP="009066F3">
            <w:pPr>
              <w:widowControl w:val="0"/>
              <w:autoSpaceDE w:val="0"/>
              <w:autoSpaceDN w:val="0"/>
              <w:spacing w:before="120" w:after="0"/>
              <w:ind w:left="155" w:right="151"/>
              <w:jc w:val="center"/>
              <w:rPr>
                <w:rFonts w:eastAsia="Times New Roman" w:cs="Times New Roman"/>
                <w:sz w:val="20"/>
                <w:szCs w:val="20"/>
                <w:lang w:val="ka-GE"/>
              </w:rPr>
            </w:pPr>
            <w:r w:rsidRPr="009066F3">
              <w:rPr>
                <w:rFonts w:eastAsia="Times New Roman" w:cs="Times New Roman"/>
                <w:sz w:val="20"/>
                <w:szCs w:val="20"/>
                <w:lang w:val="ka-GE"/>
              </w:rPr>
              <w:t>0.938</w:t>
            </w:r>
          </w:p>
        </w:tc>
        <w:tc>
          <w:tcPr>
            <w:tcW w:w="865" w:type="dxa"/>
          </w:tcPr>
          <w:p w:rsidR="009066F3" w:rsidRPr="009066F3" w:rsidRDefault="009066F3" w:rsidP="009066F3">
            <w:pPr>
              <w:widowControl w:val="0"/>
              <w:autoSpaceDE w:val="0"/>
              <w:autoSpaceDN w:val="0"/>
              <w:spacing w:before="120" w:after="0"/>
              <w:ind w:left="193" w:right="194"/>
              <w:jc w:val="center"/>
              <w:rPr>
                <w:rFonts w:eastAsia="Times New Roman" w:cs="Times New Roman"/>
                <w:sz w:val="20"/>
                <w:szCs w:val="20"/>
                <w:lang w:val="ka-GE"/>
              </w:rPr>
            </w:pPr>
            <w:r w:rsidRPr="009066F3">
              <w:rPr>
                <w:rFonts w:eastAsia="Times New Roman" w:cs="Times New Roman"/>
                <w:sz w:val="20"/>
                <w:szCs w:val="20"/>
                <w:lang w:val="ka-GE"/>
              </w:rPr>
              <w:t>0.80</w:t>
            </w:r>
          </w:p>
        </w:tc>
        <w:tc>
          <w:tcPr>
            <w:tcW w:w="865" w:type="dxa"/>
          </w:tcPr>
          <w:p w:rsidR="009066F3" w:rsidRPr="009066F3" w:rsidRDefault="009066F3" w:rsidP="009066F3">
            <w:pPr>
              <w:widowControl w:val="0"/>
              <w:autoSpaceDE w:val="0"/>
              <w:autoSpaceDN w:val="0"/>
              <w:spacing w:before="120" w:after="0"/>
              <w:ind w:left="198" w:right="198"/>
              <w:jc w:val="center"/>
              <w:rPr>
                <w:rFonts w:eastAsia="Times New Roman" w:cs="Times New Roman"/>
                <w:sz w:val="20"/>
                <w:szCs w:val="20"/>
                <w:lang w:val="ka-GE"/>
              </w:rPr>
            </w:pPr>
            <w:r w:rsidRPr="009066F3">
              <w:rPr>
                <w:rFonts w:eastAsia="Times New Roman" w:cs="Times New Roman"/>
                <w:sz w:val="20"/>
                <w:szCs w:val="20"/>
                <w:lang w:val="ka-GE"/>
              </w:rPr>
              <w:t>0.09</w:t>
            </w:r>
          </w:p>
        </w:tc>
        <w:tc>
          <w:tcPr>
            <w:tcW w:w="865" w:type="dxa"/>
          </w:tcPr>
          <w:p w:rsidR="009066F3" w:rsidRPr="009066F3" w:rsidRDefault="009066F3" w:rsidP="009066F3">
            <w:pPr>
              <w:widowControl w:val="0"/>
              <w:autoSpaceDE w:val="0"/>
              <w:autoSpaceDN w:val="0"/>
              <w:spacing w:before="120" w:after="0"/>
              <w:ind w:right="268"/>
              <w:jc w:val="right"/>
              <w:rPr>
                <w:rFonts w:eastAsia="Times New Roman" w:cs="Times New Roman"/>
                <w:sz w:val="20"/>
                <w:szCs w:val="20"/>
                <w:lang w:val="ka-GE"/>
              </w:rPr>
            </w:pPr>
            <w:r w:rsidRPr="009066F3">
              <w:rPr>
                <w:rFonts w:eastAsia="Times New Roman" w:cs="Times New Roman"/>
                <w:w w:val="90"/>
                <w:sz w:val="20"/>
                <w:szCs w:val="20"/>
                <w:lang w:val="ka-GE"/>
              </w:rPr>
              <w:t>3.12</w:t>
            </w:r>
          </w:p>
        </w:tc>
      </w:tr>
    </w:tbl>
    <w:p w:rsidR="009066F3" w:rsidRPr="009066F3" w:rsidRDefault="009066F3" w:rsidP="009066F3">
      <w:pPr>
        <w:spacing w:before="120"/>
        <w:rPr>
          <w:rFonts w:eastAsia="Calibri" w:cs="Times New Roman"/>
          <w:lang w:val="ka-GE"/>
        </w:rPr>
      </w:pPr>
    </w:p>
    <w:p w:rsidR="009066F3" w:rsidRPr="009066F3" w:rsidRDefault="009066F3" w:rsidP="009066F3">
      <w:pPr>
        <w:pStyle w:val="Heading4"/>
        <w:rPr>
          <w:lang w:val="ka-GE"/>
        </w:rPr>
      </w:pPr>
      <w:r w:rsidRPr="009066F3">
        <w:rPr>
          <w:lang w:val="ka-GE"/>
        </w:rPr>
        <w:lastRenderedPageBreak/>
        <w:t>სანდოობის ანალიზი</w:t>
      </w:r>
    </w:p>
    <w:p w:rsidR="009066F3" w:rsidRPr="009066F3" w:rsidRDefault="009066F3" w:rsidP="009066F3">
      <w:pPr>
        <w:spacing w:before="120" w:after="0"/>
        <w:ind w:right="50"/>
        <w:rPr>
          <w:rFonts w:eastAsia="Times New Roman" w:cs="Times New Roman"/>
          <w:lang w:val="ka-GE"/>
        </w:rPr>
      </w:pPr>
      <w:r w:rsidRPr="009066F3">
        <w:rPr>
          <w:rFonts w:eastAsia="Times New Roman" w:cs="Times New Roman"/>
          <w:lang w:val="ka-GE"/>
        </w:rPr>
        <w:t>მიღებული მაქსიმალური საპროექტო ხარჯების სანდოობის გადასამოწმებლად დეტალური პროექტირების მეორე ფაზის ფარგლებში განხორციელდა დამატებითი ანალიზი.</w:t>
      </w:r>
      <w:r w:rsidRPr="009066F3">
        <w:rPr>
          <w:rFonts w:eastAsia="Calibri" w:cs="Sylfaen"/>
          <w:lang w:val="ka-GE"/>
        </w:rPr>
        <w:t xml:space="preserve"> </w:t>
      </w:r>
      <w:r w:rsidRPr="009066F3">
        <w:rPr>
          <w:rFonts w:eastAsia="Times New Roman" w:cs="Times New Roman"/>
          <w:lang w:val="ka-GE"/>
        </w:rPr>
        <w:t>ერთის მხრივ, მიღებული სიდიდეები შედარებულ იქნა 1974 წელს საბჭოთა კავშირის მიერ ოფიციალურად გამოქვეყნებული მაქსიმალური ხარჯების სიდიდეებთან. მეორეს მხრივ, გამოყენებულ იქნა მთის მდინარეების მაქსიმალური ხარჯებისთვის შემუშავებული გამარტივებული ემპირიული ფორმულები.</w:t>
      </w:r>
    </w:p>
    <w:p w:rsidR="009066F3" w:rsidRPr="009066F3" w:rsidRDefault="009066F3" w:rsidP="009066F3">
      <w:pPr>
        <w:ind w:right="51"/>
        <w:rPr>
          <w:rFonts w:eastAsia="Times New Roman" w:cs="Times New Roman"/>
          <w:b/>
          <w:lang w:val="ka-GE"/>
        </w:rPr>
      </w:pPr>
      <w:r w:rsidRPr="009066F3">
        <w:rPr>
          <w:rFonts w:eastAsia="Times New Roman" w:cs="Times New Roman"/>
          <w:b/>
          <w:lang w:val="ka-GE"/>
        </w:rPr>
        <w:t>მდ. სუფსის წყალშემკრები აუზის მაქსიმალური ხარჯების სიდიდეები:</w:t>
      </w:r>
    </w:p>
    <w:p w:rsidR="009066F3" w:rsidRPr="009066F3" w:rsidRDefault="009066F3" w:rsidP="009066F3">
      <w:pPr>
        <w:ind w:right="51"/>
        <w:rPr>
          <w:rFonts w:eastAsia="Times New Roman" w:cs="Times New Roman"/>
          <w:lang w:val="ka-GE"/>
        </w:rPr>
      </w:pPr>
      <w:r w:rsidRPr="009066F3">
        <w:rPr>
          <w:rFonts w:eastAsia="Times New Roman" w:cs="Times New Roman"/>
          <w:lang w:val="ka-GE"/>
        </w:rPr>
        <w:t xml:space="preserve">ქვემოთ მოცემულ ნახაზზე ნაჩვენებია მდ. გუბაზეულის, მდ. </w:t>
      </w:r>
      <w:proofErr w:type="spellStart"/>
      <w:r w:rsidRPr="009066F3">
        <w:rPr>
          <w:rFonts w:eastAsia="Times New Roman" w:cs="Times New Roman"/>
          <w:lang w:val="ka-GE"/>
        </w:rPr>
        <w:t>ბახვისწყლისა</w:t>
      </w:r>
      <w:proofErr w:type="spellEnd"/>
      <w:r w:rsidRPr="009066F3">
        <w:rPr>
          <w:rFonts w:eastAsia="Times New Roman" w:cs="Times New Roman"/>
          <w:lang w:val="ka-GE"/>
        </w:rPr>
        <w:t xml:space="preserve"> და მდ. სუფსას სხვადასხვა კვეთებში დაფიქსირებული მაქსიმალური ხარჯები.</w:t>
      </w:r>
    </w:p>
    <w:p w:rsidR="009066F3" w:rsidRPr="009066F3" w:rsidRDefault="009066F3" w:rsidP="009066F3">
      <w:pPr>
        <w:spacing w:after="0"/>
        <w:ind w:right="50"/>
        <w:jc w:val="center"/>
        <w:rPr>
          <w:rFonts w:eastAsia="Times New Roman" w:cs="Times New Roman"/>
          <w:sz w:val="20"/>
          <w:szCs w:val="20"/>
          <w:lang w:val="ka-GE"/>
        </w:rPr>
      </w:pPr>
      <w:r w:rsidRPr="009066F3">
        <w:rPr>
          <w:rFonts w:eastAsia="Times New Roman" w:cs="Times New Roman"/>
          <w:b/>
          <w:sz w:val="20"/>
          <w:szCs w:val="20"/>
          <w:lang w:val="ka-GE"/>
        </w:rPr>
        <w:t xml:space="preserve">ნახაზი </w:t>
      </w:r>
      <w:r w:rsidR="000F0F59">
        <w:rPr>
          <w:rFonts w:eastAsia="Times New Roman" w:cs="Times New Roman"/>
          <w:b/>
          <w:sz w:val="20"/>
          <w:szCs w:val="20"/>
          <w:lang w:val="ka-GE"/>
        </w:rPr>
        <w:t>1.1.8.3.1</w:t>
      </w:r>
      <w:r w:rsidRPr="009066F3">
        <w:rPr>
          <w:rFonts w:eastAsia="Times New Roman" w:cs="Times New Roman"/>
          <w:b/>
          <w:sz w:val="20"/>
          <w:szCs w:val="20"/>
          <w:lang w:val="ka-GE"/>
        </w:rPr>
        <w:t xml:space="preserve">. </w:t>
      </w:r>
      <w:r w:rsidRPr="009066F3">
        <w:rPr>
          <w:rFonts w:eastAsia="Times New Roman" w:cs="Times New Roman"/>
          <w:sz w:val="20"/>
          <w:szCs w:val="20"/>
          <w:lang w:val="ka-GE"/>
        </w:rPr>
        <w:t xml:space="preserve">მდ. გუბაზეულის, მდ. </w:t>
      </w:r>
      <w:proofErr w:type="spellStart"/>
      <w:r w:rsidRPr="009066F3">
        <w:rPr>
          <w:rFonts w:eastAsia="Times New Roman" w:cs="Times New Roman"/>
          <w:sz w:val="20"/>
          <w:szCs w:val="20"/>
          <w:lang w:val="ka-GE"/>
        </w:rPr>
        <w:t>ბახვისწყლისა</w:t>
      </w:r>
      <w:proofErr w:type="spellEnd"/>
      <w:r w:rsidRPr="009066F3">
        <w:rPr>
          <w:rFonts w:eastAsia="Times New Roman" w:cs="Times New Roman"/>
          <w:sz w:val="20"/>
          <w:szCs w:val="20"/>
          <w:lang w:val="ka-GE"/>
        </w:rPr>
        <w:t xml:space="preserve"> და მდ. სუფსას სხვადასხვა უზრუნველყოფის მაქსიმალური ხარჯები</w:t>
      </w:r>
    </w:p>
    <w:p w:rsidR="009066F3" w:rsidRPr="009066F3" w:rsidRDefault="009066F3" w:rsidP="009066F3">
      <w:pPr>
        <w:spacing w:after="0"/>
        <w:ind w:right="50"/>
        <w:jc w:val="center"/>
        <w:rPr>
          <w:rFonts w:eastAsia="Times New Roman" w:cs="Times New Roman"/>
          <w:lang w:val="ka-GE"/>
        </w:rPr>
      </w:pPr>
      <w:r w:rsidRPr="009066F3">
        <w:rPr>
          <w:rFonts w:eastAsia="Calibri" w:cs="Times New Roman"/>
          <w:noProof/>
          <w:lang w:val="ka-GE"/>
        </w:rPr>
        <w:drawing>
          <wp:inline distT="0" distB="0" distL="0" distR="0" wp14:anchorId="4167D4F5" wp14:editId="4761A10E">
            <wp:extent cx="5224007" cy="3038259"/>
            <wp:effectExtent l="0" t="0" r="0" b="0"/>
            <wp:docPr id="1531" name="Picture 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extLst>
                        <a:ext uri="{28A0092B-C50C-407E-A947-70E740481C1C}">
                          <a14:useLocalDpi xmlns:a14="http://schemas.microsoft.com/office/drawing/2010/main"/>
                        </a:ext>
                      </a:extLst>
                    </a:blip>
                    <a:stretch>
                      <a:fillRect/>
                    </a:stretch>
                  </pic:blipFill>
                  <pic:spPr>
                    <a:xfrm>
                      <a:off x="0" y="0"/>
                      <a:ext cx="5235279" cy="3044815"/>
                    </a:xfrm>
                    <a:prstGeom prst="rect">
                      <a:avLst/>
                    </a:prstGeom>
                  </pic:spPr>
                </pic:pic>
              </a:graphicData>
            </a:graphic>
          </wp:inline>
        </w:drawing>
      </w:r>
    </w:p>
    <w:p w:rsidR="009066F3" w:rsidRPr="009066F3" w:rsidRDefault="009066F3" w:rsidP="009066F3">
      <w:pPr>
        <w:spacing w:after="0"/>
        <w:ind w:right="50"/>
        <w:jc w:val="center"/>
        <w:rPr>
          <w:rFonts w:eastAsia="Times New Roman" w:cs="Times New Roman"/>
          <w:lang w:val="ka-GE"/>
        </w:rPr>
      </w:pPr>
    </w:p>
    <w:p w:rsidR="009066F3" w:rsidRPr="009066F3" w:rsidRDefault="009066F3" w:rsidP="009066F3">
      <w:pPr>
        <w:spacing w:after="0"/>
        <w:ind w:right="50"/>
        <w:rPr>
          <w:rFonts w:eastAsia="Times New Roman" w:cs="Times New Roman"/>
          <w:lang w:val="ka-GE"/>
        </w:rPr>
      </w:pPr>
      <w:r w:rsidRPr="009066F3">
        <w:rPr>
          <w:rFonts w:eastAsia="Times New Roman" w:cs="Times New Roman"/>
          <w:lang w:val="ka-GE"/>
        </w:rPr>
        <w:t>სხვადასხვა უზრუნველყოფის მაქსიმალური ხარჯები წყალმიმღებისა და ძალური კვანძის კვეთში შეფასებულია და მოცემულია ქვემოთ მოყვანილ ცხრილში.</w:t>
      </w:r>
    </w:p>
    <w:p w:rsidR="009066F3" w:rsidRPr="009066F3" w:rsidRDefault="009066F3" w:rsidP="009066F3">
      <w:pPr>
        <w:spacing w:before="120"/>
        <w:ind w:right="51"/>
        <w:jc w:val="center"/>
        <w:rPr>
          <w:rFonts w:eastAsia="Times New Roman" w:cs="Times New Roman"/>
          <w:sz w:val="20"/>
          <w:szCs w:val="20"/>
          <w:lang w:val="ka-GE"/>
        </w:rPr>
      </w:pPr>
      <w:r w:rsidRPr="009066F3">
        <w:rPr>
          <w:rFonts w:eastAsia="Times New Roman" w:cs="Times New Roman"/>
          <w:b/>
          <w:sz w:val="20"/>
          <w:szCs w:val="20"/>
          <w:lang w:val="ka-GE"/>
        </w:rPr>
        <w:t xml:space="preserve">ცხრილი </w:t>
      </w:r>
      <w:r w:rsidR="000F0F59">
        <w:rPr>
          <w:rFonts w:eastAsia="Times New Roman" w:cs="Times New Roman"/>
          <w:b/>
          <w:sz w:val="20"/>
          <w:szCs w:val="20"/>
          <w:lang w:val="ka-GE"/>
        </w:rPr>
        <w:t>1.1.8.3.2</w:t>
      </w:r>
      <w:r w:rsidRPr="009066F3">
        <w:rPr>
          <w:rFonts w:eastAsia="Times New Roman" w:cs="Times New Roman"/>
          <w:b/>
          <w:sz w:val="20"/>
          <w:szCs w:val="20"/>
          <w:lang w:val="ka-GE"/>
        </w:rPr>
        <w:t xml:space="preserve">. </w:t>
      </w:r>
      <w:r w:rsidRPr="009066F3">
        <w:rPr>
          <w:rFonts w:eastAsia="Times New Roman" w:cs="Times New Roman"/>
          <w:sz w:val="20"/>
          <w:szCs w:val="20"/>
          <w:lang w:val="ka-GE"/>
        </w:rPr>
        <w:t>ხარჯები წინასწარი შეფასების ანგარიშის მიხედვით</w:t>
      </w:r>
    </w:p>
    <w:tbl>
      <w:tblPr>
        <w:tblW w:w="0" w:type="auto"/>
        <w:tblInd w:w="10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484"/>
        <w:gridCol w:w="912"/>
        <w:gridCol w:w="910"/>
        <w:gridCol w:w="912"/>
        <w:gridCol w:w="912"/>
      </w:tblGrid>
      <w:tr w:rsidR="009066F3" w:rsidRPr="009066F3" w:rsidTr="009066F3">
        <w:trPr>
          <w:trHeight w:val="300"/>
        </w:trPr>
        <w:tc>
          <w:tcPr>
            <w:tcW w:w="4484" w:type="dxa"/>
            <w:shd w:val="clear" w:color="auto" w:fill="BFBFBF"/>
          </w:tcPr>
          <w:p w:rsidR="009066F3" w:rsidRPr="009066F3" w:rsidRDefault="009066F3" w:rsidP="009066F3">
            <w:pPr>
              <w:widowControl w:val="0"/>
              <w:autoSpaceDE w:val="0"/>
              <w:autoSpaceDN w:val="0"/>
              <w:spacing w:after="0"/>
              <w:ind w:left="49"/>
              <w:jc w:val="left"/>
              <w:rPr>
                <w:rFonts w:eastAsia="Times New Roman" w:cs="Times New Roman"/>
                <w:b/>
                <w:sz w:val="20"/>
                <w:szCs w:val="18"/>
                <w:lang w:val="ka-GE"/>
              </w:rPr>
            </w:pPr>
            <w:r w:rsidRPr="009066F3">
              <w:rPr>
                <w:rFonts w:eastAsia="Times New Roman" w:cs="Sylfaen"/>
                <w:b/>
                <w:sz w:val="20"/>
                <w:szCs w:val="18"/>
                <w:lang w:val="ka-GE"/>
              </w:rPr>
              <w:t>მდ</w:t>
            </w:r>
            <w:r w:rsidRPr="009066F3">
              <w:rPr>
                <w:rFonts w:eastAsia="Times New Roman" w:cs="Times New Roman"/>
                <w:b/>
                <w:sz w:val="20"/>
                <w:szCs w:val="18"/>
                <w:lang w:val="ka-GE"/>
              </w:rPr>
              <w:t xml:space="preserve">. </w:t>
            </w:r>
            <w:r w:rsidRPr="009066F3">
              <w:rPr>
                <w:rFonts w:eastAsia="Times New Roman" w:cs="Sylfaen"/>
                <w:b/>
                <w:sz w:val="20"/>
                <w:szCs w:val="18"/>
                <w:lang w:val="ka-GE"/>
              </w:rPr>
              <w:t>საშუალას</w:t>
            </w:r>
            <w:r w:rsidRPr="009066F3">
              <w:rPr>
                <w:rFonts w:eastAsia="Times New Roman" w:cs="Times New Roman"/>
                <w:b/>
                <w:sz w:val="20"/>
                <w:szCs w:val="18"/>
                <w:lang w:val="ka-GE"/>
              </w:rPr>
              <w:t xml:space="preserve"> </w:t>
            </w:r>
            <w:r w:rsidRPr="009066F3">
              <w:rPr>
                <w:rFonts w:eastAsia="Times New Roman" w:cs="Sylfaen"/>
                <w:b/>
                <w:sz w:val="20"/>
                <w:szCs w:val="18"/>
                <w:lang w:val="ka-GE"/>
              </w:rPr>
              <w:t>სხვადასხვა</w:t>
            </w:r>
            <w:r w:rsidRPr="009066F3">
              <w:rPr>
                <w:rFonts w:eastAsia="Times New Roman" w:cs="Times New Roman"/>
                <w:b/>
                <w:sz w:val="20"/>
                <w:szCs w:val="18"/>
                <w:lang w:val="ka-GE"/>
              </w:rPr>
              <w:t xml:space="preserve"> </w:t>
            </w:r>
            <w:r w:rsidRPr="009066F3">
              <w:rPr>
                <w:rFonts w:eastAsia="Times New Roman" w:cs="Sylfaen"/>
                <w:b/>
                <w:sz w:val="20"/>
                <w:szCs w:val="18"/>
                <w:lang w:val="ka-GE"/>
              </w:rPr>
              <w:t>კვეთებში</w:t>
            </w:r>
            <w:r w:rsidRPr="009066F3">
              <w:rPr>
                <w:rFonts w:eastAsia="Times New Roman" w:cs="Times New Roman"/>
                <w:b/>
                <w:sz w:val="20"/>
                <w:szCs w:val="18"/>
                <w:lang w:val="ka-GE"/>
              </w:rPr>
              <w:t xml:space="preserve"> </w:t>
            </w:r>
            <w:r w:rsidRPr="009066F3">
              <w:rPr>
                <w:rFonts w:eastAsia="Times New Roman" w:cs="Sylfaen"/>
                <w:b/>
                <w:sz w:val="20"/>
                <w:szCs w:val="18"/>
                <w:lang w:val="ka-GE"/>
              </w:rPr>
              <w:t>მოსალოდნელი</w:t>
            </w:r>
            <w:r w:rsidRPr="009066F3">
              <w:rPr>
                <w:rFonts w:eastAsia="Times New Roman" w:cs="Times New Roman"/>
                <w:b/>
                <w:sz w:val="20"/>
                <w:szCs w:val="18"/>
                <w:lang w:val="ka-GE"/>
              </w:rPr>
              <w:t xml:space="preserve"> </w:t>
            </w:r>
            <w:r w:rsidRPr="009066F3">
              <w:rPr>
                <w:rFonts w:eastAsia="Times New Roman" w:cs="Sylfaen"/>
                <w:b/>
                <w:sz w:val="20"/>
                <w:szCs w:val="18"/>
                <w:lang w:val="ka-GE"/>
              </w:rPr>
              <w:t>მაქსიმალური</w:t>
            </w:r>
            <w:r w:rsidRPr="009066F3">
              <w:rPr>
                <w:rFonts w:eastAsia="Times New Roman" w:cs="Times New Roman"/>
                <w:b/>
                <w:sz w:val="20"/>
                <w:szCs w:val="18"/>
                <w:lang w:val="ka-GE"/>
              </w:rPr>
              <w:t xml:space="preserve"> </w:t>
            </w:r>
            <w:r w:rsidRPr="009066F3">
              <w:rPr>
                <w:rFonts w:eastAsia="Times New Roman" w:cs="Sylfaen"/>
                <w:b/>
                <w:sz w:val="20"/>
                <w:szCs w:val="18"/>
                <w:lang w:val="ka-GE"/>
              </w:rPr>
              <w:t>ხარჯები</w:t>
            </w:r>
          </w:p>
        </w:tc>
        <w:tc>
          <w:tcPr>
            <w:tcW w:w="912" w:type="dxa"/>
            <w:shd w:val="clear" w:color="auto" w:fill="BFBFBF"/>
          </w:tcPr>
          <w:p w:rsidR="009066F3" w:rsidRPr="009066F3" w:rsidRDefault="009066F3" w:rsidP="009066F3">
            <w:pPr>
              <w:widowControl w:val="0"/>
              <w:autoSpaceDE w:val="0"/>
              <w:autoSpaceDN w:val="0"/>
              <w:spacing w:after="0"/>
              <w:ind w:left="23" w:right="23"/>
              <w:jc w:val="center"/>
              <w:rPr>
                <w:rFonts w:eastAsia="Times New Roman" w:cs="Times New Roman"/>
                <w:b/>
                <w:w w:val="95"/>
                <w:sz w:val="20"/>
                <w:szCs w:val="18"/>
                <w:lang w:val="ka-GE"/>
              </w:rPr>
            </w:pPr>
            <w:r w:rsidRPr="009066F3">
              <w:rPr>
                <w:rFonts w:eastAsia="Times New Roman" w:cs="Times New Roman"/>
                <w:b/>
                <w:w w:val="95"/>
                <w:sz w:val="20"/>
                <w:szCs w:val="18"/>
                <w:lang w:val="ka-GE"/>
              </w:rPr>
              <w:t xml:space="preserve">T=10 </w:t>
            </w:r>
          </w:p>
          <w:p w:rsidR="009066F3" w:rsidRPr="009066F3" w:rsidRDefault="009066F3" w:rsidP="009066F3">
            <w:pPr>
              <w:widowControl w:val="0"/>
              <w:autoSpaceDE w:val="0"/>
              <w:autoSpaceDN w:val="0"/>
              <w:spacing w:after="0"/>
              <w:ind w:left="23" w:right="23"/>
              <w:jc w:val="center"/>
              <w:rPr>
                <w:rFonts w:eastAsia="Times New Roman" w:cs="Times New Roman"/>
                <w:b/>
                <w:sz w:val="20"/>
                <w:szCs w:val="18"/>
                <w:lang w:val="ka-GE"/>
              </w:rPr>
            </w:pPr>
            <w:r w:rsidRPr="009066F3">
              <w:rPr>
                <w:rFonts w:eastAsia="Times New Roman" w:cs="Times New Roman"/>
                <w:b/>
                <w:w w:val="95"/>
                <w:sz w:val="20"/>
                <w:szCs w:val="18"/>
                <w:lang w:val="ka-GE"/>
              </w:rPr>
              <w:t>წელი</w:t>
            </w:r>
          </w:p>
        </w:tc>
        <w:tc>
          <w:tcPr>
            <w:tcW w:w="910" w:type="dxa"/>
            <w:shd w:val="clear" w:color="auto" w:fill="BFBFBF"/>
          </w:tcPr>
          <w:p w:rsidR="009066F3" w:rsidRPr="009066F3" w:rsidRDefault="009066F3" w:rsidP="009066F3">
            <w:pPr>
              <w:widowControl w:val="0"/>
              <w:autoSpaceDE w:val="0"/>
              <w:autoSpaceDN w:val="0"/>
              <w:spacing w:after="0"/>
              <w:ind w:left="65" w:right="62"/>
              <w:jc w:val="center"/>
              <w:rPr>
                <w:rFonts w:eastAsia="Times New Roman" w:cs="Times New Roman"/>
                <w:b/>
                <w:sz w:val="20"/>
                <w:szCs w:val="18"/>
                <w:lang w:val="ka-GE"/>
              </w:rPr>
            </w:pPr>
            <w:r w:rsidRPr="009066F3">
              <w:rPr>
                <w:rFonts w:eastAsia="Times New Roman" w:cs="Times New Roman"/>
                <w:b/>
                <w:w w:val="95"/>
                <w:sz w:val="20"/>
                <w:szCs w:val="18"/>
                <w:lang w:val="ka-GE"/>
              </w:rPr>
              <w:t>T=20 წელი</w:t>
            </w:r>
          </w:p>
        </w:tc>
        <w:tc>
          <w:tcPr>
            <w:tcW w:w="912" w:type="dxa"/>
            <w:shd w:val="clear" w:color="auto" w:fill="BFBFBF"/>
          </w:tcPr>
          <w:p w:rsidR="009066F3" w:rsidRPr="009066F3" w:rsidRDefault="009066F3" w:rsidP="009066F3">
            <w:pPr>
              <w:widowControl w:val="0"/>
              <w:autoSpaceDE w:val="0"/>
              <w:autoSpaceDN w:val="0"/>
              <w:spacing w:after="0"/>
              <w:ind w:left="23" w:right="23"/>
              <w:jc w:val="center"/>
              <w:rPr>
                <w:rFonts w:eastAsia="Times New Roman" w:cs="Times New Roman"/>
                <w:b/>
                <w:w w:val="95"/>
                <w:sz w:val="20"/>
                <w:szCs w:val="18"/>
                <w:lang w:val="ka-GE"/>
              </w:rPr>
            </w:pPr>
            <w:r w:rsidRPr="009066F3">
              <w:rPr>
                <w:rFonts w:eastAsia="Times New Roman" w:cs="Times New Roman"/>
                <w:b/>
                <w:w w:val="95"/>
                <w:sz w:val="20"/>
                <w:szCs w:val="18"/>
                <w:lang w:val="ka-GE"/>
              </w:rPr>
              <w:t xml:space="preserve">T=50 </w:t>
            </w:r>
          </w:p>
          <w:p w:rsidR="009066F3" w:rsidRPr="009066F3" w:rsidRDefault="009066F3" w:rsidP="009066F3">
            <w:pPr>
              <w:widowControl w:val="0"/>
              <w:autoSpaceDE w:val="0"/>
              <w:autoSpaceDN w:val="0"/>
              <w:spacing w:after="0"/>
              <w:ind w:left="23" w:right="23"/>
              <w:jc w:val="center"/>
              <w:rPr>
                <w:rFonts w:eastAsia="Times New Roman" w:cs="Times New Roman"/>
                <w:b/>
                <w:sz w:val="20"/>
                <w:szCs w:val="18"/>
                <w:lang w:val="ka-GE"/>
              </w:rPr>
            </w:pPr>
            <w:r w:rsidRPr="009066F3">
              <w:rPr>
                <w:rFonts w:eastAsia="Times New Roman" w:cs="Times New Roman"/>
                <w:b/>
                <w:w w:val="95"/>
                <w:sz w:val="20"/>
                <w:szCs w:val="18"/>
                <w:lang w:val="ka-GE"/>
              </w:rPr>
              <w:t>წელი</w:t>
            </w:r>
          </w:p>
        </w:tc>
        <w:tc>
          <w:tcPr>
            <w:tcW w:w="912" w:type="dxa"/>
            <w:shd w:val="clear" w:color="auto" w:fill="BFBFBF"/>
          </w:tcPr>
          <w:p w:rsidR="009066F3" w:rsidRPr="009066F3" w:rsidRDefault="009066F3" w:rsidP="009066F3">
            <w:pPr>
              <w:widowControl w:val="0"/>
              <w:autoSpaceDE w:val="0"/>
              <w:autoSpaceDN w:val="0"/>
              <w:spacing w:after="0"/>
              <w:ind w:left="23" w:right="25"/>
              <w:jc w:val="center"/>
              <w:rPr>
                <w:rFonts w:eastAsia="Times New Roman" w:cs="Times New Roman"/>
                <w:b/>
                <w:sz w:val="20"/>
                <w:szCs w:val="18"/>
                <w:lang w:val="ka-GE"/>
              </w:rPr>
            </w:pPr>
            <w:r w:rsidRPr="009066F3">
              <w:rPr>
                <w:rFonts w:eastAsia="Times New Roman" w:cs="Times New Roman"/>
                <w:b/>
                <w:w w:val="95"/>
                <w:sz w:val="20"/>
                <w:szCs w:val="18"/>
                <w:lang w:val="ka-GE"/>
              </w:rPr>
              <w:t>T=100 წელი</w:t>
            </w:r>
          </w:p>
        </w:tc>
      </w:tr>
      <w:tr w:rsidR="009066F3" w:rsidRPr="009066F3" w:rsidTr="009066F3">
        <w:trPr>
          <w:trHeight w:val="380"/>
        </w:trPr>
        <w:tc>
          <w:tcPr>
            <w:tcW w:w="4484" w:type="dxa"/>
            <w:shd w:val="clear" w:color="auto" w:fill="D8D8D8"/>
            <w:vAlign w:val="center"/>
          </w:tcPr>
          <w:p w:rsidR="009066F3" w:rsidRPr="009066F3" w:rsidRDefault="009066F3" w:rsidP="009066F3">
            <w:pPr>
              <w:widowControl w:val="0"/>
              <w:autoSpaceDE w:val="0"/>
              <w:autoSpaceDN w:val="0"/>
              <w:spacing w:after="0"/>
              <w:ind w:left="49"/>
              <w:jc w:val="left"/>
              <w:rPr>
                <w:rFonts w:eastAsia="Times New Roman" w:cs="Times New Roman"/>
                <w:w w:val="95"/>
                <w:sz w:val="20"/>
                <w:szCs w:val="18"/>
                <w:lang w:val="ka-GE"/>
              </w:rPr>
            </w:pPr>
            <w:r w:rsidRPr="009066F3">
              <w:rPr>
                <w:rFonts w:eastAsia="Times New Roman" w:cs="Times New Roman"/>
                <w:w w:val="95"/>
                <w:sz w:val="20"/>
                <w:szCs w:val="18"/>
                <w:lang w:val="ka-GE"/>
              </w:rPr>
              <w:t>საშუალა 1 ჰესის სათავე ნაგებობა; 1050 მ ზ.დ.</w:t>
            </w:r>
          </w:p>
        </w:tc>
        <w:tc>
          <w:tcPr>
            <w:tcW w:w="912" w:type="dxa"/>
            <w:vAlign w:val="center"/>
          </w:tcPr>
          <w:p w:rsidR="009066F3" w:rsidRPr="009066F3" w:rsidRDefault="009066F3" w:rsidP="009066F3">
            <w:pPr>
              <w:widowControl w:val="0"/>
              <w:autoSpaceDE w:val="0"/>
              <w:autoSpaceDN w:val="0"/>
              <w:spacing w:after="0"/>
              <w:ind w:left="23" w:right="23"/>
              <w:jc w:val="center"/>
              <w:rPr>
                <w:rFonts w:eastAsia="Times New Roman" w:cs="Times New Roman"/>
                <w:sz w:val="20"/>
                <w:szCs w:val="18"/>
                <w:lang w:val="ka-GE"/>
              </w:rPr>
            </w:pPr>
            <w:r w:rsidRPr="009066F3">
              <w:rPr>
                <w:rFonts w:eastAsia="Times New Roman" w:cs="Times New Roman"/>
                <w:sz w:val="20"/>
                <w:szCs w:val="18"/>
                <w:lang w:val="ka-GE"/>
              </w:rPr>
              <w:t>63</w:t>
            </w:r>
          </w:p>
        </w:tc>
        <w:tc>
          <w:tcPr>
            <w:tcW w:w="910" w:type="dxa"/>
            <w:vAlign w:val="center"/>
          </w:tcPr>
          <w:p w:rsidR="009066F3" w:rsidRPr="009066F3" w:rsidRDefault="009066F3" w:rsidP="009066F3">
            <w:pPr>
              <w:widowControl w:val="0"/>
              <w:autoSpaceDE w:val="0"/>
              <w:autoSpaceDN w:val="0"/>
              <w:spacing w:after="0"/>
              <w:ind w:left="64" w:right="62"/>
              <w:jc w:val="center"/>
              <w:rPr>
                <w:rFonts w:eastAsia="Times New Roman" w:cs="Times New Roman"/>
                <w:sz w:val="20"/>
                <w:szCs w:val="18"/>
                <w:lang w:val="ka-GE"/>
              </w:rPr>
            </w:pPr>
            <w:r w:rsidRPr="009066F3">
              <w:rPr>
                <w:rFonts w:eastAsia="Times New Roman" w:cs="Times New Roman"/>
                <w:sz w:val="20"/>
                <w:szCs w:val="18"/>
                <w:lang w:val="ka-GE"/>
              </w:rPr>
              <w:t>74</w:t>
            </w:r>
          </w:p>
        </w:tc>
        <w:tc>
          <w:tcPr>
            <w:tcW w:w="912" w:type="dxa"/>
            <w:vAlign w:val="center"/>
          </w:tcPr>
          <w:p w:rsidR="009066F3" w:rsidRPr="009066F3" w:rsidRDefault="009066F3" w:rsidP="009066F3">
            <w:pPr>
              <w:widowControl w:val="0"/>
              <w:autoSpaceDE w:val="0"/>
              <w:autoSpaceDN w:val="0"/>
              <w:spacing w:after="0"/>
              <w:ind w:left="23" w:right="22"/>
              <w:jc w:val="center"/>
              <w:rPr>
                <w:rFonts w:eastAsia="Times New Roman" w:cs="Times New Roman"/>
                <w:sz w:val="20"/>
                <w:szCs w:val="18"/>
                <w:lang w:val="ka-GE"/>
              </w:rPr>
            </w:pPr>
            <w:r w:rsidRPr="009066F3">
              <w:rPr>
                <w:rFonts w:eastAsia="Times New Roman" w:cs="Times New Roman"/>
                <w:sz w:val="20"/>
                <w:szCs w:val="18"/>
                <w:lang w:val="ka-GE"/>
              </w:rPr>
              <w:t>97</w:t>
            </w:r>
          </w:p>
        </w:tc>
        <w:tc>
          <w:tcPr>
            <w:tcW w:w="912" w:type="dxa"/>
            <w:vAlign w:val="center"/>
          </w:tcPr>
          <w:p w:rsidR="009066F3" w:rsidRPr="009066F3" w:rsidRDefault="009066F3" w:rsidP="009066F3">
            <w:pPr>
              <w:widowControl w:val="0"/>
              <w:autoSpaceDE w:val="0"/>
              <w:autoSpaceDN w:val="0"/>
              <w:spacing w:after="0"/>
              <w:ind w:left="22" w:right="25"/>
              <w:jc w:val="center"/>
              <w:rPr>
                <w:rFonts w:eastAsia="Times New Roman" w:cs="Times New Roman"/>
                <w:sz w:val="20"/>
                <w:szCs w:val="18"/>
                <w:lang w:val="ka-GE"/>
              </w:rPr>
            </w:pPr>
            <w:r w:rsidRPr="009066F3">
              <w:rPr>
                <w:rFonts w:eastAsia="Times New Roman" w:cs="Times New Roman"/>
                <w:sz w:val="20"/>
                <w:szCs w:val="18"/>
                <w:lang w:val="ka-GE"/>
              </w:rPr>
              <w:t>112</w:t>
            </w:r>
          </w:p>
        </w:tc>
      </w:tr>
      <w:tr w:rsidR="009066F3" w:rsidRPr="009066F3" w:rsidTr="009066F3">
        <w:trPr>
          <w:trHeight w:val="660"/>
        </w:trPr>
        <w:tc>
          <w:tcPr>
            <w:tcW w:w="4484" w:type="dxa"/>
            <w:shd w:val="clear" w:color="auto" w:fill="D8D8D8"/>
            <w:vAlign w:val="center"/>
          </w:tcPr>
          <w:p w:rsidR="009066F3" w:rsidRPr="009066F3" w:rsidRDefault="009066F3" w:rsidP="009066F3">
            <w:pPr>
              <w:widowControl w:val="0"/>
              <w:autoSpaceDE w:val="0"/>
              <w:autoSpaceDN w:val="0"/>
              <w:spacing w:after="0"/>
              <w:ind w:left="49" w:right="358"/>
              <w:jc w:val="left"/>
              <w:rPr>
                <w:rFonts w:eastAsia="Times New Roman" w:cs="Times New Roman"/>
                <w:w w:val="95"/>
                <w:sz w:val="20"/>
                <w:szCs w:val="18"/>
                <w:lang w:val="ka-GE"/>
              </w:rPr>
            </w:pPr>
            <w:r w:rsidRPr="009066F3">
              <w:rPr>
                <w:rFonts w:eastAsia="Times New Roman" w:cs="Times New Roman"/>
                <w:w w:val="95"/>
                <w:sz w:val="20"/>
                <w:szCs w:val="18"/>
                <w:lang w:val="ka-GE"/>
              </w:rPr>
              <w:t>საშუალა 1 ჰესის  ძალური კვანძი - საშუალა 2 ჰესის სათავე ნაგებობა; 550 მ ზ.დ.</w:t>
            </w:r>
          </w:p>
        </w:tc>
        <w:tc>
          <w:tcPr>
            <w:tcW w:w="912" w:type="dxa"/>
            <w:vAlign w:val="center"/>
          </w:tcPr>
          <w:p w:rsidR="009066F3" w:rsidRPr="009066F3" w:rsidRDefault="009066F3" w:rsidP="009066F3">
            <w:pPr>
              <w:widowControl w:val="0"/>
              <w:autoSpaceDE w:val="0"/>
              <w:autoSpaceDN w:val="0"/>
              <w:spacing w:after="0"/>
              <w:jc w:val="center"/>
              <w:rPr>
                <w:rFonts w:eastAsia="Times New Roman" w:cs="Times New Roman"/>
                <w:sz w:val="20"/>
                <w:szCs w:val="18"/>
                <w:lang w:val="ka-GE"/>
              </w:rPr>
            </w:pPr>
          </w:p>
          <w:p w:rsidR="009066F3" w:rsidRPr="009066F3" w:rsidRDefault="009066F3" w:rsidP="009066F3">
            <w:pPr>
              <w:widowControl w:val="0"/>
              <w:autoSpaceDE w:val="0"/>
              <w:autoSpaceDN w:val="0"/>
              <w:spacing w:after="0"/>
              <w:ind w:left="23" w:right="23"/>
              <w:jc w:val="center"/>
              <w:rPr>
                <w:rFonts w:eastAsia="Times New Roman" w:cs="Times New Roman"/>
                <w:sz w:val="20"/>
                <w:szCs w:val="18"/>
                <w:lang w:val="ka-GE"/>
              </w:rPr>
            </w:pPr>
            <w:r w:rsidRPr="009066F3">
              <w:rPr>
                <w:rFonts w:eastAsia="Times New Roman" w:cs="Times New Roman"/>
                <w:sz w:val="20"/>
                <w:szCs w:val="18"/>
                <w:lang w:val="ka-GE"/>
              </w:rPr>
              <w:t>76</w:t>
            </w:r>
          </w:p>
        </w:tc>
        <w:tc>
          <w:tcPr>
            <w:tcW w:w="910" w:type="dxa"/>
            <w:vAlign w:val="center"/>
          </w:tcPr>
          <w:p w:rsidR="009066F3" w:rsidRPr="009066F3" w:rsidRDefault="009066F3" w:rsidP="009066F3">
            <w:pPr>
              <w:widowControl w:val="0"/>
              <w:autoSpaceDE w:val="0"/>
              <w:autoSpaceDN w:val="0"/>
              <w:spacing w:after="0"/>
              <w:jc w:val="center"/>
              <w:rPr>
                <w:rFonts w:eastAsia="Times New Roman" w:cs="Times New Roman"/>
                <w:sz w:val="20"/>
                <w:szCs w:val="18"/>
                <w:lang w:val="ka-GE"/>
              </w:rPr>
            </w:pPr>
          </w:p>
          <w:p w:rsidR="009066F3" w:rsidRPr="009066F3" w:rsidRDefault="009066F3" w:rsidP="009066F3">
            <w:pPr>
              <w:widowControl w:val="0"/>
              <w:autoSpaceDE w:val="0"/>
              <w:autoSpaceDN w:val="0"/>
              <w:spacing w:after="0"/>
              <w:ind w:left="64" w:right="62"/>
              <w:jc w:val="center"/>
              <w:rPr>
                <w:rFonts w:eastAsia="Times New Roman" w:cs="Times New Roman"/>
                <w:sz w:val="20"/>
                <w:szCs w:val="18"/>
                <w:lang w:val="ka-GE"/>
              </w:rPr>
            </w:pPr>
            <w:r w:rsidRPr="009066F3">
              <w:rPr>
                <w:rFonts w:eastAsia="Times New Roman" w:cs="Times New Roman"/>
                <w:sz w:val="20"/>
                <w:szCs w:val="18"/>
                <w:lang w:val="ka-GE"/>
              </w:rPr>
              <w:t>90</w:t>
            </w:r>
          </w:p>
        </w:tc>
        <w:tc>
          <w:tcPr>
            <w:tcW w:w="912" w:type="dxa"/>
            <w:vAlign w:val="center"/>
          </w:tcPr>
          <w:p w:rsidR="009066F3" w:rsidRPr="009066F3" w:rsidRDefault="009066F3" w:rsidP="009066F3">
            <w:pPr>
              <w:widowControl w:val="0"/>
              <w:autoSpaceDE w:val="0"/>
              <w:autoSpaceDN w:val="0"/>
              <w:spacing w:after="0"/>
              <w:jc w:val="center"/>
              <w:rPr>
                <w:rFonts w:eastAsia="Times New Roman" w:cs="Times New Roman"/>
                <w:sz w:val="20"/>
                <w:szCs w:val="18"/>
                <w:lang w:val="ka-GE"/>
              </w:rPr>
            </w:pPr>
          </w:p>
          <w:p w:rsidR="009066F3" w:rsidRPr="009066F3" w:rsidRDefault="009066F3" w:rsidP="009066F3">
            <w:pPr>
              <w:widowControl w:val="0"/>
              <w:autoSpaceDE w:val="0"/>
              <w:autoSpaceDN w:val="0"/>
              <w:spacing w:after="0"/>
              <w:ind w:left="22" w:right="25"/>
              <w:jc w:val="center"/>
              <w:rPr>
                <w:rFonts w:eastAsia="Times New Roman" w:cs="Times New Roman"/>
                <w:sz w:val="20"/>
                <w:szCs w:val="18"/>
                <w:lang w:val="ka-GE"/>
              </w:rPr>
            </w:pPr>
            <w:r w:rsidRPr="009066F3">
              <w:rPr>
                <w:rFonts w:eastAsia="Times New Roman" w:cs="Times New Roman"/>
                <w:sz w:val="20"/>
                <w:szCs w:val="18"/>
                <w:lang w:val="ka-GE"/>
              </w:rPr>
              <w:t>117</w:t>
            </w:r>
          </w:p>
        </w:tc>
        <w:tc>
          <w:tcPr>
            <w:tcW w:w="912" w:type="dxa"/>
            <w:vAlign w:val="center"/>
          </w:tcPr>
          <w:p w:rsidR="009066F3" w:rsidRPr="009066F3" w:rsidRDefault="009066F3" w:rsidP="009066F3">
            <w:pPr>
              <w:widowControl w:val="0"/>
              <w:autoSpaceDE w:val="0"/>
              <w:autoSpaceDN w:val="0"/>
              <w:spacing w:after="0"/>
              <w:jc w:val="center"/>
              <w:rPr>
                <w:rFonts w:eastAsia="Times New Roman" w:cs="Times New Roman"/>
                <w:sz w:val="20"/>
                <w:szCs w:val="18"/>
                <w:lang w:val="ka-GE"/>
              </w:rPr>
            </w:pPr>
          </w:p>
          <w:p w:rsidR="009066F3" w:rsidRPr="009066F3" w:rsidRDefault="009066F3" w:rsidP="009066F3">
            <w:pPr>
              <w:widowControl w:val="0"/>
              <w:autoSpaceDE w:val="0"/>
              <w:autoSpaceDN w:val="0"/>
              <w:spacing w:after="0"/>
              <w:ind w:left="22" w:right="25"/>
              <w:jc w:val="center"/>
              <w:rPr>
                <w:rFonts w:eastAsia="Times New Roman" w:cs="Times New Roman"/>
                <w:sz w:val="20"/>
                <w:szCs w:val="18"/>
                <w:lang w:val="ka-GE"/>
              </w:rPr>
            </w:pPr>
            <w:r w:rsidRPr="009066F3">
              <w:rPr>
                <w:rFonts w:eastAsia="Times New Roman" w:cs="Times New Roman"/>
                <w:sz w:val="20"/>
                <w:szCs w:val="18"/>
                <w:lang w:val="ka-GE"/>
              </w:rPr>
              <w:t>136</w:t>
            </w:r>
          </w:p>
        </w:tc>
      </w:tr>
      <w:tr w:rsidR="009066F3" w:rsidRPr="009066F3" w:rsidTr="009066F3">
        <w:trPr>
          <w:trHeight w:val="380"/>
        </w:trPr>
        <w:tc>
          <w:tcPr>
            <w:tcW w:w="4484" w:type="dxa"/>
            <w:shd w:val="clear" w:color="auto" w:fill="D8D8D8"/>
            <w:vAlign w:val="center"/>
          </w:tcPr>
          <w:p w:rsidR="009066F3" w:rsidRPr="009066F3" w:rsidRDefault="009066F3" w:rsidP="009066F3">
            <w:pPr>
              <w:widowControl w:val="0"/>
              <w:autoSpaceDE w:val="0"/>
              <w:autoSpaceDN w:val="0"/>
              <w:spacing w:after="0"/>
              <w:ind w:left="49"/>
              <w:jc w:val="left"/>
              <w:rPr>
                <w:rFonts w:eastAsia="Times New Roman" w:cs="Times New Roman"/>
                <w:w w:val="95"/>
                <w:sz w:val="20"/>
                <w:szCs w:val="18"/>
                <w:lang w:val="ka-GE"/>
              </w:rPr>
            </w:pPr>
            <w:r w:rsidRPr="009066F3">
              <w:rPr>
                <w:rFonts w:eastAsia="Times New Roman" w:cs="Times New Roman"/>
                <w:w w:val="95"/>
                <w:sz w:val="20"/>
                <w:szCs w:val="18"/>
                <w:lang w:val="ka-GE"/>
              </w:rPr>
              <w:t>საშუალა 2 ჰესის  ძალური კვანძი; 310 მ ზ.დ.</w:t>
            </w:r>
          </w:p>
        </w:tc>
        <w:tc>
          <w:tcPr>
            <w:tcW w:w="912" w:type="dxa"/>
            <w:vAlign w:val="center"/>
          </w:tcPr>
          <w:p w:rsidR="009066F3" w:rsidRPr="009066F3" w:rsidRDefault="009066F3" w:rsidP="009066F3">
            <w:pPr>
              <w:widowControl w:val="0"/>
              <w:autoSpaceDE w:val="0"/>
              <w:autoSpaceDN w:val="0"/>
              <w:spacing w:after="0"/>
              <w:ind w:left="23" w:right="23"/>
              <w:jc w:val="center"/>
              <w:rPr>
                <w:rFonts w:eastAsia="Times New Roman" w:cs="Times New Roman"/>
                <w:sz w:val="20"/>
                <w:szCs w:val="18"/>
                <w:lang w:val="ka-GE"/>
              </w:rPr>
            </w:pPr>
            <w:r w:rsidRPr="009066F3">
              <w:rPr>
                <w:rFonts w:eastAsia="Times New Roman" w:cs="Times New Roman"/>
                <w:sz w:val="20"/>
                <w:szCs w:val="18"/>
                <w:lang w:val="ka-GE"/>
              </w:rPr>
              <w:t>81</w:t>
            </w:r>
          </w:p>
        </w:tc>
        <w:tc>
          <w:tcPr>
            <w:tcW w:w="910" w:type="dxa"/>
            <w:vAlign w:val="center"/>
          </w:tcPr>
          <w:p w:rsidR="009066F3" w:rsidRPr="009066F3" w:rsidRDefault="009066F3" w:rsidP="009066F3">
            <w:pPr>
              <w:widowControl w:val="0"/>
              <w:autoSpaceDE w:val="0"/>
              <w:autoSpaceDN w:val="0"/>
              <w:spacing w:after="0"/>
              <w:ind w:left="64" w:right="62"/>
              <w:jc w:val="center"/>
              <w:rPr>
                <w:rFonts w:eastAsia="Times New Roman" w:cs="Times New Roman"/>
                <w:sz w:val="20"/>
                <w:szCs w:val="18"/>
                <w:lang w:val="ka-GE"/>
              </w:rPr>
            </w:pPr>
            <w:r w:rsidRPr="009066F3">
              <w:rPr>
                <w:rFonts w:eastAsia="Times New Roman" w:cs="Times New Roman"/>
                <w:sz w:val="20"/>
                <w:szCs w:val="18"/>
                <w:lang w:val="ka-GE"/>
              </w:rPr>
              <w:t>96</w:t>
            </w:r>
          </w:p>
        </w:tc>
        <w:tc>
          <w:tcPr>
            <w:tcW w:w="912" w:type="dxa"/>
            <w:vAlign w:val="center"/>
          </w:tcPr>
          <w:p w:rsidR="009066F3" w:rsidRPr="009066F3" w:rsidRDefault="009066F3" w:rsidP="009066F3">
            <w:pPr>
              <w:widowControl w:val="0"/>
              <w:autoSpaceDE w:val="0"/>
              <w:autoSpaceDN w:val="0"/>
              <w:spacing w:after="0"/>
              <w:ind w:left="22" w:right="25"/>
              <w:jc w:val="center"/>
              <w:rPr>
                <w:rFonts w:eastAsia="Times New Roman" w:cs="Times New Roman"/>
                <w:sz w:val="20"/>
                <w:szCs w:val="18"/>
                <w:lang w:val="ka-GE"/>
              </w:rPr>
            </w:pPr>
            <w:r w:rsidRPr="009066F3">
              <w:rPr>
                <w:rFonts w:eastAsia="Times New Roman" w:cs="Times New Roman"/>
                <w:sz w:val="20"/>
                <w:szCs w:val="18"/>
                <w:lang w:val="ka-GE"/>
              </w:rPr>
              <w:t>125</w:t>
            </w:r>
          </w:p>
        </w:tc>
        <w:tc>
          <w:tcPr>
            <w:tcW w:w="912" w:type="dxa"/>
            <w:vAlign w:val="center"/>
          </w:tcPr>
          <w:p w:rsidR="009066F3" w:rsidRPr="009066F3" w:rsidRDefault="009066F3" w:rsidP="009066F3">
            <w:pPr>
              <w:widowControl w:val="0"/>
              <w:autoSpaceDE w:val="0"/>
              <w:autoSpaceDN w:val="0"/>
              <w:spacing w:after="0"/>
              <w:ind w:left="22" w:right="25"/>
              <w:jc w:val="center"/>
              <w:rPr>
                <w:rFonts w:eastAsia="Times New Roman" w:cs="Times New Roman"/>
                <w:sz w:val="20"/>
                <w:szCs w:val="18"/>
                <w:lang w:val="ka-GE"/>
              </w:rPr>
            </w:pPr>
            <w:r w:rsidRPr="009066F3">
              <w:rPr>
                <w:rFonts w:eastAsia="Times New Roman" w:cs="Times New Roman"/>
                <w:sz w:val="20"/>
                <w:szCs w:val="18"/>
                <w:lang w:val="ka-GE"/>
              </w:rPr>
              <w:t>144</w:t>
            </w:r>
          </w:p>
        </w:tc>
      </w:tr>
      <w:tr w:rsidR="009066F3" w:rsidRPr="009066F3" w:rsidTr="009066F3">
        <w:trPr>
          <w:trHeight w:val="380"/>
        </w:trPr>
        <w:tc>
          <w:tcPr>
            <w:tcW w:w="4484" w:type="dxa"/>
            <w:shd w:val="clear" w:color="auto" w:fill="D8D8D8"/>
            <w:vAlign w:val="center"/>
          </w:tcPr>
          <w:p w:rsidR="009066F3" w:rsidRPr="009066F3" w:rsidRDefault="009066F3" w:rsidP="009066F3">
            <w:pPr>
              <w:widowControl w:val="0"/>
              <w:autoSpaceDE w:val="0"/>
              <w:autoSpaceDN w:val="0"/>
              <w:spacing w:after="0"/>
              <w:ind w:left="49"/>
              <w:jc w:val="left"/>
              <w:rPr>
                <w:rFonts w:eastAsia="Times New Roman" w:cs="Times New Roman"/>
                <w:w w:val="95"/>
                <w:sz w:val="20"/>
                <w:szCs w:val="18"/>
                <w:lang w:val="ka-GE"/>
              </w:rPr>
            </w:pPr>
            <w:r w:rsidRPr="009066F3">
              <w:rPr>
                <w:rFonts w:eastAsia="Times New Roman" w:cs="Times New Roman"/>
                <w:w w:val="95"/>
                <w:sz w:val="20"/>
                <w:szCs w:val="18"/>
                <w:lang w:val="ka-GE"/>
              </w:rPr>
              <w:t>მარცხენა შენაკადი; 495 მ ზ.დ.</w:t>
            </w:r>
          </w:p>
        </w:tc>
        <w:tc>
          <w:tcPr>
            <w:tcW w:w="912" w:type="dxa"/>
            <w:vAlign w:val="center"/>
          </w:tcPr>
          <w:p w:rsidR="009066F3" w:rsidRPr="009066F3" w:rsidRDefault="009066F3" w:rsidP="009066F3">
            <w:pPr>
              <w:widowControl w:val="0"/>
              <w:autoSpaceDE w:val="0"/>
              <w:autoSpaceDN w:val="0"/>
              <w:spacing w:after="0"/>
              <w:ind w:left="23" w:right="23"/>
              <w:jc w:val="center"/>
              <w:rPr>
                <w:rFonts w:eastAsia="Times New Roman" w:cs="Times New Roman"/>
                <w:sz w:val="20"/>
                <w:szCs w:val="18"/>
                <w:lang w:val="ka-GE"/>
              </w:rPr>
            </w:pPr>
            <w:r w:rsidRPr="009066F3">
              <w:rPr>
                <w:rFonts w:eastAsia="Times New Roman" w:cs="Times New Roman"/>
                <w:sz w:val="20"/>
                <w:szCs w:val="18"/>
                <w:lang w:val="ka-GE"/>
              </w:rPr>
              <w:t>11</w:t>
            </w:r>
          </w:p>
        </w:tc>
        <w:tc>
          <w:tcPr>
            <w:tcW w:w="910" w:type="dxa"/>
            <w:vAlign w:val="center"/>
          </w:tcPr>
          <w:p w:rsidR="009066F3" w:rsidRPr="009066F3" w:rsidRDefault="009066F3" w:rsidP="009066F3">
            <w:pPr>
              <w:widowControl w:val="0"/>
              <w:autoSpaceDE w:val="0"/>
              <w:autoSpaceDN w:val="0"/>
              <w:spacing w:after="0"/>
              <w:ind w:left="64" w:right="62"/>
              <w:jc w:val="center"/>
              <w:rPr>
                <w:rFonts w:eastAsia="Times New Roman" w:cs="Times New Roman"/>
                <w:sz w:val="20"/>
                <w:szCs w:val="18"/>
                <w:lang w:val="ka-GE"/>
              </w:rPr>
            </w:pPr>
            <w:r w:rsidRPr="009066F3">
              <w:rPr>
                <w:rFonts w:eastAsia="Times New Roman" w:cs="Times New Roman"/>
                <w:sz w:val="20"/>
                <w:szCs w:val="18"/>
                <w:lang w:val="ka-GE"/>
              </w:rPr>
              <w:t>13</w:t>
            </w:r>
          </w:p>
        </w:tc>
        <w:tc>
          <w:tcPr>
            <w:tcW w:w="912" w:type="dxa"/>
            <w:vAlign w:val="center"/>
          </w:tcPr>
          <w:p w:rsidR="009066F3" w:rsidRPr="009066F3" w:rsidRDefault="009066F3" w:rsidP="009066F3">
            <w:pPr>
              <w:widowControl w:val="0"/>
              <w:autoSpaceDE w:val="0"/>
              <w:autoSpaceDN w:val="0"/>
              <w:spacing w:after="0"/>
              <w:ind w:left="23" w:right="22"/>
              <w:jc w:val="center"/>
              <w:rPr>
                <w:rFonts w:eastAsia="Times New Roman" w:cs="Times New Roman"/>
                <w:sz w:val="20"/>
                <w:szCs w:val="18"/>
                <w:lang w:val="ka-GE"/>
              </w:rPr>
            </w:pPr>
            <w:r w:rsidRPr="009066F3">
              <w:rPr>
                <w:rFonts w:eastAsia="Times New Roman" w:cs="Times New Roman"/>
                <w:sz w:val="20"/>
                <w:szCs w:val="18"/>
                <w:lang w:val="ka-GE"/>
              </w:rPr>
              <w:t>17</w:t>
            </w:r>
          </w:p>
        </w:tc>
        <w:tc>
          <w:tcPr>
            <w:tcW w:w="912" w:type="dxa"/>
            <w:vAlign w:val="center"/>
          </w:tcPr>
          <w:p w:rsidR="009066F3" w:rsidRPr="009066F3" w:rsidRDefault="009066F3" w:rsidP="009066F3">
            <w:pPr>
              <w:widowControl w:val="0"/>
              <w:autoSpaceDE w:val="0"/>
              <w:autoSpaceDN w:val="0"/>
              <w:spacing w:after="0"/>
              <w:ind w:left="23" w:right="23"/>
              <w:jc w:val="center"/>
              <w:rPr>
                <w:rFonts w:eastAsia="Times New Roman" w:cs="Times New Roman"/>
                <w:sz w:val="20"/>
                <w:szCs w:val="18"/>
                <w:lang w:val="ka-GE"/>
              </w:rPr>
            </w:pPr>
            <w:r w:rsidRPr="009066F3">
              <w:rPr>
                <w:rFonts w:eastAsia="Times New Roman" w:cs="Times New Roman"/>
                <w:sz w:val="20"/>
                <w:szCs w:val="18"/>
                <w:lang w:val="ka-GE"/>
              </w:rPr>
              <w:t>19</w:t>
            </w:r>
          </w:p>
        </w:tc>
      </w:tr>
    </w:tbl>
    <w:p w:rsidR="009066F3" w:rsidRPr="009066F3" w:rsidRDefault="009066F3" w:rsidP="009066F3">
      <w:pPr>
        <w:spacing w:before="120"/>
        <w:ind w:right="51"/>
        <w:rPr>
          <w:rFonts w:eastAsia="Times New Roman" w:cs="Times New Roman"/>
          <w:lang w:val="ka-GE"/>
        </w:rPr>
      </w:pPr>
      <w:r w:rsidRPr="009066F3">
        <w:rPr>
          <w:rFonts w:eastAsia="Times New Roman" w:cs="Times New Roman"/>
          <w:lang w:val="ka-GE"/>
        </w:rPr>
        <w:t>მიღებული სიდიდეები 10-50%-ით მაღალია ემპირიული მეთოდით გამოთვლილ სიდიდეებზე.</w:t>
      </w:r>
      <w:r w:rsidRPr="009066F3">
        <w:rPr>
          <w:rFonts w:eastAsia="Calibri" w:cs="Times New Roman"/>
          <w:lang w:val="ka-GE"/>
        </w:rPr>
        <w:t xml:space="preserve"> </w:t>
      </w:r>
      <w:r w:rsidRPr="009066F3">
        <w:rPr>
          <w:rFonts w:eastAsia="Times New Roman" w:cs="Times New Roman"/>
          <w:lang w:val="ka-GE"/>
        </w:rPr>
        <w:t>არსებულ მონაცემებსა და საპროექტო რეგიონის მომიჯნავე წყალშემკრებ აუზებში (მდ. სუფსას წყალშემკრები აუზი), ისევე როგორც საქართველოს სხვა მდინარეების აუზებში განხორციელებული კვლევის შედეგებზე დაყრდნობით, ცხრილში 5.2.3.3.2.2. გაანგარიშებული მაქსიმალური ხარჯების სიდიდეები სწორია.</w:t>
      </w:r>
    </w:p>
    <w:p w:rsidR="009066F3" w:rsidRPr="009066F3" w:rsidRDefault="009066F3" w:rsidP="009066F3">
      <w:pPr>
        <w:spacing w:after="0"/>
        <w:ind w:right="50"/>
        <w:rPr>
          <w:rFonts w:eastAsia="Times New Roman" w:cs="Times New Roman"/>
          <w:lang w:val="ka-GE"/>
        </w:rPr>
      </w:pPr>
    </w:p>
    <w:p w:rsidR="009066F3" w:rsidRPr="009066F3" w:rsidRDefault="009066F3" w:rsidP="009066F3">
      <w:pPr>
        <w:spacing w:after="0"/>
        <w:ind w:right="50"/>
        <w:rPr>
          <w:rFonts w:eastAsia="Times New Roman" w:cs="Times New Roman"/>
          <w:b/>
          <w:lang w:val="ka-GE"/>
        </w:rPr>
      </w:pPr>
      <w:r w:rsidRPr="009066F3">
        <w:rPr>
          <w:rFonts w:eastAsia="Times New Roman" w:cs="Times New Roman"/>
          <w:b/>
          <w:lang w:val="ka-GE"/>
        </w:rPr>
        <w:lastRenderedPageBreak/>
        <w:t>მაქსიმალური ხარჯების ემპირიული მეთოდით შეფასება:</w:t>
      </w:r>
    </w:p>
    <w:p w:rsidR="009066F3" w:rsidRPr="009066F3" w:rsidRDefault="009066F3" w:rsidP="009066F3">
      <w:pPr>
        <w:spacing w:before="120"/>
        <w:ind w:right="51"/>
        <w:rPr>
          <w:rFonts w:eastAsia="Times New Roman" w:cs="Times New Roman"/>
          <w:lang w:val="ka-GE"/>
        </w:rPr>
      </w:pPr>
      <w:r w:rsidRPr="009066F3">
        <w:rPr>
          <w:rFonts w:eastAsia="Times New Roman" w:cs="Times New Roman"/>
          <w:lang w:val="ka-GE"/>
        </w:rPr>
        <w:t>სხვადასხვა ჰიდროლოგები გვთავაზობენ გამარტივებულ ემპირიულ ფორმულებს, რომელთა მეშვეობით შესაძლებელია მცირე ფართობის წყალშემკრები აუზის მქონე მთის მდინარეების მაქსიმალური ხარჯების სიდიდეების დადგენა. აღნიშნული ფორმულები შემდეგი ტიპისაა:</w:t>
      </w:r>
    </w:p>
    <w:p w:rsidR="009066F3" w:rsidRPr="009066F3" w:rsidRDefault="009066F3" w:rsidP="009066F3">
      <w:pPr>
        <w:spacing w:after="0"/>
        <w:ind w:right="50"/>
        <w:jc w:val="center"/>
        <w:rPr>
          <w:rFonts w:eastAsia="Times New Roman" w:cs="Times New Roman"/>
          <w:lang w:val="ka-GE"/>
        </w:rPr>
      </w:pPr>
      <w:r w:rsidRPr="009066F3">
        <w:rPr>
          <w:rFonts w:eastAsia="Calibri" w:cs="Times New Roman"/>
          <w:noProof/>
          <w:lang w:val="ka-GE"/>
        </w:rPr>
        <w:drawing>
          <wp:inline distT="0" distB="0" distL="0" distR="0" wp14:anchorId="076C7F10" wp14:editId="68534EA5">
            <wp:extent cx="1232452" cy="260184"/>
            <wp:effectExtent l="0" t="0" r="6350" b="6985"/>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extLst>
                        <a:ext uri="{28A0092B-C50C-407E-A947-70E740481C1C}">
                          <a14:useLocalDpi xmlns:a14="http://schemas.microsoft.com/office/drawing/2010/main"/>
                        </a:ext>
                      </a:extLst>
                    </a:blip>
                    <a:stretch>
                      <a:fillRect/>
                    </a:stretch>
                  </pic:blipFill>
                  <pic:spPr>
                    <a:xfrm>
                      <a:off x="0" y="0"/>
                      <a:ext cx="1230313" cy="259732"/>
                    </a:xfrm>
                    <a:prstGeom prst="rect">
                      <a:avLst/>
                    </a:prstGeom>
                  </pic:spPr>
                </pic:pic>
              </a:graphicData>
            </a:graphic>
          </wp:inline>
        </w:drawing>
      </w:r>
    </w:p>
    <w:p w:rsidR="009066F3" w:rsidRPr="009066F3" w:rsidRDefault="009066F3" w:rsidP="009066F3">
      <w:pPr>
        <w:spacing w:after="0"/>
        <w:ind w:right="50"/>
        <w:rPr>
          <w:rFonts w:eastAsia="Times New Roman" w:cs="Times New Roman"/>
          <w:lang w:val="ka-GE"/>
        </w:rPr>
      </w:pPr>
    </w:p>
    <w:p w:rsidR="009066F3" w:rsidRPr="009066F3" w:rsidRDefault="009066F3" w:rsidP="009066F3">
      <w:pPr>
        <w:spacing w:after="0"/>
        <w:ind w:right="50"/>
        <w:rPr>
          <w:rFonts w:eastAsia="Times New Roman" w:cs="Times New Roman"/>
          <w:lang w:val="ka-GE"/>
        </w:rPr>
      </w:pPr>
      <w:r w:rsidRPr="009066F3">
        <w:rPr>
          <w:rFonts w:eastAsia="Times New Roman" w:cs="Times New Roman"/>
          <w:lang w:val="ka-GE"/>
        </w:rPr>
        <w:t>სადაც,</w:t>
      </w:r>
    </w:p>
    <w:p w:rsidR="009066F3" w:rsidRPr="009066F3" w:rsidRDefault="009066F3" w:rsidP="009066F3">
      <w:pPr>
        <w:spacing w:after="0"/>
        <w:ind w:right="50"/>
        <w:rPr>
          <w:rFonts w:eastAsia="Times New Roman" w:cs="Times New Roman"/>
          <w:lang w:val="ka-GE"/>
        </w:rPr>
      </w:pPr>
    </w:p>
    <w:p w:rsidR="009066F3" w:rsidRPr="009066F3" w:rsidRDefault="009066F3" w:rsidP="009066F3">
      <w:pPr>
        <w:ind w:right="51"/>
        <w:rPr>
          <w:rFonts w:eastAsia="Times New Roman" w:cs="Times New Roman"/>
          <w:lang w:val="ka-GE"/>
        </w:rPr>
      </w:pPr>
      <w:r w:rsidRPr="009066F3">
        <w:rPr>
          <w:rFonts w:eastAsia="Times New Roman" w:cs="Times New Roman"/>
          <w:lang w:val="ka-GE"/>
        </w:rPr>
        <w:t>A: წყალშემკრები აუზის ზედაპირია კმ</w:t>
      </w:r>
      <w:r w:rsidRPr="009066F3">
        <w:rPr>
          <w:rFonts w:eastAsia="Times New Roman" w:cs="Times New Roman"/>
          <w:vertAlign w:val="superscript"/>
          <w:lang w:val="ka-GE"/>
        </w:rPr>
        <w:t>2</w:t>
      </w:r>
      <w:r w:rsidRPr="009066F3">
        <w:rPr>
          <w:rFonts w:eastAsia="Times New Roman" w:cs="Times New Roman"/>
          <w:lang w:val="ka-GE"/>
        </w:rPr>
        <w:t>-ში;</w:t>
      </w:r>
    </w:p>
    <w:p w:rsidR="009066F3" w:rsidRPr="009066F3" w:rsidRDefault="009066F3" w:rsidP="009066F3">
      <w:pPr>
        <w:ind w:right="51"/>
        <w:rPr>
          <w:rFonts w:eastAsia="Times New Roman" w:cs="Times New Roman"/>
          <w:lang w:val="ka-GE"/>
        </w:rPr>
      </w:pPr>
      <w:r w:rsidRPr="009066F3">
        <w:rPr>
          <w:rFonts w:eastAsia="Times New Roman" w:cs="Times New Roman"/>
          <w:lang w:val="ka-GE"/>
        </w:rPr>
        <w:t>C და B: პარამეტრებია, წყალშემკრები აუზის მახასიათებლებზე დაყრდნობით.</w:t>
      </w:r>
    </w:p>
    <w:p w:rsidR="009066F3" w:rsidRPr="009066F3" w:rsidRDefault="009066F3" w:rsidP="009066F3">
      <w:pPr>
        <w:ind w:right="51"/>
        <w:rPr>
          <w:rFonts w:eastAsia="Times New Roman" w:cs="Times New Roman"/>
          <w:lang w:val="ka-GE"/>
        </w:rPr>
      </w:pPr>
      <w:r w:rsidRPr="009066F3">
        <w:rPr>
          <w:rFonts w:eastAsia="Times New Roman" w:cs="Times New Roman"/>
          <w:lang w:val="ka-GE"/>
        </w:rPr>
        <w:t xml:space="preserve">საშუალო სიმაღლის და ციცაბო ფერდობის მქონე მთების მდინარეთათვის, მაგალითად როგორიცაა მდ. საშუალა, </w:t>
      </w:r>
      <w:proofErr w:type="spellStart"/>
      <w:r w:rsidRPr="009066F3">
        <w:rPr>
          <w:rFonts w:eastAsia="Times New Roman" w:cs="Times New Roman"/>
          <w:lang w:val="ka-GE"/>
        </w:rPr>
        <w:t>Hofbauer</w:t>
      </w:r>
      <w:proofErr w:type="spellEnd"/>
      <w:r w:rsidRPr="009066F3">
        <w:rPr>
          <w:rFonts w:eastAsia="Times New Roman" w:cs="Times New Roman"/>
          <w:lang w:val="ka-GE"/>
        </w:rPr>
        <w:t xml:space="preserve">-ი ადგენს შემდეგ სიდიდეებს C=30 და B=1/2. </w:t>
      </w:r>
      <w:proofErr w:type="spellStart"/>
      <w:r w:rsidRPr="009066F3">
        <w:rPr>
          <w:rFonts w:eastAsia="Times New Roman" w:cs="Times New Roman"/>
          <w:lang w:val="ka-GE"/>
        </w:rPr>
        <w:t>Melli</w:t>
      </w:r>
      <w:proofErr w:type="spellEnd"/>
      <w:r w:rsidRPr="009066F3">
        <w:rPr>
          <w:rFonts w:eastAsia="Times New Roman" w:cs="Times New Roman"/>
          <w:lang w:val="ka-GE"/>
        </w:rPr>
        <w:t xml:space="preserve"> &amp; </w:t>
      </w:r>
      <w:proofErr w:type="spellStart"/>
      <w:r w:rsidRPr="009066F3">
        <w:rPr>
          <w:rFonts w:eastAsia="Times New Roman" w:cs="Times New Roman"/>
          <w:lang w:val="ka-GE"/>
        </w:rPr>
        <w:t>Müller</w:t>
      </w:r>
      <w:proofErr w:type="spellEnd"/>
      <w:r w:rsidRPr="009066F3">
        <w:rPr>
          <w:rFonts w:eastAsia="Times New Roman" w:cs="Times New Roman"/>
          <w:lang w:val="ka-GE"/>
        </w:rPr>
        <w:t xml:space="preserve"> -ის მიხედვით ტყით დაფარული ციცაბო ფერდობებისთვის C=13-22 და B=2/3. ოთხივე საპროექტო კვეთისთვის მიღებული შედეგები მოცემულია ქვემოთ ცხრილში.</w:t>
      </w:r>
    </w:p>
    <w:p w:rsidR="009066F3" w:rsidRPr="009066F3" w:rsidRDefault="009066F3" w:rsidP="009066F3">
      <w:pPr>
        <w:ind w:right="51"/>
        <w:jc w:val="center"/>
        <w:rPr>
          <w:rFonts w:eastAsia="Times New Roman" w:cs="Times New Roman"/>
          <w:sz w:val="20"/>
          <w:szCs w:val="20"/>
          <w:lang w:val="ka-GE"/>
        </w:rPr>
      </w:pPr>
      <w:r w:rsidRPr="009066F3">
        <w:rPr>
          <w:rFonts w:eastAsia="Times New Roman" w:cs="Times New Roman"/>
          <w:b/>
          <w:sz w:val="20"/>
          <w:szCs w:val="20"/>
          <w:lang w:val="ka-GE"/>
        </w:rPr>
        <w:t xml:space="preserve">ცხრილი </w:t>
      </w:r>
      <w:r w:rsidR="000F0F59">
        <w:rPr>
          <w:rFonts w:eastAsia="Times New Roman" w:cs="Times New Roman"/>
          <w:b/>
          <w:sz w:val="20"/>
          <w:szCs w:val="20"/>
          <w:lang w:val="ka-GE"/>
        </w:rPr>
        <w:t>1.1.8.3.3</w:t>
      </w:r>
      <w:r w:rsidRPr="009066F3">
        <w:rPr>
          <w:rFonts w:eastAsia="Times New Roman" w:cs="Times New Roman"/>
          <w:b/>
          <w:sz w:val="20"/>
          <w:szCs w:val="20"/>
          <w:lang w:val="ka-GE"/>
        </w:rPr>
        <w:t xml:space="preserve">. </w:t>
      </w:r>
      <w:r w:rsidRPr="009066F3">
        <w:rPr>
          <w:rFonts w:eastAsia="Times New Roman" w:cs="Times New Roman"/>
          <w:sz w:val="20"/>
          <w:szCs w:val="20"/>
          <w:lang w:val="ka-GE"/>
        </w:rPr>
        <w:t>ემპირიული ფორმულით მიღებული მდ. საშუალას სხვადასხვა კვეთებში მოსალოდნელი მაქსიმალური ხარჯები</w:t>
      </w:r>
    </w:p>
    <w:tbl>
      <w:tblPr>
        <w:tblW w:w="89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274"/>
        <w:gridCol w:w="1849"/>
        <w:gridCol w:w="1849"/>
      </w:tblGrid>
      <w:tr w:rsidR="009066F3" w:rsidRPr="009066F3" w:rsidTr="009066F3">
        <w:trPr>
          <w:trHeight w:val="625"/>
          <w:jc w:val="center"/>
        </w:trPr>
        <w:tc>
          <w:tcPr>
            <w:tcW w:w="5274" w:type="dxa"/>
            <w:shd w:val="clear" w:color="auto" w:fill="BFBFBF"/>
            <w:vAlign w:val="center"/>
          </w:tcPr>
          <w:p w:rsidR="009066F3" w:rsidRPr="009066F3" w:rsidRDefault="009066F3" w:rsidP="009066F3">
            <w:pPr>
              <w:widowControl w:val="0"/>
              <w:autoSpaceDE w:val="0"/>
              <w:autoSpaceDN w:val="0"/>
              <w:spacing w:after="0"/>
              <w:ind w:left="49"/>
              <w:jc w:val="left"/>
              <w:rPr>
                <w:rFonts w:eastAsia="Times New Roman" w:cs="Times New Roman"/>
                <w:b/>
                <w:sz w:val="20"/>
                <w:szCs w:val="18"/>
                <w:lang w:val="ka-GE"/>
              </w:rPr>
            </w:pPr>
            <w:r w:rsidRPr="009066F3">
              <w:rPr>
                <w:rFonts w:eastAsia="Times New Roman" w:cs="Sylfaen"/>
                <w:b/>
                <w:sz w:val="20"/>
                <w:szCs w:val="18"/>
                <w:lang w:val="ka-GE"/>
              </w:rPr>
              <w:t>მდ</w:t>
            </w:r>
            <w:r w:rsidRPr="009066F3">
              <w:rPr>
                <w:rFonts w:eastAsia="Times New Roman" w:cs="Times New Roman"/>
                <w:b/>
                <w:sz w:val="20"/>
                <w:szCs w:val="18"/>
                <w:lang w:val="ka-GE"/>
              </w:rPr>
              <w:t xml:space="preserve">. </w:t>
            </w:r>
            <w:r w:rsidRPr="009066F3">
              <w:rPr>
                <w:rFonts w:eastAsia="Times New Roman" w:cs="Sylfaen"/>
                <w:b/>
                <w:sz w:val="20"/>
                <w:szCs w:val="18"/>
                <w:lang w:val="ka-GE"/>
              </w:rPr>
              <w:t>საშუალას</w:t>
            </w:r>
            <w:r w:rsidRPr="009066F3">
              <w:rPr>
                <w:rFonts w:eastAsia="Times New Roman" w:cs="Times New Roman"/>
                <w:b/>
                <w:sz w:val="20"/>
                <w:szCs w:val="18"/>
                <w:lang w:val="ka-GE"/>
              </w:rPr>
              <w:t xml:space="preserve"> </w:t>
            </w:r>
            <w:r w:rsidRPr="009066F3">
              <w:rPr>
                <w:rFonts w:eastAsia="Times New Roman" w:cs="Sylfaen"/>
                <w:b/>
                <w:sz w:val="20"/>
                <w:szCs w:val="18"/>
                <w:lang w:val="ka-GE"/>
              </w:rPr>
              <w:t>სხვადასხვა</w:t>
            </w:r>
            <w:r w:rsidRPr="009066F3">
              <w:rPr>
                <w:rFonts w:eastAsia="Times New Roman" w:cs="Times New Roman"/>
                <w:b/>
                <w:sz w:val="20"/>
                <w:szCs w:val="18"/>
                <w:lang w:val="ka-GE"/>
              </w:rPr>
              <w:t xml:space="preserve"> </w:t>
            </w:r>
            <w:r w:rsidRPr="009066F3">
              <w:rPr>
                <w:rFonts w:eastAsia="Times New Roman" w:cs="Sylfaen"/>
                <w:b/>
                <w:sz w:val="20"/>
                <w:szCs w:val="18"/>
                <w:lang w:val="ka-GE"/>
              </w:rPr>
              <w:t>კვეთებში</w:t>
            </w:r>
            <w:r w:rsidRPr="009066F3">
              <w:rPr>
                <w:rFonts w:eastAsia="Times New Roman" w:cs="Times New Roman"/>
                <w:b/>
                <w:sz w:val="20"/>
                <w:szCs w:val="18"/>
                <w:lang w:val="ka-GE"/>
              </w:rPr>
              <w:t xml:space="preserve"> </w:t>
            </w:r>
            <w:r w:rsidRPr="009066F3">
              <w:rPr>
                <w:rFonts w:eastAsia="Times New Roman" w:cs="Sylfaen"/>
                <w:b/>
                <w:sz w:val="20"/>
                <w:szCs w:val="18"/>
                <w:lang w:val="ka-GE"/>
              </w:rPr>
              <w:t>მოსალოდნელი</w:t>
            </w:r>
            <w:r w:rsidRPr="009066F3">
              <w:rPr>
                <w:rFonts w:eastAsia="Times New Roman" w:cs="Times New Roman"/>
                <w:b/>
                <w:sz w:val="20"/>
                <w:szCs w:val="18"/>
                <w:lang w:val="ka-GE"/>
              </w:rPr>
              <w:t xml:space="preserve"> </w:t>
            </w:r>
            <w:r w:rsidRPr="009066F3">
              <w:rPr>
                <w:rFonts w:eastAsia="Times New Roman" w:cs="Sylfaen"/>
                <w:b/>
                <w:sz w:val="20"/>
                <w:szCs w:val="18"/>
                <w:lang w:val="ka-GE"/>
              </w:rPr>
              <w:t>მაქსიმალური</w:t>
            </w:r>
            <w:r w:rsidRPr="009066F3">
              <w:rPr>
                <w:rFonts w:eastAsia="Times New Roman" w:cs="Times New Roman"/>
                <w:b/>
                <w:sz w:val="20"/>
                <w:szCs w:val="18"/>
                <w:lang w:val="ka-GE"/>
              </w:rPr>
              <w:t xml:space="preserve"> </w:t>
            </w:r>
            <w:r w:rsidRPr="009066F3">
              <w:rPr>
                <w:rFonts w:eastAsia="Times New Roman" w:cs="Sylfaen"/>
                <w:b/>
                <w:sz w:val="20"/>
                <w:szCs w:val="18"/>
                <w:lang w:val="ka-GE"/>
              </w:rPr>
              <w:t>ხარჯები</w:t>
            </w:r>
          </w:p>
        </w:tc>
        <w:tc>
          <w:tcPr>
            <w:tcW w:w="1849" w:type="dxa"/>
            <w:shd w:val="clear" w:color="auto" w:fill="BFBFBF"/>
            <w:vAlign w:val="center"/>
          </w:tcPr>
          <w:p w:rsidR="009066F3" w:rsidRPr="009066F3" w:rsidRDefault="009066F3" w:rsidP="009066F3">
            <w:pPr>
              <w:widowControl w:val="0"/>
              <w:autoSpaceDE w:val="0"/>
              <w:autoSpaceDN w:val="0"/>
              <w:spacing w:after="0"/>
              <w:ind w:left="395" w:right="295" w:firstLine="134"/>
              <w:jc w:val="center"/>
              <w:rPr>
                <w:rFonts w:eastAsia="Times New Roman" w:cs="Times New Roman"/>
                <w:sz w:val="20"/>
                <w:szCs w:val="18"/>
                <w:lang w:val="ka-GE"/>
              </w:rPr>
            </w:pPr>
            <w:proofErr w:type="spellStart"/>
            <w:r w:rsidRPr="009066F3">
              <w:rPr>
                <w:rFonts w:eastAsia="Times New Roman" w:cs="Times New Roman"/>
                <w:sz w:val="20"/>
                <w:szCs w:val="18"/>
                <w:lang w:val="ka-GE"/>
              </w:rPr>
              <w:t>Hofbauer</w:t>
            </w:r>
            <w:proofErr w:type="spellEnd"/>
            <w:r w:rsidRPr="009066F3">
              <w:rPr>
                <w:rFonts w:eastAsia="Times New Roman" w:cs="Times New Roman"/>
                <w:sz w:val="20"/>
                <w:szCs w:val="18"/>
                <w:lang w:val="ka-GE"/>
              </w:rPr>
              <w:t xml:space="preserve"> </w:t>
            </w:r>
            <w:r w:rsidRPr="009066F3">
              <w:rPr>
                <w:rFonts w:eastAsia="Times New Roman" w:cs="Times New Roman"/>
                <w:w w:val="85"/>
                <w:sz w:val="20"/>
                <w:szCs w:val="18"/>
                <w:lang w:val="ka-GE"/>
              </w:rPr>
              <w:t>(C=30, B=1/2)</w:t>
            </w:r>
          </w:p>
        </w:tc>
        <w:tc>
          <w:tcPr>
            <w:tcW w:w="1849" w:type="dxa"/>
            <w:shd w:val="clear" w:color="auto" w:fill="BFBFBF"/>
            <w:vAlign w:val="center"/>
          </w:tcPr>
          <w:p w:rsidR="009066F3" w:rsidRPr="009066F3" w:rsidRDefault="009066F3" w:rsidP="009066F3">
            <w:pPr>
              <w:widowControl w:val="0"/>
              <w:autoSpaceDE w:val="0"/>
              <w:autoSpaceDN w:val="0"/>
              <w:spacing w:after="0"/>
              <w:ind w:left="296" w:right="295" w:firstLine="141"/>
              <w:jc w:val="center"/>
              <w:rPr>
                <w:rFonts w:eastAsia="Times New Roman" w:cs="Times New Roman"/>
                <w:sz w:val="20"/>
                <w:szCs w:val="18"/>
                <w:lang w:val="ka-GE"/>
              </w:rPr>
            </w:pPr>
            <w:proofErr w:type="spellStart"/>
            <w:r w:rsidRPr="009066F3">
              <w:rPr>
                <w:rFonts w:eastAsia="Times New Roman" w:cs="Times New Roman"/>
                <w:w w:val="95"/>
                <w:sz w:val="20"/>
                <w:szCs w:val="18"/>
                <w:lang w:val="ka-GE"/>
              </w:rPr>
              <w:t>Melli</w:t>
            </w:r>
            <w:proofErr w:type="spellEnd"/>
            <w:r w:rsidRPr="009066F3">
              <w:rPr>
                <w:rFonts w:eastAsia="Times New Roman" w:cs="Times New Roman"/>
                <w:w w:val="95"/>
                <w:sz w:val="20"/>
                <w:szCs w:val="18"/>
                <w:lang w:val="ka-GE"/>
              </w:rPr>
              <w:t xml:space="preserve">, </w:t>
            </w:r>
            <w:proofErr w:type="spellStart"/>
            <w:r w:rsidRPr="009066F3">
              <w:rPr>
                <w:rFonts w:eastAsia="Times New Roman" w:cs="Times New Roman"/>
                <w:w w:val="95"/>
                <w:sz w:val="20"/>
                <w:szCs w:val="18"/>
                <w:lang w:val="ka-GE"/>
              </w:rPr>
              <w:t>Müller</w:t>
            </w:r>
            <w:proofErr w:type="spellEnd"/>
            <w:r w:rsidRPr="009066F3">
              <w:rPr>
                <w:rFonts w:eastAsia="Times New Roman" w:cs="Times New Roman"/>
                <w:w w:val="95"/>
                <w:sz w:val="20"/>
                <w:szCs w:val="18"/>
                <w:lang w:val="ka-GE"/>
              </w:rPr>
              <w:t xml:space="preserve"> </w:t>
            </w:r>
            <w:r w:rsidRPr="009066F3">
              <w:rPr>
                <w:rFonts w:eastAsia="Times New Roman" w:cs="Times New Roman"/>
                <w:w w:val="85"/>
                <w:sz w:val="20"/>
                <w:szCs w:val="18"/>
                <w:lang w:val="ka-GE"/>
              </w:rPr>
              <w:t>(C=13-22, B=2/3)</w:t>
            </w:r>
          </w:p>
        </w:tc>
      </w:tr>
      <w:tr w:rsidR="009066F3" w:rsidRPr="009066F3" w:rsidTr="009066F3">
        <w:trPr>
          <w:trHeight w:val="338"/>
          <w:jc w:val="center"/>
        </w:trPr>
        <w:tc>
          <w:tcPr>
            <w:tcW w:w="5274" w:type="dxa"/>
            <w:shd w:val="clear" w:color="auto" w:fill="D8D8D8"/>
            <w:vAlign w:val="center"/>
          </w:tcPr>
          <w:p w:rsidR="009066F3" w:rsidRPr="009066F3" w:rsidRDefault="009066F3" w:rsidP="009066F3">
            <w:pPr>
              <w:widowControl w:val="0"/>
              <w:autoSpaceDE w:val="0"/>
              <w:autoSpaceDN w:val="0"/>
              <w:spacing w:after="0"/>
              <w:ind w:left="49"/>
              <w:jc w:val="left"/>
              <w:rPr>
                <w:rFonts w:eastAsia="Times New Roman" w:cs="Times New Roman"/>
                <w:sz w:val="20"/>
                <w:szCs w:val="18"/>
                <w:lang w:val="ka-GE"/>
              </w:rPr>
            </w:pPr>
            <w:r w:rsidRPr="009066F3">
              <w:rPr>
                <w:rFonts w:eastAsia="Times New Roman" w:cs="Times New Roman"/>
                <w:sz w:val="20"/>
                <w:szCs w:val="18"/>
                <w:lang w:val="ka-GE"/>
              </w:rPr>
              <w:t>საშუალა 1 ჰესის სათავე ნაგებობა; 1050 მ ზ.დ.</w:t>
            </w:r>
          </w:p>
        </w:tc>
        <w:tc>
          <w:tcPr>
            <w:tcW w:w="1849" w:type="dxa"/>
            <w:vAlign w:val="center"/>
          </w:tcPr>
          <w:p w:rsidR="009066F3" w:rsidRPr="009066F3" w:rsidRDefault="009066F3" w:rsidP="009066F3">
            <w:pPr>
              <w:widowControl w:val="0"/>
              <w:autoSpaceDE w:val="0"/>
              <w:autoSpaceDN w:val="0"/>
              <w:spacing w:after="0"/>
              <w:ind w:left="506" w:right="506"/>
              <w:jc w:val="center"/>
              <w:rPr>
                <w:rFonts w:eastAsia="Times New Roman" w:cs="Times New Roman"/>
                <w:sz w:val="20"/>
                <w:szCs w:val="18"/>
                <w:lang w:val="ka-GE"/>
              </w:rPr>
            </w:pPr>
            <w:r w:rsidRPr="009066F3">
              <w:rPr>
                <w:rFonts w:eastAsia="Times New Roman" w:cs="Times New Roman"/>
                <w:sz w:val="20"/>
                <w:szCs w:val="18"/>
                <w:lang w:val="ka-GE"/>
              </w:rPr>
              <w:t>151</w:t>
            </w:r>
          </w:p>
        </w:tc>
        <w:tc>
          <w:tcPr>
            <w:tcW w:w="1849" w:type="dxa"/>
            <w:vAlign w:val="center"/>
          </w:tcPr>
          <w:p w:rsidR="009066F3" w:rsidRPr="009066F3" w:rsidRDefault="009066F3" w:rsidP="009066F3">
            <w:pPr>
              <w:widowControl w:val="0"/>
              <w:autoSpaceDE w:val="0"/>
              <w:autoSpaceDN w:val="0"/>
              <w:spacing w:after="0"/>
              <w:ind w:left="506" w:right="506"/>
              <w:jc w:val="center"/>
              <w:rPr>
                <w:rFonts w:eastAsia="Times New Roman" w:cs="Times New Roman"/>
                <w:sz w:val="20"/>
                <w:szCs w:val="18"/>
                <w:lang w:val="ka-GE"/>
              </w:rPr>
            </w:pPr>
            <w:r w:rsidRPr="009066F3">
              <w:rPr>
                <w:rFonts w:eastAsia="Times New Roman" w:cs="Times New Roman"/>
                <w:w w:val="95"/>
                <w:sz w:val="20"/>
                <w:szCs w:val="18"/>
                <w:lang w:val="ka-GE"/>
              </w:rPr>
              <w:t>113 - 191</w:t>
            </w:r>
          </w:p>
        </w:tc>
      </w:tr>
      <w:tr w:rsidR="009066F3" w:rsidRPr="009066F3" w:rsidTr="009066F3">
        <w:trPr>
          <w:trHeight w:val="338"/>
          <w:jc w:val="center"/>
        </w:trPr>
        <w:tc>
          <w:tcPr>
            <w:tcW w:w="5274" w:type="dxa"/>
            <w:shd w:val="clear" w:color="auto" w:fill="D8D8D8"/>
            <w:vAlign w:val="center"/>
          </w:tcPr>
          <w:p w:rsidR="009066F3" w:rsidRPr="009066F3" w:rsidRDefault="009066F3" w:rsidP="009066F3">
            <w:pPr>
              <w:widowControl w:val="0"/>
              <w:autoSpaceDE w:val="0"/>
              <w:autoSpaceDN w:val="0"/>
              <w:spacing w:after="0"/>
              <w:ind w:left="49" w:right="358"/>
              <w:jc w:val="left"/>
              <w:rPr>
                <w:rFonts w:eastAsia="Times New Roman" w:cs="Times New Roman"/>
                <w:sz w:val="20"/>
                <w:szCs w:val="18"/>
                <w:lang w:val="ka-GE"/>
              </w:rPr>
            </w:pPr>
            <w:r w:rsidRPr="009066F3">
              <w:rPr>
                <w:rFonts w:eastAsia="Times New Roman" w:cs="Sylfaen"/>
                <w:sz w:val="20"/>
                <w:szCs w:val="18"/>
                <w:lang w:val="ka-GE"/>
              </w:rPr>
              <w:t>საშუალა</w:t>
            </w:r>
            <w:r w:rsidRPr="009066F3">
              <w:rPr>
                <w:rFonts w:eastAsia="Times New Roman" w:cs="Times New Roman"/>
                <w:sz w:val="20"/>
                <w:szCs w:val="18"/>
                <w:lang w:val="ka-GE"/>
              </w:rPr>
              <w:t xml:space="preserve"> 1 </w:t>
            </w:r>
            <w:r w:rsidRPr="009066F3">
              <w:rPr>
                <w:rFonts w:eastAsia="Times New Roman" w:cs="Sylfaen"/>
                <w:sz w:val="20"/>
                <w:szCs w:val="18"/>
                <w:lang w:val="ka-GE"/>
              </w:rPr>
              <w:t>ჰესის</w:t>
            </w:r>
            <w:r w:rsidRPr="009066F3">
              <w:rPr>
                <w:rFonts w:eastAsia="Times New Roman" w:cs="Times New Roman"/>
                <w:sz w:val="20"/>
                <w:szCs w:val="18"/>
                <w:lang w:val="ka-GE"/>
              </w:rPr>
              <w:t xml:space="preserve">  ძალური კვანძი - </w:t>
            </w:r>
            <w:r w:rsidRPr="009066F3">
              <w:rPr>
                <w:rFonts w:eastAsia="Times New Roman" w:cs="Sylfaen"/>
                <w:sz w:val="20"/>
                <w:szCs w:val="18"/>
                <w:lang w:val="ka-GE"/>
              </w:rPr>
              <w:t>საშუალა</w:t>
            </w:r>
            <w:r w:rsidRPr="009066F3">
              <w:rPr>
                <w:rFonts w:eastAsia="Times New Roman" w:cs="Times New Roman"/>
                <w:sz w:val="20"/>
                <w:szCs w:val="18"/>
                <w:lang w:val="ka-GE"/>
              </w:rPr>
              <w:t xml:space="preserve"> 2 </w:t>
            </w:r>
            <w:r w:rsidRPr="009066F3">
              <w:rPr>
                <w:rFonts w:eastAsia="Times New Roman" w:cs="Sylfaen"/>
                <w:sz w:val="20"/>
                <w:szCs w:val="18"/>
                <w:lang w:val="ka-GE"/>
              </w:rPr>
              <w:t>ჰესის</w:t>
            </w:r>
            <w:r w:rsidRPr="009066F3">
              <w:rPr>
                <w:rFonts w:eastAsia="Times New Roman" w:cs="Times New Roman"/>
                <w:sz w:val="20"/>
                <w:szCs w:val="18"/>
                <w:lang w:val="ka-GE"/>
              </w:rPr>
              <w:t xml:space="preserve"> </w:t>
            </w:r>
            <w:r w:rsidRPr="009066F3">
              <w:rPr>
                <w:rFonts w:eastAsia="Times New Roman" w:cs="Sylfaen"/>
                <w:sz w:val="20"/>
                <w:szCs w:val="18"/>
                <w:lang w:val="ka-GE"/>
              </w:rPr>
              <w:t>სათავე</w:t>
            </w:r>
            <w:r w:rsidRPr="009066F3">
              <w:rPr>
                <w:rFonts w:eastAsia="Times New Roman" w:cs="Times New Roman"/>
                <w:sz w:val="20"/>
                <w:szCs w:val="18"/>
                <w:lang w:val="ka-GE"/>
              </w:rPr>
              <w:t xml:space="preserve"> </w:t>
            </w:r>
            <w:r w:rsidRPr="009066F3">
              <w:rPr>
                <w:rFonts w:eastAsia="Times New Roman" w:cs="Sylfaen"/>
                <w:sz w:val="20"/>
                <w:szCs w:val="18"/>
                <w:lang w:val="ka-GE"/>
              </w:rPr>
              <w:t>ნაგებობა</w:t>
            </w:r>
            <w:r w:rsidRPr="009066F3">
              <w:rPr>
                <w:rFonts w:eastAsia="Times New Roman" w:cs="Times New Roman"/>
                <w:sz w:val="20"/>
                <w:szCs w:val="18"/>
                <w:lang w:val="ka-GE"/>
              </w:rPr>
              <w:t xml:space="preserve">; </w:t>
            </w:r>
            <w:r w:rsidRPr="009066F3">
              <w:rPr>
                <w:rFonts w:eastAsia="Times New Roman" w:cs="Times New Roman"/>
                <w:w w:val="95"/>
                <w:sz w:val="20"/>
                <w:szCs w:val="18"/>
                <w:lang w:val="ka-GE"/>
              </w:rPr>
              <w:t>550 მ ზ.დ.</w:t>
            </w:r>
          </w:p>
        </w:tc>
        <w:tc>
          <w:tcPr>
            <w:tcW w:w="1849" w:type="dxa"/>
            <w:vAlign w:val="center"/>
          </w:tcPr>
          <w:p w:rsidR="009066F3" w:rsidRPr="009066F3" w:rsidRDefault="009066F3" w:rsidP="009066F3">
            <w:pPr>
              <w:widowControl w:val="0"/>
              <w:autoSpaceDE w:val="0"/>
              <w:autoSpaceDN w:val="0"/>
              <w:spacing w:after="0"/>
              <w:ind w:left="506" w:right="506"/>
              <w:jc w:val="center"/>
              <w:rPr>
                <w:rFonts w:eastAsia="Times New Roman" w:cs="Times New Roman"/>
                <w:sz w:val="20"/>
                <w:szCs w:val="18"/>
                <w:lang w:val="ka-GE"/>
              </w:rPr>
            </w:pPr>
            <w:r w:rsidRPr="009066F3">
              <w:rPr>
                <w:rFonts w:eastAsia="Times New Roman" w:cs="Times New Roman"/>
                <w:sz w:val="20"/>
                <w:szCs w:val="18"/>
                <w:lang w:val="ka-GE"/>
              </w:rPr>
              <w:t>180</w:t>
            </w:r>
          </w:p>
        </w:tc>
        <w:tc>
          <w:tcPr>
            <w:tcW w:w="1849" w:type="dxa"/>
            <w:vAlign w:val="center"/>
          </w:tcPr>
          <w:p w:rsidR="009066F3" w:rsidRPr="009066F3" w:rsidRDefault="009066F3" w:rsidP="009066F3">
            <w:pPr>
              <w:widowControl w:val="0"/>
              <w:autoSpaceDE w:val="0"/>
              <w:autoSpaceDN w:val="0"/>
              <w:spacing w:after="0"/>
              <w:ind w:left="506" w:right="506"/>
              <w:jc w:val="center"/>
              <w:rPr>
                <w:rFonts w:eastAsia="Times New Roman" w:cs="Times New Roman"/>
                <w:sz w:val="20"/>
                <w:szCs w:val="18"/>
                <w:lang w:val="ka-GE"/>
              </w:rPr>
            </w:pPr>
            <w:r w:rsidRPr="009066F3">
              <w:rPr>
                <w:rFonts w:eastAsia="Times New Roman" w:cs="Times New Roman"/>
                <w:w w:val="95"/>
                <w:sz w:val="20"/>
                <w:szCs w:val="18"/>
                <w:lang w:val="ka-GE"/>
              </w:rPr>
              <w:t>142 - 240</w:t>
            </w:r>
          </w:p>
        </w:tc>
      </w:tr>
      <w:tr w:rsidR="009066F3" w:rsidRPr="009066F3" w:rsidTr="009066F3">
        <w:trPr>
          <w:trHeight w:val="338"/>
          <w:jc w:val="center"/>
        </w:trPr>
        <w:tc>
          <w:tcPr>
            <w:tcW w:w="5274" w:type="dxa"/>
            <w:shd w:val="clear" w:color="auto" w:fill="D8D8D8"/>
            <w:vAlign w:val="center"/>
          </w:tcPr>
          <w:p w:rsidR="009066F3" w:rsidRPr="009066F3" w:rsidRDefault="009066F3" w:rsidP="009066F3">
            <w:pPr>
              <w:widowControl w:val="0"/>
              <w:autoSpaceDE w:val="0"/>
              <w:autoSpaceDN w:val="0"/>
              <w:spacing w:after="0"/>
              <w:ind w:left="49"/>
              <w:jc w:val="left"/>
              <w:rPr>
                <w:rFonts w:eastAsia="Times New Roman" w:cs="Times New Roman"/>
                <w:sz w:val="20"/>
                <w:szCs w:val="18"/>
                <w:lang w:val="ka-GE"/>
              </w:rPr>
            </w:pPr>
            <w:r w:rsidRPr="009066F3">
              <w:rPr>
                <w:rFonts w:eastAsia="Times New Roman" w:cs="Sylfaen"/>
                <w:sz w:val="20"/>
                <w:szCs w:val="18"/>
                <w:lang w:val="ka-GE"/>
              </w:rPr>
              <w:t>საშუალა</w:t>
            </w:r>
            <w:r w:rsidRPr="009066F3">
              <w:rPr>
                <w:rFonts w:eastAsia="Times New Roman" w:cs="Times New Roman"/>
                <w:sz w:val="20"/>
                <w:szCs w:val="18"/>
                <w:lang w:val="ka-GE"/>
              </w:rPr>
              <w:t xml:space="preserve"> 2 </w:t>
            </w:r>
            <w:r w:rsidRPr="009066F3">
              <w:rPr>
                <w:rFonts w:eastAsia="Times New Roman" w:cs="Sylfaen"/>
                <w:sz w:val="20"/>
                <w:szCs w:val="18"/>
                <w:lang w:val="ka-GE"/>
              </w:rPr>
              <w:t>ჰესის</w:t>
            </w:r>
            <w:r w:rsidRPr="009066F3">
              <w:rPr>
                <w:rFonts w:eastAsia="Times New Roman" w:cs="Times New Roman"/>
                <w:sz w:val="20"/>
                <w:szCs w:val="18"/>
                <w:lang w:val="ka-GE"/>
              </w:rPr>
              <w:t xml:space="preserve">  </w:t>
            </w:r>
            <w:r w:rsidRPr="009066F3">
              <w:rPr>
                <w:rFonts w:eastAsia="Times New Roman" w:cs="Sylfaen"/>
                <w:sz w:val="20"/>
                <w:szCs w:val="18"/>
                <w:lang w:val="ka-GE"/>
              </w:rPr>
              <w:t>ძალური</w:t>
            </w:r>
            <w:r w:rsidRPr="009066F3">
              <w:rPr>
                <w:rFonts w:eastAsia="Times New Roman" w:cs="Times New Roman"/>
                <w:sz w:val="20"/>
                <w:szCs w:val="18"/>
                <w:lang w:val="ka-GE"/>
              </w:rPr>
              <w:t xml:space="preserve"> </w:t>
            </w:r>
            <w:r w:rsidRPr="009066F3">
              <w:rPr>
                <w:rFonts w:eastAsia="Times New Roman" w:cs="Sylfaen"/>
                <w:sz w:val="20"/>
                <w:szCs w:val="18"/>
                <w:lang w:val="ka-GE"/>
              </w:rPr>
              <w:t>კვანძი</w:t>
            </w:r>
            <w:r w:rsidRPr="009066F3">
              <w:rPr>
                <w:rFonts w:eastAsia="Times New Roman" w:cs="Times New Roman"/>
                <w:sz w:val="20"/>
                <w:szCs w:val="18"/>
                <w:lang w:val="ka-GE"/>
              </w:rPr>
              <w:t>; 310 ზ.დ.</w:t>
            </w:r>
          </w:p>
        </w:tc>
        <w:tc>
          <w:tcPr>
            <w:tcW w:w="1849" w:type="dxa"/>
            <w:vAlign w:val="center"/>
          </w:tcPr>
          <w:p w:rsidR="009066F3" w:rsidRPr="009066F3" w:rsidRDefault="009066F3" w:rsidP="009066F3">
            <w:pPr>
              <w:widowControl w:val="0"/>
              <w:autoSpaceDE w:val="0"/>
              <w:autoSpaceDN w:val="0"/>
              <w:spacing w:after="0"/>
              <w:ind w:left="506" w:right="506"/>
              <w:jc w:val="center"/>
              <w:rPr>
                <w:rFonts w:eastAsia="Times New Roman" w:cs="Times New Roman"/>
                <w:sz w:val="20"/>
                <w:szCs w:val="18"/>
                <w:lang w:val="ka-GE"/>
              </w:rPr>
            </w:pPr>
            <w:r w:rsidRPr="009066F3">
              <w:rPr>
                <w:rFonts w:eastAsia="Times New Roman" w:cs="Times New Roman"/>
                <w:sz w:val="20"/>
                <w:szCs w:val="18"/>
                <w:lang w:val="ka-GE"/>
              </w:rPr>
              <w:t>191</w:t>
            </w:r>
          </w:p>
        </w:tc>
        <w:tc>
          <w:tcPr>
            <w:tcW w:w="1849" w:type="dxa"/>
            <w:vAlign w:val="center"/>
          </w:tcPr>
          <w:p w:rsidR="009066F3" w:rsidRPr="009066F3" w:rsidRDefault="009066F3" w:rsidP="009066F3">
            <w:pPr>
              <w:widowControl w:val="0"/>
              <w:autoSpaceDE w:val="0"/>
              <w:autoSpaceDN w:val="0"/>
              <w:spacing w:after="0"/>
              <w:ind w:left="506" w:right="506"/>
              <w:jc w:val="center"/>
              <w:rPr>
                <w:rFonts w:eastAsia="Times New Roman" w:cs="Times New Roman"/>
                <w:sz w:val="20"/>
                <w:szCs w:val="18"/>
                <w:lang w:val="ka-GE"/>
              </w:rPr>
            </w:pPr>
            <w:r w:rsidRPr="009066F3">
              <w:rPr>
                <w:rFonts w:eastAsia="Times New Roman" w:cs="Times New Roman"/>
                <w:w w:val="95"/>
                <w:sz w:val="20"/>
                <w:szCs w:val="18"/>
                <w:lang w:val="ka-GE"/>
              </w:rPr>
              <w:t>153 - 259</w:t>
            </w:r>
          </w:p>
        </w:tc>
      </w:tr>
      <w:tr w:rsidR="009066F3" w:rsidRPr="009066F3" w:rsidTr="009066F3">
        <w:trPr>
          <w:trHeight w:val="338"/>
          <w:jc w:val="center"/>
        </w:trPr>
        <w:tc>
          <w:tcPr>
            <w:tcW w:w="5274" w:type="dxa"/>
            <w:shd w:val="clear" w:color="auto" w:fill="D8D8D8"/>
            <w:vAlign w:val="center"/>
          </w:tcPr>
          <w:p w:rsidR="009066F3" w:rsidRPr="009066F3" w:rsidRDefault="009066F3" w:rsidP="009066F3">
            <w:pPr>
              <w:widowControl w:val="0"/>
              <w:autoSpaceDE w:val="0"/>
              <w:autoSpaceDN w:val="0"/>
              <w:spacing w:after="0"/>
              <w:ind w:left="49"/>
              <w:jc w:val="left"/>
              <w:rPr>
                <w:rFonts w:eastAsia="Times New Roman" w:cs="Times New Roman"/>
                <w:sz w:val="20"/>
                <w:szCs w:val="18"/>
                <w:lang w:val="ka-GE"/>
              </w:rPr>
            </w:pPr>
            <w:r w:rsidRPr="009066F3">
              <w:rPr>
                <w:rFonts w:eastAsia="Times New Roman" w:cs="Sylfaen"/>
                <w:sz w:val="20"/>
                <w:szCs w:val="18"/>
                <w:lang w:val="ka-GE"/>
              </w:rPr>
              <w:t>მარცხენა შენაკადი; 495 მ ზ.დ.</w:t>
            </w:r>
          </w:p>
        </w:tc>
        <w:tc>
          <w:tcPr>
            <w:tcW w:w="1849" w:type="dxa"/>
            <w:vAlign w:val="center"/>
          </w:tcPr>
          <w:p w:rsidR="009066F3" w:rsidRPr="009066F3" w:rsidRDefault="009066F3" w:rsidP="009066F3">
            <w:pPr>
              <w:widowControl w:val="0"/>
              <w:autoSpaceDE w:val="0"/>
              <w:autoSpaceDN w:val="0"/>
              <w:spacing w:after="0"/>
              <w:ind w:left="505" w:right="506"/>
              <w:jc w:val="center"/>
              <w:rPr>
                <w:rFonts w:eastAsia="Times New Roman" w:cs="Times New Roman"/>
                <w:sz w:val="20"/>
                <w:szCs w:val="18"/>
                <w:lang w:val="ka-GE"/>
              </w:rPr>
            </w:pPr>
            <w:r w:rsidRPr="009066F3">
              <w:rPr>
                <w:rFonts w:eastAsia="Times New Roman" w:cs="Times New Roman"/>
                <w:sz w:val="20"/>
                <w:szCs w:val="18"/>
                <w:lang w:val="ka-GE"/>
              </w:rPr>
              <w:t>31</w:t>
            </w:r>
          </w:p>
        </w:tc>
        <w:tc>
          <w:tcPr>
            <w:tcW w:w="1849" w:type="dxa"/>
            <w:vAlign w:val="center"/>
          </w:tcPr>
          <w:p w:rsidR="009066F3" w:rsidRPr="009066F3" w:rsidRDefault="009066F3" w:rsidP="009066F3">
            <w:pPr>
              <w:widowControl w:val="0"/>
              <w:autoSpaceDE w:val="0"/>
              <w:autoSpaceDN w:val="0"/>
              <w:spacing w:after="0"/>
              <w:ind w:left="506" w:right="506"/>
              <w:jc w:val="center"/>
              <w:rPr>
                <w:rFonts w:eastAsia="Times New Roman" w:cs="Times New Roman"/>
                <w:sz w:val="20"/>
                <w:szCs w:val="18"/>
                <w:lang w:val="ka-GE"/>
              </w:rPr>
            </w:pPr>
            <w:r w:rsidRPr="009066F3">
              <w:rPr>
                <w:rFonts w:eastAsia="Times New Roman" w:cs="Times New Roman"/>
                <w:sz w:val="20"/>
                <w:szCs w:val="18"/>
                <w:lang w:val="ka-GE"/>
              </w:rPr>
              <w:t>14 - 23</w:t>
            </w:r>
          </w:p>
        </w:tc>
      </w:tr>
    </w:tbl>
    <w:p w:rsidR="009066F3" w:rsidRPr="009066F3" w:rsidRDefault="009066F3" w:rsidP="009066F3">
      <w:pPr>
        <w:spacing w:before="120"/>
        <w:ind w:right="51"/>
        <w:rPr>
          <w:rFonts w:eastAsia="Times New Roman" w:cs="Times New Roman"/>
          <w:lang w:val="ka-GE"/>
        </w:rPr>
      </w:pPr>
      <w:r w:rsidRPr="009066F3">
        <w:rPr>
          <w:rFonts w:eastAsia="Times New Roman" w:cs="Times New Roman"/>
          <w:lang w:val="ka-GE"/>
        </w:rPr>
        <w:t>შესრულებული ანალიზის შედეგად დადგინდა, რომ ცხრილში 5.2.3.3.2.2. მოცემული სიდიდეები სანდოა და შესაძლებელია მათი საპროექტო ჰიდროლოგიურ მონაცემებად გამოყენება მიმდინარე დეტალური პროექტირების ფაზაზე.</w:t>
      </w:r>
    </w:p>
    <w:p w:rsidR="009066F3" w:rsidRPr="009066F3" w:rsidRDefault="009066F3" w:rsidP="009066F3">
      <w:pPr>
        <w:spacing w:before="120"/>
        <w:rPr>
          <w:rFonts w:eastAsia="Calibri" w:cs="Times New Roman"/>
          <w:lang w:val="ka-GE"/>
        </w:rPr>
      </w:pPr>
    </w:p>
    <w:p w:rsidR="009066F3" w:rsidRPr="009066F3" w:rsidRDefault="009066F3" w:rsidP="009066F3">
      <w:pPr>
        <w:pStyle w:val="Heading4"/>
        <w:rPr>
          <w:lang w:val="ka-GE"/>
        </w:rPr>
      </w:pPr>
      <w:r w:rsidRPr="009066F3">
        <w:rPr>
          <w:lang w:val="ka-GE"/>
        </w:rPr>
        <w:t>წყლის მინიმალური ხარჯები</w:t>
      </w:r>
    </w:p>
    <w:p w:rsidR="009066F3" w:rsidRPr="009066F3" w:rsidRDefault="009066F3" w:rsidP="009066F3">
      <w:pPr>
        <w:spacing w:before="120"/>
        <w:ind w:right="51"/>
        <w:rPr>
          <w:rFonts w:eastAsia="Times New Roman" w:cs="Times New Roman"/>
          <w:lang w:val="ka-GE"/>
        </w:rPr>
      </w:pPr>
      <w:r w:rsidRPr="009066F3">
        <w:rPr>
          <w:rFonts w:eastAsia="Times New Roman" w:cs="Times New Roman"/>
          <w:lang w:val="ka-GE"/>
        </w:rPr>
        <w:t>მდ. საშუალას მინიმალური ხარჯების დასადგენად ქვედა საპროექტო ჰესის სათავე ნაგებობის კვეთში (559,5 მ ზ.დ.) გამოყენებულია ანალოგის მეთოდი. ანალოგად აღებულია მდ. გუბაზეულზე არსებული ჰ/ს ხიდისთავის მონაცემები, რომელიც მინიმალურ ხარჯებზე წყვეტილი დაკვირვების 52 წლიან პერიოდს (1929-30,1934-39,1942-47,1949-86) მოიცავს (ოფოციალურად გამოქვეყნებულია  დაკვირვების 52 წლიანი მონაცემები 1986 წლის ჩათვლით). აღნიშნულ პერიოდში, მდ. გუბაზეულის მინიმალური ხარჯები ჰ/ს ხიდისთავის კვეთში მერყეობდნენ 0.55 მ</w:t>
      </w:r>
      <w:r w:rsidRPr="009066F3">
        <w:rPr>
          <w:rFonts w:eastAsia="Times New Roman" w:cs="Times New Roman"/>
          <w:vertAlign w:val="superscript"/>
          <w:lang w:val="ka-GE"/>
        </w:rPr>
        <w:t>3</w:t>
      </w:r>
      <w:r w:rsidRPr="009066F3">
        <w:rPr>
          <w:rFonts w:eastAsia="Times New Roman" w:cs="Times New Roman"/>
          <w:lang w:val="ka-GE"/>
        </w:rPr>
        <w:t>/წმ-დან (1951 წ) 7.00 მ</w:t>
      </w:r>
      <w:r w:rsidRPr="009066F3">
        <w:rPr>
          <w:rFonts w:eastAsia="Times New Roman" w:cs="Times New Roman"/>
          <w:vertAlign w:val="superscript"/>
          <w:lang w:val="ka-GE"/>
        </w:rPr>
        <w:t>3</w:t>
      </w:r>
      <w:r w:rsidRPr="009066F3">
        <w:rPr>
          <w:rFonts w:eastAsia="Times New Roman" w:cs="Times New Roman"/>
          <w:lang w:val="ka-GE"/>
        </w:rPr>
        <w:t xml:space="preserve">/წმ-მდე (1985 წ). </w:t>
      </w:r>
    </w:p>
    <w:p w:rsidR="009066F3" w:rsidRPr="009066F3" w:rsidRDefault="009066F3" w:rsidP="009066F3">
      <w:pPr>
        <w:spacing w:before="120"/>
        <w:ind w:right="51"/>
        <w:rPr>
          <w:rFonts w:eastAsia="Times New Roman" w:cs="Times New Roman"/>
          <w:lang w:val="ka-GE"/>
        </w:rPr>
      </w:pPr>
      <w:r w:rsidRPr="009066F3">
        <w:rPr>
          <w:rFonts w:eastAsia="Times New Roman" w:cs="Times New Roman"/>
          <w:lang w:val="ka-GE"/>
        </w:rPr>
        <w:t>როგორც ცნობილია, მთის მდინარეებზე წყლის მინიმალური ხარჯების აღდგენა ან მისი დაკვირვების მონაცემების დაგრძელება შეუძლებელია. ამიტომ, ჰ/ს ხიდისთავის კვეთში მდ. გუბაზეულის მინიმალური ხარჯების 52 წლიანი მონაცემების ვარიაციული რიგი სტატისტიკურად დამუშავებულია საქართველოს მოქმედი სამშენებლო ნორმებისა და წესების (</w:t>
      </w:r>
      <w:proofErr w:type="spellStart"/>
      <w:r w:rsidRPr="009066F3">
        <w:rPr>
          <w:rFonts w:eastAsia="Times New Roman" w:cs="Times New Roman"/>
          <w:lang w:val="ka-GE"/>
        </w:rPr>
        <w:t>СНиП</w:t>
      </w:r>
      <w:proofErr w:type="spellEnd"/>
      <w:r w:rsidRPr="009066F3">
        <w:rPr>
          <w:rFonts w:eastAsia="Times New Roman" w:cs="Times New Roman"/>
          <w:lang w:val="ka-GE"/>
        </w:rPr>
        <w:t xml:space="preserve"> 2.01.14-83) მოთხოვნის შესაბამისად მომენტების მეთოდით, რომლის შედეგად მიღებულია განაწილების მრუდის შემდეგი პარამეტრები:</w:t>
      </w:r>
    </w:p>
    <w:p w:rsidR="009066F3" w:rsidRPr="009066F3" w:rsidRDefault="009066F3" w:rsidP="009066F3">
      <w:pPr>
        <w:spacing w:before="120"/>
        <w:ind w:right="51"/>
        <w:rPr>
          <w:rFonts w:eastAsia="Times New Roman" w:cs="Times New Roman"/>
          <w:lang w:val="ka-GE"/>
        </w:rPr>
      </w:pPr>
      <w:r w:rsidRPr="009066F3">
        <w:rPr>
          <w:rFonts w:eastAsia="Times New Roman" w:cs="Times New Roman"/>
          <w:lang w:val="ka-GE"/>
        </w:rPr>
        <w:t>მინიმალური ხარჯების საშუალო მრავალწლიური სიდიდე</w:t>
      </w:r>
      <w:r w:rsidRPr="009066F3">
        <w:rPr>
          <w:rFonts w:eastAsia="Calibri" w:cs="Times New Roman"/>
          <w:lang w:val="ka-GE"/>
        </w:rPr>
        <w:t xml:space="preserve"> </w:t>
      </w:r>
      <w:r w:rsidRPr="009066F3">
        <w:rPr>
          <w:rFonts w:eastAsia="Times New Roman" w:cs="Times New Roman"/>
          <w:lang w:val="ka-GE"/>
        </w:rPr>
        <w:t>Q</w:t>
      </w:r>
      <w:r w:rsidRPr="009066F3">
        <w:rPr>
          <w:rFonts w:eastAsia="Times New Roman" w:cs="Times New Roman"/>
          <w:vertAlign w:val="subscript"/>
          <w:lang w:val="ka-GE"/>
        </w:rPr>
        <w:t>0</w:t>
      </w:r>
      <w:r w:rsidRPr="009066F3">
        <w:rPr>
          <w:rFonts w:eastAsia="Times New Roman" w:cs="Times New Roman"/>
          <w:lang w:val="ka-GE"/>
        </w:rPr>
        <w:t>=3.36 მ</w:t>
      </w:r>
      <w:r w:rsidRPr="009066F3">
        <w:rPr>
          <w:rFonts w:eastAsia="Times New Roman" w:cs="Times New Roman"/>
          <w:vertAlign w:val="superscript"/>
          <w:lang w:val="ka-GE"/>
        </w:rPr>
        <w:t>3</w:t>
      </w:r>
      <w:r w:rsidRPr="009066F3">
        <w:rPr>
          <w:rFonts w:eastAsia="Times New Roman" w:cs="Times New Roman"/>
          <w:lang w:val="ka-GE"/>
        </w:rPr>
        <w:t xml:space="preserve">/წმ;  </w:t>
      </w:r>
    </w:p>
    <w:p w:rsidR="009066F3" w:rsidRPr="009066F3" w:rsidRDefault="009066F3" w:rsidP="009066F3">
      <w:pPr>
        <w:spacing w:before="120"/>
        <w:ind w:right="51"/>
        <w:rPr>
          <w:rFonts w:eastAsia="Times New Roman" w:cs="Times New Roman"/>
          <w:lang w:val="ka-GE"/>
        </w:rPr>
      </w:pPr>
      <w:r w:rsidRPr="009066F3">
        <w:rPr>
          <w:rFonts w:eastAsia="Times New Roman" w:cs="Times New Roman"/>
          <w:lang w:val="ka-GE"/>
        </w:rPr>
        <w:t xml:space="preserve">ვარიაციის კოეფიციენტი </w:t>
      </w:r>
      <w:proofErr w:type="spellStart"/>
      <w:r w:rsidRPr="009066F3">
        <w:rPr>
          <w:rFonts w:eastAsia="Times New Roman" w:cs="Times New Roman"/>
          <w:lang w:val="ka-GE"/>
        </w:rPr>
        <w:t>C</w:t>
      </w:r>
      <w:r w:rsidRPr="009066F3">
        <w:rPr>
          <w:rFonts w:eastAsia="Times New Roman" w:cs="Times New Roman"/>
          <w:vertAlign w:val="subscript"/>
          <w:lang w:val="ka-GE"/>
        </w:rPr>
        <w:t>v</w:t>
      </w:r>
      <w:proofErr w:type="spellEnd"/>
      <w:r w:rsidRPr="009066F3">
        <w:rPr>
          <w:rFonts w:eastAsia="Times New Roman" w:cs="Times New Roman"/>
          <w:lang w:val="ka-GE"/>
        </w:rPr>
        <w:t>=0.42;</w:t>
      </w:r>
    </w:p>
    <w:p w:rsidR="009066F3" w:rsidRPr="009066F3" w:rsidRDefault="009066F3" w:rsidP="009066F3">
      <w:pPr>
        <w:spacing w:before="120"/>
        <w:ind w:right="51"/>
        <w:rPr>
          <w:rFonts w:eastAsia="Times New Roman" w:cs="Times New Roman"/>
          <w:lang w:val="ka-GE"/>
        </w:rPr>
      </w:pPr>
      <w:r w:rsidRPr="009066F3">
        <w:rPr>
          <w:rFonts w:eastAsia="Times New Roman" w:cs="Times New Roman"/>
          <w:lang w:val="ka-GE"/>
        </w:rPr>
        <w:lastRenderedPageBreak/>
        <w:t xml:space="preserve">ასიმეტრიის კოეფიციენტის სიდიდე აღებულია მინიმალური ხარჯებისთვის მიღებული </w:t>
      </w:r>
      <w:proofErr w:type="spellStart"/>
      <w:r w:rsidRPr="009066F3">
        <w:rPr>
          <w:rFonts w:eastAsia="Times New Roman" w:cs="Times New Roman"/>
          <w:lang w:val="ka-GE"/>
        </w:rPr>
        <w:t>C</w:t>
      </w:r>
      <w:r w:rsidRPr="009066F3">
        <w:rPr>
          <w:rFonts w:eastAsia="Times New Roman" w:cs="Times New Roman"/>
          <w:vertAlign w:val="subscript"/>
          <w:lang w:val="ka-GE"/>
        </w:rPr>
        <w:t>s</w:t>
      </w:r>
      <w:proofErr w:type="spellEnd"/>
      <w:r w:rsidRPr="009066F3">
        <w:rPr>
          <w:rFonts w:eastAsia="Times New Roman" w:cs="Times New Roman"/>
          <w:lang w:val="ka-GE"/>
        </w:rPr>
        <w:t>=2C</w:t>
      </w:r>
      <w:r w:rsidRPr="009066F3">
        <w:rPr>
          <w:rFonts w:eastAsia="Times New Roman" w:cs="Times New Roman"/>
          <w:vertAlign w:val="subscript"/>
          <w:lang w:val="ka-GE"/>
        </w:rPr>
        <w:t>v</w:t>
      </w:r>
      <w:r w:rsidRPr="009066F3">
        <w:rPr>
          <w:rFonts w:eastAsia="Times New Roman" w:cs="Times New Roman"/>
          <w:lang w:val="ka-GE"/>
        </w:rPr>
        <w:t xml:space="preserve">=0.84. </w:t>
      </w:r>
    </w:p>
    <w:p w:rsidR="009066F3" w:rsidRPr="009066F3" w:rsidRDefault="009066F3" w:rsidP="009066F3">
      <w:pPr>
        <w:spacing w:before="120" w:after="0"/>
        <w:ind w:right="50"/>
        <w:rPr>
          <w:rFonts w:eastAsia="Times New Roman" w:cs="Times New Roman"/>
          <w:lang w:val="ka-GE"/>
        </w:rPr>
      </w:pPr>
      <w:r w:rsidRPr="009066F3">
        <w:rPr>
          <w:rFonts w:eastAsia="Times New Roman" w:cs="Times New Roman"/>
          <w:lang w:val="ka-GE"/>
        </w:rPr>
        <w:t xml:space="preserve">დადგენილია ვარიაციული რიგის </w:t>
      </w:r>
      <w:proofErr w:type="spellStart"/>
      <w:r w:rsidRPr="009066F3">
        <w:rPr>
          <w:rFonts w:eastAsia="Times New Roman" w:cs="Times New Roman"/>
          <w:lang w:val="ka-GE"/>
        </w:rPr>
        <w:t>რეპრეზენტატიულობის</w:t>
      </w:r>
      <w:proofErr w:type="spellEnd"/>
      <w:r w:rsidRPr="009066F3">
        <w:rPr>
          <w:rFonts w:eastAsia="Times New Roman" w:cs="Times New Roman"/>
          <w:lang w:val="ka-GE"/>
        </w:rPr>
        <w:t xml:space="preserve"> შესაფასებელი პარამეტრები: მინიმალური ხარჯების საშუალო მრავალწლიური სიდიდის შეფარდებითი საშუალო კვადრატული ცდომილება (რაც ტოლია 0Qε=5,80 %-ის) და ვარიაციის კოეფიციენტის შეფარდებითი საშუალო კვადრატული ცდომილება (რაც ტოლია </w:t>
      </w:r>
      <w:proofErr w:type="spellStart"/>
      <w:r w:rsidRPr="009066F3">
        <w:rPr>
          <w:rFonts w:eastAsia="Times New Roman" w:cs="Times New Roman"/>
          <w:lang w:val="ka-GE"/>
        </w:rPr>
        <w:t>vCε</w:t>
      </w:r>
      <w:proofErr w:type="spellEnd"/>
      <w:r w:rsidRPr="009066F3">
        <w:rPr>
          <w:rFonts w:eastAsia="Times New Roman" w:cs="Times New Roman"/>
          <w:lang w:val="ka-GE"/>
        </w:rPr>
        <w:t xml:space="preserve">= 10,6 %-ის). მიღებული პარამეტრები დამაკმაყოფილებელია, რადგან იმავე </w:t>
      </w:r>
      <w:proofErr w:type="spellStart"/>
      <w:r w:rsidRPr="009066F3">
        <w:rPr>
          <w:rFonts w:eastAsia="Times New Roman" w:cs="Times New Roman"/>
          <w:lang w:val="ka-GE"/>
        </w:rPr>
        <w:t>СНиП</w:t>
      </w:r>
      <w:proofErr w:type="spellEnd"/>
      <w:r w:rsidRPr="009066F3">
        <w:rPr>
          <w:rFonts w:eastAsia="Times New Roman" w:cs="Times New Roman"/>
          <w:lang w:val="ka-GE"/>
        </w:rPr>
        <w:t xml:space="preserve"> 2.01.14-83–ის მოთხოვნის შესაბამისად  ε</w:t>
      </w:r>
      <w:r w:rsidRPr="009066F3">
        <w:rPr>
          <w:rFonts w:eastAsia="Times New Roman" w:cs="Times New Roman"/>
          <w:vertAlign w:val="subscript"/>
          <w:lang w:val="ka-GE"/>
        </w:rPr>
        <w:t>Q0</w:t>
      </w:r>
      <w:r w:rsidRPr="009066F3">
        <w:rPr>
          <w:rFonts w:eastAsia="Times New Roman" w:cs="Times New Roman"/>
          <w:lang w:val="ka-GE"/>
        </w:rPr>
        <w:t xml:space="preserve">&lt;10%-ზე და </w:t>
      </w:r>
      <w:proofErr w:type="spellStart"/>
      <w:r w:rsidRPr="009066F3">
        <w:rPr>
          <w:rFonts w:eastAsia="Times New Roman" w:cs="Times New Roman"/>
          <w:lang w:val="ka-GE"/>
        </w:rPr>
        <w:t>ε</w:t>
      </w:r>
      <w:r w:rsidRPr="009066F3">
        <w:rPr>
          <w:rFonts w:eastAsia="Times New Roman" w:cs="Times New Roman"/>
          <w:vertAlign w:val="subscript"/>
          <w:lang w:val="ka-GE"/>
        </w:rPr>
        <w:t>Cv</w:t>
      </w:r>
      <w:proofErr w:type="spellEnd"/>
      <w:r w:rsidRPr="009066F3">
        <w:rPr>
          <w:rFonts w:eastAsia="Times New Roman" w:cs="Times New Roman"/>
          <w:lang w:val="ka-GE"/>
        </w:rPr>
        <w:t xml:space="preserve">&lt;15%-ზე, რაც მიუთითებს მინიმალური ხარჯების 52 წლიანი ვარიაციული რიგის </w:t>
      </w:r>
      <w:proofErr w:type="spellStart"/>
      <w:r w:rsidRPr="009066F3">
        <w:rPr>
          <w:rFonts w:eastAsia="Times New Roman" w:cs="Times New Roman"/>
          <w:lang w:val="ka-GE"/>
        </w:rPr>
        <w:t>რეპრეზენტატიულობაზე</w:t>
      </w:r>
      <w:proofErr w:type="spellEnd"/>
      <w:r w:rsidRPr="009066F3">
        <w:rPr>
          <w:rFonts w:eastAsia="Times New Roman" w:cs="Times New Roman"/>
          <w:lang w:val="ka-GE"/>
        </w:rPr>
        <w:t xml:space="preserve">, ანუ დამაჯერებელ სანდოობაზე. </w:t>
      </w:r>
    </w:p>
    <w:p w:rsidR="009066F3" w:rsidRPr="009066F3" w:rsidRDefault="009066F3" w:rsidP="009066F3">
      <w:pPr>
        <w:spacing w:before="120"/>
        <w:ind w:right="51"/>
        <w:rPr>
          <w:rFonts w:eastAsia="Times New Roman" w:cs="Times New Roman"/>
          <w:lang w:val="ka-GE"/>
        </w:rPr>
      </w:pPr>
      <w:r w:rsidRPr="009066F3">
        <w:rPr>
          <w:rFonts w:eastAsia="Times New Roman" w:cs="Times New Roman"/>
          <w:lang w:val="ka-GE"/>
        </w:rPr>
        <w:t xml:space="preserve">მიღებული პარამეტრებისა და </w:t>
      </w:r>
      <w:proofErr w:type="spellStart"/>
      <w:r w:rsidRPr="009066F3">
        <w:rPr>
          <w:rFonts w:eastAsia="Times New Roman" w:cs="Times New Roman"/>
          <w:lang w:val="ka-GE"/>
        </w:rPr>
        <w:t>სამპარამეტრიანი</w:t>
      </w:r>
      <w:proofErr w:type="spellEnd"/>
      <w:r w:rsidRPr="009066F3">
        <w:rPr>
          <w:rFonts w:eastAsia="Times New Roman" w:cs="Times New Roman"/>
          <w:lang w:val="ka-GE"/>
        </w:rPr>
        <w:t xml:space="preserve"> გამა-განაწილების ნორმირებული ორდინატების მეშვეობით დადგენილია მდ. გუბაზეულის წყლის მინიმალური ხარჯების სხვადასხვა უზრუნველყოფის სიდიდეები ჰ/ს ხიდისთავის კვეთში. გადასვლა ანალოგის, ანუ ჰ/ს ხიდისთავის კვეთიდან საპროექტო ჰესის სათავე ნაგებობების კვეთში, განხორციელებულია იმავე გადამყვანი კოეფიციენტის მეშვეობით, რომლებიც გამოყენებული იქნა საშუალო წლიური და მაქსიმალური ხარჯების შემთხვევაში. ჰ/ს ხიდისთავის კვეთში მიღებული მინიმალური ხარჯების </w:t>
      </w:r>
      <w:proofErr w:type="spellStart"/>
      <w:r w:rsidRPr="009066F3">
        <w:rPr>
          <w:rFonts w:eastAsia="Times New Roman" w:cs="Times New Roman"/>
          <w:lang w:val="ka-GE"/>
        </w:rPr>
        <w:t>გადამრავლებით</w:t>
      </w:r>
      <w:proofErr w:type="spellEnd"/>
      <w:r w:rsidRPr="009066F3">
        <w:rPr>
          <w:rFonts w:eastAsia="Times New Roman" w:cs="Times New Roman"/>
          <w:lang w:val="ka-GE"/>
        </w:rPr>
        <w:t xml:space="preserve"> გადამყვან კოეფიციენტებზე, მიიღება მინიმალური ხარჯები საპროექტო ჰესის სათავე ნაგებობის კვეთში. მიღებული შედეგები მოცემულია ქვემოთ ცხრილში.</w:t>
      </w:r>
    </w:p>
    <w:p w:rsidR="009066F3" w:rsidRPr="009066F3" w:rsidRDefault="009066F3" w:rsidP="009066F3">
      <w:pPr>
        <w:spacing w:before="120"/>
        <w:ind w:right="51"/>
        <w:jc w:val="center"/>
        <w:rPr>
          <w:rFonts w:eastAsia="Times New Roman" w:cs="Times New Roman"/>
          <w:sz w:val="20"/>
          <w:szCs w:val="20"/>
          <w:lang w:val="ka-GE"/>
        </w:rPr>
      </w:pPr>
      <w:r w:rsidRPr="009066F3">
        <w:rPr>
          <w:rFonts w:eastAsia="Times New Roman" w:cs="Times New Roman"/>
          <w:b/>
          <w:sz w:val="20"/>
          <w:szCs w:val="20"/>
          <w:lang w:val="ka-GE"/>
        </w:rPr>
        <w:t xml:space="preserve">ცხრილი </w:t>
      </w:r>
      <w:r w:rsidR="000F0F59">
        <w:rPr>
          <w:rFonts w:eastAsia="Times New Roman" w:cs="Times New Roman"/>
          <w:b/>
          <w:sz w:val="20"/>
          <w:szCs w:val="20"/>
          <w:lang w:val="ka-GE"/>
        </w:rPr>
        <w:t>1.1.8.4.1</w:t>
      </w:r>
      <w:r w:rsidRPr="009066F3">
        <w:rPr>
          <w:rFonts w:eastAsia="Times New Roman" w:cs="Times New Roman"/>
          <w:b/>
          <w:sz w:val="20"/>
          <w:szCs w:val="20"/>
          <w:lang w:val="ka-GE"/>
        </w:rPr>
        <w:t xml:space="preserve"> </w:t>
      </w:r>
      <w:r w:rsidRPr="009066F3">
        <w:rPr>
          <w:rFonts w:eastAsia="Times New Roman" w:cs="Times New Roman"/>
          <w:sz w:val="20"/>
          <w:szCs w:val="20"/>
          <w:lang w:val="ka-GE"/>
        </w:rPr>
        <w:t>მდ. გუბაზეულის და მდ. საშუალას წყლის მინიმალური ხარჯები</w:t>
      </w:r>
    </w:p>
    <w:tbl>
      <w:tblPr>
        <w:tblW w:w="89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72"/>
        <w:gridCol w:w="887"/>
        <w:gridCol w:w="567"/>
        <w:gridCol w:w="555"/>
        <w:gridCol w:w="630"/>
        <w:gridCol w:w="671"/>
        <w:gridCol w:w="602"/>
        <w:gridCol w:w="594"/>
        <w:gridCol w:w="586"/>
        <w:gridCol w:w="581"/>
        <w:gridCol w:w="570"/>
        <w:gridCol w:w="566"/>
        <w:gridCol w:w="666"/>
      </w:tblGrid>
      <w:tr w:rsidR="009066F3" w:rsidRPr="009066F3" w:rsidTr="009066F3">
        <w:trPr>
          <w:trHeight w:val="278"/>
          <w:jc w:val="center"/>
        </w:trPr>
        <w:tc>
          <w:tcPr>
            <w:tcW w:w="1472" w:type="dxa"/>
            <w:vMerge w:val="restart"/>
          </w:tcPr>
          <w:p w:rsidR="009066F3" w:rsidRPr="009066F3" w:rsidRDefault="009066F3" w:rsidP="009066F3">
            <w:pPr>
              <w:spacing w:before="120" w:after="0"/>
              <w:jc w:val="center"/>
              <w:rPr>
                <w:rFonts w:eastAsia="Calibri" w:cs="Times New Roman"/>
                <w:b/>
                <w:sz w:val="20"/>
                <w:szCs w:val="20"/>
                <w:lang w:val="ka-GE"/>
              </w:rPr>
            </w:pPr>
            <w:r w:rsidRPr="009066F3">
              <w:rPr>
                <w:rFonts w:eastAsia="Calibri" w:cs="Sylfaen"/>
                <w:b/>
                <w:sz w:val="20"/>
                <w:szCs w:val="20"/>
                <w:lang w:val="ka-GE"/>
              </w:rPr>
              <w:t>მდინარე</w:t>
            </w:r>
            <w:r w:rsidRPr="009066F3">
              <w:rPr>
                <w:rFonts w:eastAsia="Calibri" w:cs="Times New Roman"/>
                <w:b/>
                <w:sz w:val="20"/>
                <w:szCs w:val="20"/>
                <w:lang w:val="ka-GE"/>
              </w:rPr>
              <w:t xml:space="preserve"> - </w:t>
            </w:r>
            <w:r w:rsidRPr="009066F3">
              <w:rPr>
                <w:rFonts w:eastAsia="Calibri" w:cs="Sylfaen"/>
                <w:b/>
                <w:sz w:val="20"/>
                <w:szCs w:val="20"/>
                <w:lang w:val="ka-GE"/>
              </w:rPr>
              <w:t>კვეთი</w:t>
            </w:r>
          </w:p>
        </w:tc>
        <w:tc>
          <w:tcPr>
            <w:tcW w:w="887" w:type="dxa"/>
            <w:vMerge w:val="restart"/>
          </w:tcPr>
          <w:p w:rsidR="009066F3" w:rsidRPr="009066F3" w:rsidRDefault="009066F3" w:rsidP="009066F3">
            <w:pPr>
              <w:spacing w:before="120" w:after="0"/>
              <w:jc w:val="center"/>
              <w:rPr>
                <w:rFonts w:eastAsia="Calibri" w:cs="Times New Roman"/>
                <w:b/>
                <w:sz w:val="20"/>
                <w:szCs w:val="20"/>
                <w:lang w:val="ka-GE"/>
              </w:rPr>
            </w:pPr>
            <w:r w:rsidRPr="009066F3">
              <w:rPr>
                <w:rFonts w:eastAsia="Calibri" w:cs="Times New Roman"/>
                <w:b/>
                <w:sz w:val="20"/>
                <w:szCs w:val="20"/>
                <w:lang w:val="ka-GE"/>
              </w:rPr>
              <w:t>F</w:t>
            </w:r>
          </w:p>
          <w:p w:rsidR="009066F3" w:rsidRPr="009066F3" w:rsidRDefault="009066F3" w:rsidP="009066F3">
            <w:pPr>
              <w:spacing w:before="120" w:after="0"/>
              <w:jc w:val="center"/>
              <w:rPr>
                <w:rFonts w:eastAsia="Calibri" w:cs="Times New Roman"/>
                <w:b/>
                <w:sz w:val="20"/>
                <w:szCs w:val="20"/>
                <w:lang w:val="ka-GE"/>
              </w:rPr>
            </w:pPr>
            <w:r w:rsidRPr="009066F3">
              <w:rPr>
                <w:rFonts w:eastAsia="Calibri" w:cs="Sylfaen"/>
                <w:b/>
                <w:sz w:val="20"/>
                <w:szCs w:val="20"/>
                <w:lang w:val="ka-GE"/>
              </w:rPr>
              <w:t>კმ</w:t>
            </w:r>
            <w:r w:rsidRPr="009066F3">
              <w:rPr>
                <w:rFonts w:eastAsia="Calibri" w:cs="Times New Roman"/>
                <w:b/>
                <w:sz w:val="20"/>
                <w:szCs w:val="20"/>
                <w:vertAlign w:val="superscript"/>
                <w:lang w:val="ka-GE"/>
              </w:rPr>
              <w:t>2</w:t>
            </w:r>
          </w:p>
        </w:tc>
        <w:tc>
          <w:tcPr>
            <w:tcW w:w="567" w:type="dxa"/>
            <w:vMerge w:val="restart"/>
          </w:tcPr>
          <w:p w:rsidR="009066F3" w:rsidRPr="009066F3" w:rsidRDefault="009066F3" w:rsidP="009066F3">
            <w:pPr>
              <w:spacing w:before="120" w:after="0"/>
              <w:jc w:val="center"/>
              <w:rPr>
                <w:rFonts w:eastAsia="Calibri" w:cs="Times New Roman"/>
                <w:b/>
                <w:sz w:val="20"/>
                <w:szCs w:val="20"/>
                <w:lang w:val="ka-GE"/>
              </w:rPr>
            </w:pPr>
            <w:r w:rsidRPr="009066F3">
              <w:rPr>
                <w:rFonts w:eastAsia="Calibri" w:cs="Times New Roman"/>
                <w:b/>
                <w:sz w:val="20"/>
                <w:szCs w:val="20"/>
                <w:lang w:val="ka-GE"/>
              </w:rPr>
              <w:t>Q0</w:t>
            </w:r>
          </w:p>
          <w:p w:rsidR="009066F3" w:rsidRPr="009066F3" w:rsidRDefault="009066F3" w:rsidP="009066F3">
            <w:pPr>
              <w:spacing w:before="120" w:after="0"/>
              <w:jc w:val="center"/>
              <w:rPr>
                <w:rFonts w:eastAsia="Calibri" w:cs="Times New Roman"/>
                <w:b/>
                <w:sz w:val="20"/>
                <w:szCs w:val="20"/>
                <w:lang w:val="ka-GE"/>
              </w:rPr>
            </w:pPr>
            <w:r w:rsidRPr="009066F3">
              <w:rPr>
                <w:rFonts w:eastAsia="Calibri" w:cs="Sylfaen"/>
                <w:b/>
                <w:sz w:val="20"/>
                <w:szCs w:val="20"/>
                <w:lang w:val="ka-GE"/>
              </w:rPr>
              <w:t>მ</w:t>
            </w:r>
            <w:r w:rsidRPr="009066F3">
              <w:rPr>
                <w:rFonts w:eastAsia="Calibri" w:cs="Times New Roman"/>
                <w:b/>
                <w:sz w:val="20"/>
                <w:szCs w:val="20"/>
                <w:vertAlign w:val="superscript"/>
                <w:lang w:val="ka-GE"/>
              </w:rPr>
              <w:t>3</w:t>
            </w:r>
            <w:r w:rsidRPr="009066F3">
              <w:rPr>
                <w:rFonts w:eastAsia="Calibri" w:cs="Times New Roman"/>
                <w:b/>
                <w:sz w:val="20"/>
                <w:szCs w:val="20"/>
                <w:lang w:val="ka-GE"/>
              </w:rPr>
              <w:t>/</w:t>
            </w:r>
            <w:r w:rsidRPr="009066F3">
              <w:rPr>
                <w:rFonts w:eastAsia="Calibri" w:cs="Sylfaen"/>
                <w:b/>
                <w:sz w:val="20"/>
                <w:szCs w:val="20"/>
                <w:lang w:val="ka-GE"/>
              </w:rPr>
              <w:t>წმ</w:t>
            </w:r>
          </w:p>
        </w:tc>
        <w:tc>
          <w:tcPr>
            <w:tcW w:w="555" w:type="dxa"/>
            <w:vMerge w:val="restart"/>
          </w:tcPr>
          <w:p w:rsidR="009066F3" w:rsidRPr="009066F3" w:rsidRDefault="009066F3" w:rsidP="009066F3">
            <w:pPr>
              <w:spacing w:before="120" w:after="0"/>
              <w:jc w:val="center"/>
              <w:rPr>
                <w:rFonts w:eastAsia="Calibri" w:cs="Times New Roman"/>
                <w:b/>
                <w:sz w:val="20"/>
                <w:szCs w:val="20"/>
                <w:lang w:val="ka-GE"/>
              </w:rPr>
            </w:pPr>
            <w:r w:rsidRPr="009066F3">
              <w:rPr>
                <w:rFonts w:eastAsia="Calibri" w:cs="Times New Roman"/>
                <w:b/>
                <w:sz w:val="20"/>
                <w:szCs w:val="20"/>
                <w:lang w:val="ka-GE"/>
              </w:rPr>
              <w:t>CV</w:t>
            </w:r>
          </w:p>
        </w:tc>
        <w:tc>
          <w:tcPr>
            <w:tcW w:w="630" w:type="dxa"/>
            <w:vMerge w:val="restart"/>
          </w:tcPr>
          <w:p w:rsidR="009066F3" w:rsidRPr="009066F3" w:rsidRDefault="009066F3" w:rsidP="009066F3">
            <w:pPr>
              <w:spacing w:before="120" w:after="0"/>
              <w:jc w:val="center"/>
              <w:rPr>
                <w:rFonts w:eastAsia="Calibri" w:cs="Times New Roman"/>
                <w:b/>
                <w:sz w:val="20"/>
                <w:szCs w:val="20"/>
                <w:lang w:val="ka-GE"/>
              </w:rPr>
            </w:pPr>
            <w:r w:rsidRPr="009066F3">
              <w:rPr>
                <w:rFonts w:eastAsia="Calibri" w:cs="Times New Roman"/>
                <w:b/>
                <w:sz w:val="20"/>
                <w:szCs w:val="20"/>
                <w:lang w:val="ka-GE"/>
              </w:rPr>
              <w:t>CS</w:t>
            </w:r>
          </w:p>
        </w:tc>
        <w:tc>
          <w:tcPr>
            <w:tcW w:w="671" w:type="dxa"/>
            <w:vMerge w:val="restart"/>
          </w:tcPr>
          <w:p w:rsidR="009066F3" w:rsidRPr="009066F3" w:rsidRDefault="009066F3" w:rsidP="009066F3">
            <w:pPr>
              <w:spacing w:before="120" w:after="0"/>
              <w:jc w:val="center"/>
              <w:rPr>
                <w:rFonts w:eastAsia="Calibri" w:cs="Times New Roman"/>
                <w:b/>
                <w:sz w:val="20"/>
                <w:szCs w:val="20"/>
                <w:lang w:val="ka-GE"/>
              </w:rPr>
            </w:pPr>
            <w:r w:rsidRPr="009066F3">
              <w:rPr>
                <w:rFonts w:eastAsia="Calibri" w:cs="Times New Roman"/>
                <w:b/>
                <w:sz w:val="20"/>
                <w:szCs w:val="20"/>
                <w:lang w:val="ka-GE"/>
              </w:rPr>
              <w:t>K</w:t>
            </w:r>
          </w:p>
        </w:tc>
        <w:tc>
          <w:tcPr>
            <w:tcW w:w="4165" w:type="dxa"/>
            <w:gridSpan w:val="7"/>
          </w:tcPr>
          <w:p w:rsidR="009066F3" w:rsidRPr="009066F3" w:rsidRDefault="009066F3" w:rsidP="009066F3">
            <w:pPr>
              <w:spacing w:before="120" w:after="0"/>
              <w:jc w:val="left"/>
              <w:rPr>
                <w:rFonts w:eastAsia="Calibri" w:cs="Times New Roman"/>
                <w:b/>
                <w:sz w:val="20"/>
                <w:szCs w:val="20"/>
                <w:lang w:val="ka-GE"/>
              </w:rPr>
            </w:pPr>
            <w:r w:rsidRPr="009066F3">
              <w:rPr>
                <w:rFonts w:eastAsia="Calibri" w:cs="Sylfaen"/>
                <w:b/>
                <w:sz w:val="20"/>
                <w:szCs w:val="20"/>
                <w:lang w:val="ka-GE"/>
              </w:rPr>
              <w:t>უზრუნველყოფა</w:t>
            </w:r>
            <w:r w:rsidRPr="009066F3">
              <w:rPr>
                <w:rFonts w:eastAsia="Calibri" w:cs="Times New Roman"/>
                <w:b/>
                <w:sz w:val="20"/>
                <w:szCs w:val="20"/>
                <w:lang w:val="ka-GE"/>
              </w:rPr>
              <w:t xml:space="preserve"> P %</w:t>
            </w:r>
          </w:p>
        </w:tc>
      </w:tr>
      <w:tr w:rsidR="009066F3" w:rsidRPr="009066F3" w:rsidTr="009066F3">
        <w:trPr>
          <w:trHeight w:val="338"/>
          <w:jc w:val="center"/>
        </w:trPr>
        <w:tc>
          <w:tcPr>
            <w:tcW w:w="1472" w:type="dxa"/>
            <w:vMerge/>
            <w:tcBorders>
              <w:top w:val="nil"/>
            </w:tcBorders>
          </w:tcPr>
          <w:p w:rsidR="009066F3" w:rsidRPr="009066F3" w:rsidRDefault="009066F3" w:rsidP="009066F3">
            <w:pPr>
              <w:spacing w:before="120" w:after="0"/>
              <w:jc w:val="left"/>
              <w:rPr>
                <w:rFonts w:eastAsia="Calibri" w:cs="Times New Roman"/>
                <w:sz w:val="20"/>
                <w:szCs w:val="20"/>
                <w:lang w:val="ka-GE"/>
              </w:rPr>
            </w:pPr>
          </w:p>
        </w:tc>
        <w:tc>
          <w:tcPr>
            <w:tcW w:w="887" w:type="dxa"/>
            <w:vMerge/>
            <w:tcBorders>
              <w:top w:val="nil"/>
            </w:tcBorders>
          </w:tcPr>
          <w:p w:rsidR="009066F3" w:rsidRPr="009066F3" w:rsidRDefault="009066F3" w:rsidP="009066F3">
            <w:pPr>
              <w:spacing w:before="120" w:after="0"/>
              <w:jc w:val="left"/>
              <w:rPr>
                <w:rFonts w:eastAsia="Calibri" w:cs="Times New Roman"/>
                <w:sz w:val="20"/>
                <w:szCs w:val="20"/>
                <w:lang w:val="ka-GE"/>
              </w:rPr>
            </w:pPr>
          </w:p>
        </w:tc>
        <w:tc>
          <w:tcPr>
            <w:tcW w:w="567" w:type="dxa"/>
            <w:vMerge/>
            <w:tcBorders>
              <w:top w:val="nil"/>
            </w:tcBorders>
          </w:tcPr>
          <w:p w:rsidR="009066F3" w:rsidRPr="009066F3" w:rsidRDefault="009066F3" w:rsidP="009066F3">
            <w:pPr>
              <w:spacing w:before="120" w:after="0"/>
              <w:jc w:val="left"/>
              <w:rPr>
                <w:rFonts w:eastAsia="Calibri" w:cs="Times New Roman"/>
                <w:sz w:val="20"/>
                <w:szCs w:val="20"/>
                <w:lang w:val="ka-GE"/>
              </w:rPr>
            </w:pPr>
          </w:p>
        </w:tc>
        <w:tc>
          <w:tcPr>
            <w:tcW w:w="555" w:type="dxa"/>
            <w:vMerge/>
            <w:tcBorders>
              <w:top w:val="nil"/>
            </w:tcBorders>
          </w:tcPr>
          <w:p w:rsidR="009066F3" w:rsidRPr="009066F3" w:rsidRDefault="009066F3" w:rsidP="009066F3">
            <w:pPr>
              <w:spacing w:before="120" w:after="0"/>
              <w:jc w:val="left"/>
              <w:rPr>
                <w:rFonts w:eastAsia="Calibri" w:cs="Times New Roman"/>
                <w:sz w:val="20"/>
                <w:szCs w:val="20"/>
                <w:lang w:val="ka-GE"/>
              </w:rPr>
            </w:pPr>
          </w:p>
        </w:tc>
        <w:tc>
          <w:tcPr>
            <w:tcW w:w="630" w:type="dxa"/>
            <w:vMerge/>
            <w:tcBorders>
              <w:top w:val="nil"/>
            </w:tcBorders>
          </w:tcPr>
          <w:p w:rsidR="009066F3" w:rsidRPr="009066F3" w:rsidRDefault="009066F3" w:rsidP="009066F3">
            <w:pPr>
              <w:spacing w:before="120" w:after="0"/>
              <w:jc w:val="left"/>
              <w:rPr>
                <w:rFonts w:eastAsia="Calibri" w:cs="Times New Roman"/>
                <w:sz w:val="20"/>
                <w:szCs w:val="20"/>
                <w:lang w:val="ka-GE"/>
              </w:rPr>
            </w:pPr>
          </w:p>
        </w:tc>
        <w:tc>
          <w:tcPr>
            <w:tcW w:w="671" w:type="dxa"/>
            <w:vMerge/>
            <w:tcBorders>
              <w:top w:val="nil"/>
            </w:tcBorders>
          </w:tcPr>
          <w:p w:rsidR="009066F3" w:rsidRPr="009066F3" w:rsidRDefault="009066F3" w:rsidP="009066F3">
            <w:pPr>
              <w:spacing w:before="120" w:after="0"/>
              <w:jc w:val="left"/>
              <w:rPr>
                <w:rFonts w:eastAsia="Calibri" w:cs="Times New Roman"/>
                <w:sz w:val="20"/>
                <w:szCs w:val="20"/>
                <w:lang w:val="ka-GE"/>
              </w:rPr>
            </w:pPr>
          </w:p>
        </w:tc>
        <w:tc>
          <w:tcPr>
            <w:tcW w:w="602" w:type="dxa"/>
          </w:tcPr>
          <w:p w:rsidR="009066F3" w:rsidRPr="009066F3" w:rsidRDefault="009066F3" w:rsidP="009066F3">
            <w:pPr>
              <w:spacing w:before="120" w:after="0"/>
              <w:jc w:val="left"/>
              <w:rPr>
                <w:rFonts w:eastAsia="Calibri" w:cs="Times New Roman"/>
                <w:sz w:val="20"/>
                <w:szCs w:val="20"/>
                <w:lang w:val="ka-GE"/>
              </w:rPr>
            </w:pPr>
            <w:r w:rsidRPr="009066F3">
              <w:rPr>
                <w:rFonts w:eastAsia="Calibri" w:cs="Times New Roman"/>
                <w:sz w:val="20"/>
                <w:szCs w:val="20"/>
                <w:lang w:val="ka-GE"/>
              </w:rPr>
              <w:t>75</w:t>
            </w:r>
          </w:p>
        </w:tc>
        <w:tc>
          <w:tcPr>
            <w:tcW w:w="594" w:type="dxa"/>
          </w:tcPr>
          <w:p w:rsidR="009066F3" w:rsidRPr="009066F3" w:rsidRDefault="009066F3" w:rsidP="009066F3">
            <w:pPr>
              <w:spacing w:before="120" w:after="0"/>
              <w:jc w:val="left"/>
              <w:rPr>
                <w:rFonts w:eastAsia="Calibri" w:cs="Times New Roman"/>
                <w:sz w:val="20"/>
                <w:szCs w:val="20"/>
                <w:lang w:val="ka-GE"/>
              </w:rPr>
            </w:pPr>
            <w:r w:rsidRPr="009066F3">
              <w:rPr>
                <w:rFonts w:eastAsia="Calibri" w:cs="Times New Roman"/>
                <w:sz w:val="20"/>
                <w:szCs w:val="20"/>
                <w:lang w:val="ka-GE"/>
              </w:rPr>
              <w:t>80</w:t>
            </w:r>
          </w:p>
        </w:tc>
        <w:tc>
          <w:tcPr>
            <w:tcW w:w="586" w:type="dxa"/>
          </w:tcPr>
          <w:p w:rsidR="009066F3" w:rsidRPr="009066F3" w:rsidRDefault="009066F3" w:rsidP="009066F3">
            <w:pPr>
              <w:spacing w:before="120" w:after="0"/>
              <w:jc w:val="left"/>
              <w:rPr>
                <w:rFonts w:eastAsia="Calibri" w:cs="Times New Roman"/>
                <w:sz w:val="20"/>
                <w:szCs w:val="20"/>
                <w:lang w:val="ka-GE"/>
              </w:rPr>
            </w:pPr>
            <w:r w:rsidRPr="009066F3">
              <w:rPr>
                <w:rFonts w:eastAsia="Calibri" w:cs="Times New Roman"/>
                <w:sz w:val="20"/>
                <w:szCs w:val="20"/>
                <w:lang w:val="ka-GE"/>
              </w:rPr>
              <w:t>85</w:t>
            </w:r>
          </w:p>
        </w:tc>
        <w:tc>
          <w:tcPr>
            <w:tcW w:w="581" w:type="dxa"/>
          </w:tcPr>
          <w:p w:rsidR="009066F3" w:rsidRPr="009066F3" w:rsidRDefault="009066F3" w:rsidP="009066F3">
            <w:pPr>
              <w:spacing w:before="120" w:after="0"/>
              <w:jc w:val="left"/>
              <w:rPr>
                <w:rFonts w:eastAsia="Calibri" w:cs="Times New Roman"/>
                <w:sz w:val="20"/>
                <w:szCs w:val="20"/>
                <w:lang w:val="ka-GE"/>
              </w:rPr>
            </w:pPr>
            <w:r w:rsidRPr="009066F3">
              <w:rPr>
                <w:rFonts w:eastAsia="Calibri" w:cs="Times New Roman"/>
                <w:sz w:val="20"/>
                <w:szCs w:val="20"/>
                <w:lang w:val="ka-GE"/>
              </w:rPr>
              <w:t>90</w:t>
            </w:r>
          </w:p>
        </w:tc>
        <w:tc>
          <w:tcPr>
            <w:tcW w:w="570" w:type="dxa"/>
          </w:tcPr>
          <w:p w:rsidR="009066F3" w:rsidRPr="009066F3" w:rsidRDefault="009066F3" w:rsidP="009066F3">
            <w:pPr>
              <w:spacing w:before="120" w:after="0"/>
              <w:jc w:val="left"/>
              <w:rPr>
                <w:rFonts w:eastAsia="Calibri" w:cs="Times New Roman"/>
                <w:sz w:val="20"/>
                <w:szCs w:val="20"/>
                <w:lang w:val="ka-GE"/>
              </w:rPr>
            </w:pPr>
            <w:r w:rsidRPr="009066F3">
              <w:rPr>
                <w:rFonts w:eastAsia="Calibri" w:cs="Times New Roman"/>
                <w:sz w:val="20"/>
                <w:szCs w:val="20"/>
                <w:lang w:val="ka-GE"/>
              </w:rPr>
              <w:t>95</w:t>
            </w:r>
          </w:p>
        </w:tc>
        <w:tc>
          <w:tcPr>
            <w:tcW w:w="566" w:type="dxa"/>
          </w:tcPr>
          <w:p w:rsidR="009066F3" w:rsidRPr="009066F3" w:rsidRDefault="009066F3" w:rsidP="009066F3">
            <w:pPr>
              <w:spacing w:before="120" w:after="0"/>
              <w:jc w:val="left"/>
              <w:rPr>
                <w:rFonts w:eastAsia="Calibri" w:cs="Times New Roman"/>
                <w:sz w:val="20"/>
                <w:szCs w:val="20"/>
                <w:lang w:val="ka-GE"/>
              </w:rPr>
            </w:pPr>
            <w:r w:rsidRPr="009066F3">
              <w:rPr>
                <w:rFonts w:eastAsia="Calibri" w:cs="Times New Roman"/>
                <w:sz w:val="20"/>
                <w:szCs w:val="20"/>
                <w:lang w:val="ka-GE"/>
              </w:rPr>
              <w:t>97</w:t>
            </w:r>
          </w:p>
        </w:tc>
        <w:tc>
          <w:tcPr>
            <w:tcW w:w="666" w:type="dxa"/>
          </w:tcPr>
          <w:p w:rsidR="009066F3" w:rsidRPr="009066F3" w:rsidRDefault="009066F3" w:rsidP="009066F3">
            <w:pPr>
              <w:spacing w:before="120" w:after="0"/>
              <w:jc w:val="left"/>
              <w:rPr>
                <w:rFonts w:eastAsia="Calibri" w:cs="Times New Roman"/>
                <w:sz w:val="20"/>
                <w:szCs w:val="20"/>
                <w:lang w:val="ka-GE"/>
              </w:rPr>
            </w:pPr>
            <w:r w:rsidRPr="009066F3">
              <w:rPr>
                <w:rFonts w:eastAsia="Calibri" w:cs="Times New Roman"/>
                <w:sz w:val="20"/>
                <w:szCs w:val="20"/>
                <w:lang w:val="ka-GE"/>
              </w:rPr>
              <w:t>99</w:t>
            </w:r>
          </w:p>
        </w:tc>
      </w:tr>
      <w:tr w:rsidR="009066F3" w:rsidRPr="009066F3" w:rsidTr="009066F3">
        <w:trPr>
          <w:trHeight w:val="557"/>
          <w:jc w:val="center"/>
        </w:trPr>
        <w:tc>
          <w:tcPr>
            <w:tcW w:w="1472" w:type="dxa"/>
          </w:tcPr>
          <w:p w:rsidR="009066F3" w:rsidRPr="009066F3" w:rsidRDefault="009066F3" w:rsidP="009066F3">
            <w:pPr>
              <w:spacing w:before="120" w:after="0"/>
              <w:jc w:val="left"/>
              <w:rPr>
                <w:rFonts w:eastAsia="Calibri" w:cs="Times New Roman"/>
                <w:sz w:val="20"/>
                <w:szCs w:val="20"/>
                <w:lang w:val="ka-GE"/>
              </w:rPr>
            </w:pPr>
            <w:r w:rsidRPr="009066F3">
              <w:rPr>
                <w:rFonts w:eastAsia="Calibri" w:cs="Sylfaen"/>
                <w:sz w:val="20"/>
                <w:szCs w:val="20"/>
                <w:lang w:val="ka-GE"/>
              </w:rPr>
              <w:t>გუბაზეული</w:t>
            </w:r>
            <w:r w:rsidRPr="009066F3">
              <w:rPr>
                <w:rFonts w:eastAsia="Calibri" w:cs="Times New Roman"/>
                <w:sz w:val="20"/>
                <w:szCs w:val="20"/>
                <w:lang w:val="ka-GE"/>
              </w:rPr>
              <w:t xml:space="preserve"> - </w:t>
            </w:r>
            <w:r w:rsidRPr="009066F3">
              <w:rPr>
                <w:rFonts w:eastAsia="Calibri" w:cs="Sylfaen"/>
                <w:sz w:val="20"/>
                <w:szCs w:val="20"/>
                <w:lang w:val="ka-GE"/>
              </w:rPr>
              <w:t>ანალოგი</w:t>
            </w:r>
            <w:r w:rsidRPr="009066F3">
              <w:rPr>
                <w:rFonts w:eastAsia="Calibri" w:cs="Times New Roman"/>
                <w:sz w:val="20"/>
                <w:szCs w:val="20"/>
                <w:lang w:val="ka-GE"/>
              </w:rPr>
              <w:t xml:space="preserve"> </w:t>
            </w:r>
          </w:p>
        </w:tc>
        <w:tc>
          <w:tcPr>
            <w:tcW w:w="887"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337</w:t>
            </w:r>
          </w:p>
        </w:tc>
        <w:tc>
          <w:tcPr>
            <w:tcW w:w="567"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3.36</w:t>
            </w:r>
          </w:p>
        </w:tc>
        <w:tc>
          <w:tcPr>
            <w:tcW w:w="55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0.42</w:t>
            </w:r>
          </w:p>
        </w:tc>
        <w:tc>
          <w:tcPr>
            <w:tcW w:w="630"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0.84</w:t>
            </w:r>
          </w:p>
        </w:tc>
        <w:tc>
          <w:tcPr>
            <w:tcW w:w="671"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_</w:t>
            </w:r>
          </w:p>
        </w:tc>
        <w:tc>
          <w:tcPr>
            <w:tcW w:w="602"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2.33</w:t>
            </w:r>
          </w:p>
        </w:tc>
        <w:tc>
          <w:tcPr>
            <w:tcW w:w="594"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2.15</w:t>
            </w:r>
          </w:p>
        </w:tc>
        <w:tc>
          <w:tcPr>
            <w:tcW w:w="586"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1.94</w:t>
            </w:r>
          </w:p>
        </w:tc>
        <w:tc>
          <w:tcPr>
            <w:tcW w:w="581"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1.72</w:t>
            </w:r>
          </w:p>
        </w:tc>
        <w:tc>
          <w:tcPr>
            <w:tcW w:w="570"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1.43</w:t>
            </w:r>
          </w:p>
        </w:tc>
        <w:tc>
          <w:tcPr>
            <w:tcW w:w="566"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1.25</w:t>
            </w:r>
          </w:p>
        </w:tc>
        <w:tc>
          <w:tcPr>
            <w:tcW w:w="666"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0.95</w:t>
            </w:r>
          </w:p>
        </w:tc>
      </w:tr>
      <w:tr w:rsidR="009066F3" w:rsidRPr="009066F3" w:rsidTr="009066F3">
        <w:trPr>
          <w:trHeight w:val="821"/>
          <w:jc w:val="center"/>
        </w:trPr>
        <w:tc>
          <w:tcPr>
            <w:tcW w:w="1472" w:type="dxa"/>
          </w:tcPr>
          <w:p w:rsidR="009066F3" w:rsidRPr="009066F3" w:rsidRDefault="009066F3" w:rsidP="009066F3">
            <w:pPr>
              <w:spacing w:before="120" w:after="0"/>
              <w:jc w:val="left"/>
              <w:rPr>
                <w:rFonts w:eastAsia="Calibri" w:cs="Times New Roman"/>
                <w:sz w:val="20"/>
                <w:szCs w:val="20"/>
                <w:lang w:val="ka-GE"/>
              </w:rPr>
            </w:pPr>
            <w:r w:rsidRPr="009066F3">
              <w:rPr>
                <w:rFonts w:eastAsia="Calibri" w:cs="Sylfaen"/>
                <w:sz w:val="20"/>
                <w:szCs w:val="20"/>
                <w:lang w:val="ka-GE"/>
              </w:rPr>
              <w:t>საშუალა</w:t>
            </w:r>
            <w:r w:rsidRPr="009066F3">
              <w:rPr>
                <w:rFonts w:eastAsia="Calibri" w:cs="Times New Roman"/>
                <w:sz w:val="20"/>
                <w:szCs w:val="20"/>
                <w:lang w:val="ka-GE"/>
              </w:rPr>
              <w:t xml:space="preserve"> 1 </w:t>
            </w:r>
            <w:r w:rsidRPr="009066F3">
              <w:rPr>
                <w:rFonts w:eastAsia="Calibri" w:cs="Sylfaen"/>
                <w:sz w:val="20"/>
                <w:szCs w:val="20"/>
                <w:lang w:val="ka-GE"/>
              </w:rPr>
              <w:t>ჰესის</w:t>
            </w:r>
            <w:r w:rsidRPr="009066F3">
              <w:rPr>
                <w:rFonts w:eastAsia="Calibri" w:cs="Times New Roman"/>
                <w:sz w:val="20"/>
                <w:szCs w:val="20"/>
                <w:lang w:val="ka-GE"/>
              </w:rPr>
              <w:t xml:space="preserve"> </w:t>
            </w:r>
            <w:r w:rsidRPr="009066F3">
              <w:rPr>
                <w:rFonts w:eastAsia="Calibri" w:cs="Sylfaen"/>
                <w:sz w:val="20"/>
                <w:szCs w:val="20"/>
                <w:lang w:val="ka-GE"/>
              </w:rPr>
              <w:t>სათავე</w:t>
            </w:r>
            <w:r w:rsidRPr="009066F3">
              <w:rPr>
                <w:rFonts w:eastAsia="Calibri" w:cs="Times New Roman"/>
                <w:sz w:val="20"/>
                <w:szCs w:val="20"/>
                <w:lang w:val="ka-GE"/>
              </w:rPr>
              <w:t xml:space="preserve"> </w:t>
            </w:r>
            <w:r w:rsidRPr="009066F3">
              <w:rPr>
                <w:rFonts w:eastAsia="Calibri" w:cs="Sylfaen"/>
                <w:sz w:val="20"/>
                <w:szCs w:val="20"/>
                <w:lang w:val="ka-GE"/>
              </w:rPr>
              <w:t>ნაგებობა</w:t>
            </w:r>
          </w:p>
          <w:p w:rsidR="009066F3" w:rsidRPr="009066F3" w:rsidRDefault="009066F3" w:rsidP="009066F3">
            <w:pPr>
              <w:spacing w:before="120" w:after="0"/>
              <w:jc w:val="left"/>
              <w:rPr>
                <w:rFonts w:eastAsia="Calibri" w:cs="Times New Roman"/>
                <w:sz w:val="20"/>
                <w:szCs w:val="20"/>
                <w:lang w:val="ka-GE"/>
              </w:rPr>
            </w:pPr>
            <w:r w:rsidRPr="009066F3">
              <w:rPr>
                <w:rFonts w:ascii="Times New Roman" w:eastAsia="Calibri" w:hAnsi="Times New Roman" w:cs="Times New Roman"/>
                <w:sz w:val="20"/>
                <w:szCs w:val="20"/>
                <w:lang w:val="ka-GE"/>
              </w:rPr>
              <w:t>▼</w:t>
            </w:r>
            <w:r w:rsidRPr="009066F3">
              <w:rPr>
                <w:rFonts w:eastAsia="Calibri" w:cs="Times New Roman"/>
                <w:sz w:val="20"/>
                <w:szCs w:val="20"/>
                <w:lang w:val="ka-GE"/>
              </w:rPr>
              <w:t>550 m</w:t>
            </w:r>
          </w:p>
        </w:tc>
        <w:tc>
          <w:tcPr>
            <w:tcW w:w="887"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36.1</w:t>
            </w:r>
          </w:p>
        </w:tc>
        <w:tc>
          <w:tcPr>
            <w:tcW w:w="567"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0.36</w:t>
            </w:r>
          </w:p>
        </w:tc>
        <w:tc>
          <w:tcPr>
            <w:tcW w:w="555"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_</w:t>
            </w:r>
          </w:p>
        </w:tc>
        <w:tc>
          <w:tcPr>
            <w:tcW w:w="630"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_</w:t>
            </w:r>
          </w:p>
        </w:tc>
        <w:tc>
          <w:tcPr>
            <w:tcW w:w="671"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0.107</w:t>
            </w:r>
          </w:p>
        </w:tc>
        <w:tc>
          <w:tcPr>
            <w:tcW w:w="602"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0.27</w:t>
            </w:r>
          </w:p>
        </w:tc>
        <w:tc>
          <w:tcPr>
            <w:tcW w:w="594"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0.24</w:t>
            </w:r>
          </w:p>
        </w:tc>
        <w:tc>
          <w:tcPr>
            <w:tcW w:w="586"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0.22</w:t>
            </w:r>
          </w:p>
        </w:tc>
        <w:tc>
          <w:tcPr>
            <w:tcW w:w="581"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0.20</w:t>
            </w:r>
          </w:p>
        </w:tc>
        <w:tc>
          <w:tcPr>
            <w:tcW w:w="570"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0.16</w:t>
            </w:r>
          </w:p>
        </w:tc>
        <w:tc>
          <w:tcPr>
            <w:tcW w:w="566"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0.14</w:t>
            </w:r>
          </w:p>
        </w:tc>
        <w:tc>
          <w:tcPr>
            <w:tcW w:w="666" w:type="dxa"/>
            <w:shd w:val="clear" w:color="auto" w:fill="auto"/>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0.11</w:t>
            </w:r>
          </w:p>
        </w:tc>
      </w:tr>
    </w:tbl>
    <w:p w:rsidR="009066F3" w:rsidRPr="009066F3" w:rsidRDefault="009066F3" w:rsidP="009066F3">
      <w:pPr>
        <w:spacing w:before="120"/>
        <w:rPr>
          <w:rFonts w:eastAsia="Times New Roman" w:cs="Times New Roman"/>
          <w:lang w:val="ka-GE"/>
        </w:rPr>
      </w:pPr>
      <w:r w:rsidRPr="009066F3">
        <w:rPr>
          <w:rFonts w:eastAsia="Times New Roman" w:cs="Times New Roman"/>
          <w:lang w:val="ka-GE"/>
        </w:rPr>
        <w:t>ვინაიდან მდ. საშუალას ზედა საპროექტო ჰესის სათავე ნაგებობის კვეთში (</w:t>
      </w:r>
      <w:r w:rsidRPr="009066F3">
        <w:rPr>
          <w:rFonts w:ascii="Times New Roman" w:eastAsia="Times New Roman" w:hAnsi="Times New Roman" w:cs="Times New Roman"/>
          <w:lang w:val="ka-GE"/>
        </w:rPr>
        <w:t>▼</w:t>
      </w:r>
      <w:r w:rsidRPr="009066F3">
        <w:rPr>
          <w:rFonts w:eastAsia="Times New Roman" w:cs="Times New Roman"/>
          <w:lang w:val="ka-GE"/>
        </w:rPr>
        <w:t xml:space="preserve">1060,5 </w:t>
      </w:r>
      <w:r w:rsidRPr="009066F3">
        <w:rPr>
          <w:rFonts w:eastAsia="Times New Roman" w:cs="Sylfaen"/>
          <w:lang w:val="ka-GE"/>
        </w:rPr>
        <w:t>მ</w:t>
      </w:r>
      <w:r w:rsidRPr="009066F3">
        <w:rPr>
          <w:rFonts w:eastAsia="Times New Roman" w:cs="Times New Roman"/>
          <w:lang w:val="ka-GE"/>
        </w:rPr>
        <w:t xml:space="preserve">) </w:t>
      </w:r>
      <w:r w:rsidRPr="009066F3">
        <w:rPr>
          <w:rFonts w:eastAsia="Times New Roman" w:cs="Sylfaen"/>
          <w:lang w:val="ka-GE"/>
        </w:rPr>
        <w:t>ანალოგის</w:t>
      </w:r>
      <w:r w:rsidRPr="009066F3">
        <w:rPr>
          <w:rFonts w:eastAsia="Times New Roman" w:cs="Times New Roman"/>
          <w:lang w:val="ka-GE"/>
        </w:rPr>
        <w:t xml:space="preserve"> </w:t>
      </w:r>
      <w:r w:rsidRPr="009066F3">
        <w:rPr>
          <w:rFonts w:eastAsia="Times New Roman" w:cs="Sylfaen"/>
          <w:lang w:val="ka-GE"/>
        </w:rPr>
        <w:t>მეთოდის</w:t>
      </w:r>
      <w:r w:rsidRPr="009066F3">
        <w:rPr>
          <w:rFonts w:eastAsia="Times New Roman" w:cs="Times New Roman"/>
          <w:lang w:val="ka-GE"/>
        </w:rPr>
        <w:t xml:space="preserve"> </w:t>
      </w:r>
      <w:r w:rsidRPr="009066F3">
        <w:rPr>
          <w:rFonts w:eastAsia="Times New Roman" w:cs="Sylfaen"/>
          <w:lang w:val="ka-GE"/>
        </w:rPr>
        <w:t>გამოყენება</w:t>
      </w:r>
      <w:r w:rsidRPr="009066F3">
        <w:rPr>
          <w:rFonts w:eastAsia="Times New Roman" w:cs="Times New Roman"/>
          <w:lang w:val="ka-GE"/>
        </w:rPr>
        <w:t xml:space="preserve"> </w:t>
      </w:r>
      <w:r w:rsidRPr="009066F3">
        <w:rPr>
          <w:rFonts w:eastAsia="Times New Roman" w:cs="Sylfaen"/>
          <w:lang w:val="ka-GE"/>
        </w:rPr>
        <w:t>შეუძლებელია</w:t>
      </w:r>
      <w:r w:rsidRPr="009066F3">
        <w:rPr>
          <w:rFonts w:eastAsia="Times New Roman" w:cs="Times New Roman"/>
          <w:lang w:val="ka-GE"/>
        </w:rPr>
        <w:t xml:space="preserve">, </w:t>
      </w:r>
      <w:r w:rsidRPr="009066F3">
        <w:rPr>
          <w:rFonts w:eastAsia="Times New Roman" w:cs="Sylfaen"/>
          <w:lang w:val="ka-GE"/>
        </w:rPr>
        <w:t>წყლის</w:t>
      </w:r>
      <w:r w:rsidRPr="009066F3">
        <w:rPr>
          <w:rFonts w:eastAsia="Times New Roman" w:cs="Times New Roman"/>
          <w:lang w:val="ka-GE"/>
        </w:rPr>
        <w:t xml:space="preserve"> </w:t>
      </w:r>
      <w:r w:rsidRPr="009066F3">
        <w:rPr>
          <w:rFonts w:eastAsia="Times New Roman" w:cs="Sylfaen"/>
          <w:lang w:val="ka-GE"/>
        </w:rPr>
        <w:t>მინიმალური</w:t>
      </w:r>
      <w:r w:rsidRPr="009066F3">
        <w:rPr>
          <w:rFonts w:eastAsia="Times New Roman" w:cs="Times New Roman"/>
          <w:lang w:val="ka-GE"/>
        </w:rPr>
        <w:t xml:space="preserve"> </w:t>
      </w:r>
      <w:r w:rsidRPr="009066F3">
        <w:rPr>
          <w:rFonts w:eastAsia="Times New Roman" w:cs="Sylfaen"/>
          <w:lang w:val="ka-GE"/>
        </w:rPr>
        <w:t>ხარჯები</w:t>
      </w:r>
      <w:r w:rsidRPr="009066F3">
        <w:rPr>
          <w:rFonts w:eastAsia="Times New Roman" w:cs="Times New Roman"/>
          <w:lang w:val="ka-GE"/>
        </w:rPr>
        <w:t xml:space="preserve"> </w:t>
      </w:r>
      <w:r w:rsidRPr="009066F3">
        <w:rPr>
          <w:rFonts w:eastAsia="Times New Roman" w:cs="Sylfaen"/>
          <w:lang w:val="ka-GE"/>
        </w:rPr>
        <w:t>დადგენილია</w:t>
      </w:r>
      <w:r w:rsidRPr="009066F3">
        <w:rPr>
          <w:rFonts w:eastAsia="Times New Roman" w:cs="Times New Roman"/>
          <w:lang w:val="ka-GE"/>
        </w:rPr>
        <w:t xml:space="preserve"> </w:t>
      </w:r>
      <w:r w:rsidRPr="009066F3">
        <w:rPr>
          <w:rFonts w:eastAsia="Times New Roman" w:cs="Sylfaen"/>
          <w:lang w:val="ka-GE"/>
        </w:rPr>
        <w:t>მეთოდით</w:t>
      </w:r>
      <w:r w:rsidRPr="009066F3">
        <w:rPr>
          <w:rFonts w:eastAsia="Times New Roman" w:cs="Times New Roman"/>
          <w:lang w:val="ka-GE"/>
        </w:rPr>
        <w:t xml:space="preserve">, </w:t>
      </w:r>
      <w:r w:rsidRPr="009066F3">
        <w:rPr>
          <w:rFonts w:eastAsia="Times New Roman" w:cs="Sylfaen"/>
          <w:lang w:val="ka-GE"/>
        </w:rPr>
        <w:t>რომელიც</w:t>
      </w:r>
      <w:r w:rsidRPr="009066F3">
        <w:rPr>
          <w:rFonts w:eastAsia="Times New Roman" w:cs="Times New Roman"/>
          <w:lang w:val="ka-GE"/>
        </w:rPr>
        <w:t xml:space="preserve"> </w:t>
      </w:r>
      <w:r w:rsidRPr="009066F3">
        <w:rPr>
          <w:rFonts w:eastAsia="Times New Roman" w:cs="Sylfaen"/>
          <w:lang w:val="ka-GE"/>
        </w:rPr>
        <w:t>მოცემულია</w:t>
      </w:r>
      <w:r w:rsidRPr="009066F3">
        <w:rPr>
          <w:rFonts w:eastAsia="Times New Roman" w:cs="Times New Roman"/>
          <w:lang w:val="ka-GE"/>
        </w:rPr>
        <w:t xml:space="preserve"> </w:t>
      </w:r>
      <w:r w:rsidRPr="009066F3">
        <w:rPr>
          <w:rFonts w:eastAsia="Times New Roman" w:cs="Sylfaen"/>
          <w:lang w:val="ka-GE"/>
        </w:rPr>
        <w:t>ჰიდროლოგიურ</w:t>
      </w:r>
      <w:r w:rsidRPr="009066F3">
        <w:rPr>
          <w:rFonts w:eastAsia="Times New Roman" w:cs="Times New Roman"/>
          <w:lang w:val="ka-GE"/>
        </w:rPr>
        <w:t xml:space="preserve"> </w:t>
      </w:r>
      <w:r w:rsidRPr="009066F3">
        <w:rPr>
          <w:rFonts w:eastAsia="Times New Roman" w:cs="Sylfaen"/>
          <w:lang w:val="ka-GE"/>
        </w:rPr>
        <w:t>ცნობარში</w:t>
      </w:r>
      <w:r w:rsidRPr="009066F3">
        <w:rPr>
          <w:rFonts w:eastAsia="Times New Roman" w:cs="Times New Roman"/>
          <w:lang w:val="ka-GE"/>
        </w:rPr>
        <w:t xml:space="preserve"> "</w:t>
      </w:r>
      <w:r w:rsidRPr="009066F3">
        <w:rPr>
          <w:rFonts w:eastAsia="Times New Roman" w:cs="Sylfaen"/>
          <w:lang w:val="ka-GE"/>
        </w:rPr>
        <w:t>სსრ</w:t>
      </w:r>
      <w:r w:rsidRPr="009066F3">
        <w:rPr>
          <w:rFonts w:eastAsia="Times New Roman" w:cs="Times New Roman"/>
          <w:lang w:val="ka-GE"/>
        </w:rPr>
        <w:t xml:space="preserve"> </w:t>
      </w:r>
      <w:r w:rsidRPr="009066F3">
        <w:rPr>
          <w:rFonts w:eastAsia="Times New Roman" w:cs="Sylfaen"/>
          <w:lang w:val="ka-GE"/>
        </w:rPr>
        <w:t>კავშირის</w:t>
      </w:r>
      <w:r w:rsidRPr="009066F3">
        <w:rPr>
          <w:rFonts w:eastAsia="Times New Roman" w:cs="Times New Roman"/>
          <w:lang w:val="ka-GE"/>
        </w:rPr>
        <w:t xml:space="preserve"> </w:t>
      </w:r>
      <w:r w:rsidRPr="009066F3">
        <w:rPr>
          <w:rFonts w:eastAsia="Times New Roman" w:cs="Sylfaen"/>
          <w:lang w:val="ka-GE"/>
        </w:rPr>
        <w:t>ზედაპირულ</w:t>
      </w:r>
      <w:r w:rsidRPr="009066F3">
        <w:rPr>
          <w:rFonts w:eastAsia="Times New Roman" w:cs="Times New Roman"/>
          <w:lang w:val="ka-GE"/>
        </w:rPr>
        <w:t>ი წყლების რესურსები, ტომი IX, გამოშვება I”. აღნიშნული მეთოდის თანახმად, თავდაპირველად განისაზღვრება მდინარის 10 დღიანი მინიმალური ჩამონადენის 75%-იანი უზრუნველყოფის მოდული ქვემოთ მოყვანილი გამოსახულებით:</w:t>
      </w:r>
    </w:p>
    <w:p w:rsidR="009066F3" w:rsidRPr="009066F3" w:rsidRDefault="009066F3" w:rsidP="009066F3">
      <w:pPr>
        <w:spacing w:before="120" w:after="200"/>
        <w:jc w:val="center"/>
        <w:rPr>
          <w:rFonts w:eastAsia="Times New Roman" w:cs="Times New Roman"/>
          <w:lang w:val="ka-GE"/>
        </w:rPr>
      </w:pPr>
      <w:r w:rsidRPr="009066F3">
        <w:rPr>
          <w:rFonts w:eastAsia="Times New Roman" w:cs="Times New Roman"/>
          <w:noProof/>
          <w:lang w:val="ka-GE"/>
        </w:rPr>
        <w:drawing>
          <wp:inline distT="0" distB="0" distL="0" distR="0" wp14:anchorId="5EFCF4DE" wp14:editId="294ADC31">
            <wp:extent cx="3461247" cy="508883"/>
            <wp:effectExtent l="0" t="0" r="6350" b="5715"/>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5">
                      <a:extLst>
                        <a:ext uri="{28A0092B-C50C-407E-A947-70E740481C1C}">
                          <a14:useLocalDpi xmlns:a14="http://schemas.microsoft.com/office/drawing/2010/main"/>
                        </a:ext>
                      </a:extLst>
                    </a:blip>
                    <a:srcRect/>
                    <a:stretch>
                      <a:fillRect/>
                    </a:stretch>
                  </pic:blipFill>
                  <pic:spPr bwMode="auto">
                    <a:xfrm>
                      <a:off x="0" y="0"/>
                      <a:ext cx="3482537" cy="512013"/>
                    </a:xfrm>
                    <a:prstGeom prst="rect">
                      <a:avLst/>
                    </a:prstGeom>
                    <a:noFill/>
                    <a:ln>
                      <a:noFill/>
                    </a:ln>
                  </pic:spPr>
                </pic:pic>
              </a:graphicData>
            </a:graphic>
          </wp:inline>
        </w:drawing>
      </w:r>
    </w:p>
    <w:p w:rsidR="009066F3" w:rsidRPr="009066F3" w:rsidRDefault="009066F3" w:rsidP="009066F3">
      <w:pPr>
        <w:spacing w:before="120" w:after="200"/>
        <w:rPr>
          <w:rFonts w:eastAsia="Times New Roman" w:cs="Times New Roman"/>
          <w:lang w:val="ka-GE"/>
        </w:rPr>
      </w:pPr>
      <w:r w:rsidRPr="009066F3">
        <w:rPr>
          <w:rFonts w:eastAsia="Times New Roman" w:cs="Times New Roman"/>
          <w:lang w:val="ka-GE"/>
        </w:rPr>
        <w:t>სადაც,</w:t>
      </w:r>
    </w:p>
    <w:p w:rsidR="009066F3" w:rsidRPr="009066F3" w:rsidRDefault="009066F3" w:rsidP="009066F3">
      <w:pPr>
        <w:spacing w:before="120"/>
        <w:rPr>
          <w:rFonts w:eastAsia="Times New Roman" w:cs="Times New Roman"/>
          <w:lang w:val="ka-GE"/>
        </w:rPr>
      </w:pPr>
      <w:r w:rsidRPr="009066F3">
        <w:rPr>
          <w:rFonts w:eastAsia="Calibri" w:cs="Times New Roman"/>
          <w:noProof/>
          <w:lang w:val="ka-GE"/>
        </w:rPr>
        <w:drawing>
          <wp:inline distT="0" distB="0" distL="0" distR="0" wp14:anchorId="37EDFAB9" wp14:editId="3FB86A84">
            <wp:extent cx="222885" cy="198755"/>
            <wp:effectExtent l="0" t="0" r="5715" b="0"/>
            <wp:docPr id="1501" name="Picture 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6" cstate="screen">
                      <a:extLst>
                        <a:ext uri="{28A0092B-C50C-407E-A947-70E740481C1C}">
                          <a14:useLocalDpi xmlns:a14="http://schemas.microsoft.com/office/drawing/2010/main"/>
                        </a:ext>
                      </a:extLst>
                    </a:blip>
                    <a:srcRect/>
                    <a:stretch>
                      <a:fillRect/>
                    </a:stretch>
                  </pic:blipFill>
                  <pic:spPr bwMode="auto">
                    <a:xfrm>
                      <a:off x="0" y="0"/>
                      <a:ext cx="222885" cy="198755"/>
                    </a:xfrm>
                    <a:prstGeom prst="rect">
                      <a:avLst/>
                    </a:prstGeom>
                    <a:noFill/>
                    <a:ln>
                      <a:noFill/>
                    </a:ln>
                  </pic:spPr>
                </pic:pic>
              </a:graphicData>
            </a:graphic>
          </wp:inline>
        </w:drawing>
      </w:r>
      <w:r w:rsidRPr="009066F3">
        <w:rPr>
          <w:rFonts w:eastAsia="Times New Roman" w:cs="Times New Roman"/>
          <w:lang w:val="ka-GE"/>
        </w:rPr>
        <w:t xml:space="preserve"> - მდინარის საშუალო მრავალწლიური ხარჯის ჩამონადენის მოდულია (ლ/წმ კმ</w:t>
      </w:r>
      <w:r w:rsidRPr="009066F3">
        <w:rPr>
          <w:rFonts w:eastAsia="Times New Roman" w:cs="Times New Roman"/>
          <w:vertAlign w:val="superscript"/>
          <w:lang w:val="ka-GE"/>
        </w:rPr>
        <w:t>2</w:t>
      </w:r>
      <w:r w:rsidRPr="009066F3">
        <w:rPr>
          <w:rFonts w:eastAsia="Times New Roman" w:cs="Times New Roman"/>
          <w:lang w:val="ka-GE"/>
        </w:rPr>
        <w:t>-დან) საპროექტო კვეთში;</w:t>
      </w:r>
    </w:p>
    <w:p w:rsidR="009066F3" w:rsidRPr="009066F3" w:rsidRDefault="009066F3" w:rsidP="009066F3">
      <w:pPr>
        <w:spacing w:before="120"/>
        <w:rPr>
          <w:rFonts w:eastAsia="Times New Roman" w:cs="Times New Roman"/>
          <w:lang w:val="ka-GE"/>
        </w:rPr>
      </w:pPr>
      <w:r w:rsidRPr="009066F3">
        <w:rPr>
          <w:rFonts w:eastAsia="Times New Roman" w:cs="Times New Roman"/>
          <w:i/>
          <w:lang w:val="ka-GE"/>
        </w:rPr>
        <w:t>a</w:t>
      </w:r>
      <w:r w:rsidRPr="009066F3">
        <w:rPr>
          <w:rFonts w:eastAsia="Times New Roman" w:cs="Times New Roman"/>
          <w:lang w:val="ka-GE"/>
        </w:rPr>
        <w:t xml:space="preserve"> და </w:t>
      </w:r>
      <w:r w:rsidRPr="009066F3">
        <w:rPr>
          <w:rFonts w:eastAsia="Times New Roman" w:cs="Times New Roman"/>
          <w:i/>
          <w:lang w:val="ka-GE"/>
        </w:rPr>
        <w:t>b</w:t>
      </w:r>
      <w:r w:rsidRPr="009066F3">
        <w:rPr>
          <w:rFonts w:eastAsia="Times New Roman" w:cs="Times New Roman"/>
          <w:lang w:val="ka-GE"/>
        </w:rPr>
        <w:t xml:space="preserve"> - საკვლევი მდინარეების აუზის მდებარეობის რაიონისთვის დადგენილი ზაფხულ-შემოდგომის პერიოდის წყალმცირობის პარამეტრებია, რაც ჩვენ შემთხვევაში </w:t>
      </w:r>
      <w:r w:rsidRPr="009066F3">
        <w:rPr>
          <w:rFonts w:eastAsia="Times New Roman" w:cs="Times New Roman"/>
          <w:i/>
          <w:lang w:val="ka-GE"/>
        </w:rPr>
        <w:t xml:space="preserve">a </w:t>
      </w:r>
      <w:r w:rsidRPr="009066F3">
        <w:rPr>
          <w:rFonts w:eastAsia="Times New Roman" w:cs="Times New Roman"/>
          <w:lang w:val="ka-GE"/>
        </w:rPr>
        <w:t xml:space="preserve">=1,08 და </w:t>
      </w:r>
      <w:r w:rsidRPr="009066F3">
        <w:rPr>
          <w:rFonts w:eastAsia="Times New Roman" w:cs="Times New Roman"/>
          <w:i/>
          <w:lang w:val="ka-GE"/>
        </w:rPr>
        <w:t>b</w:t>
      </w:r>
      <w:r w:rsidRPr="009066F3">
        <w:rPr>
          <w:rFonts w:eastAsia="Times New Roman" w:cs="Times New Roman"/>
          <w:lang w:val="ka-GE"/>
        </w:rPr>
        <w:t xml:space="preserve"> = 0,057-ს; </w:t>
      </w:r>
    </w:p>
    <w:p w:rsidR="009066F3" w:rsidRPr="009066F3" w:rsidRDefault="009066F3" w:rsidP="009066F3">
      <w:pPr>
        <w:spacing w:before="120"/>
        <w:rPr>
          <w:rFonts w:eastAsia="Calibri" w:cs="Times New Roman"/>
          <w:lang w:val="ka-GE"/>
        </w:rPr>
      </w:pPr>
      <w:r w:rsidRPr="009066F3">
        <w:rPr>
          <w:rFonts w:eastAsia="Calibri" w:cs="Times New Roman"/>
          <w:position w:val="-10"/>
          <w:lang w:val="ka-GE"/>
        </w:rPr>
        <w:object w:dxaOrig="220" w:dyaOrig="260">
          <v:shape id="_x0000_i1053" type="#_x0000_t75" style="width:11.55pt;height:13.6pt" o:ole="">
            <v:imagedata r:id="rId28" o:title=""/>
          </v:shape>
          <o:OLEObject Type="Embed" ProgID="Equation.3" ShapeID="_x0000_i1053" DrawAspect="Content" ObjectID="_1622276621" r:id="rId77"/>
        </w:object>
      </w:r>
      <w:r w:rsidRPr="009066F3">
        <w:rPr>
          <w:rFonts w:eastAsia="Calibri" w:cs="Times New Roman"/>
          <w:lang w:val="ka-GE"/>
        </w:rPr>
        <w:t>- ჩამონადენის ბუნებრივი დარეგულირების კოეფიციენტია, რომლის სიდიდე, დამოკიდებული საკვლევი მდინარის აუზის მდებარეობის რაიონზე და აუზის საშუალო სიმაღლეზე, აიღება სპეციალური ცხრილიდან და ჩვენ შემთხვევაში ტოლია 0, 665-ის.</w:t>
      </w:r>
    </w:p>
    <w:p w:rsidR="009066F3" w:rsidRPr="009066F3" w:rsidRDefault="009066F3" w:rsidP="009066F3">
      <w:pPr>
        <w:spacing w:before="120"/>
        <w:rPr>
          <w:rFonts w:eastAsia="Times New Roman" w:cs="Times New Roman"/>
          <w:lang w:val="ka-GE"/>
        </w:rPr>
      </w:pPr>
      <w:r w:rsidRPr="009066F3">
        <w:rPr>
          <w:rFonts w:eastAsia="Times New Roman" w:cs="Times New Roman"/>
          <w:lang w:val="ka-GE"/>
        </w:rPr>
        <w:t>საპროექტო კვეთში ზაფხულ-შემოდგომის პერიოდის 75%-იანი უზრუნველყოფის 10 დღიანი მინიმალური ჩამონადენის მოდულის საანგარიშოდ საჭირო ყველა აუცილებელი პარამეტრი და თვით 75%-იანი უზრუნველყოფის ჩამონადენის მოდულები მოცემულია ქვემოთ ცხრილში.</w:t>
      </w:r>
    </w:p>
    <w:p w:rsidR="009066F3" w:rsidRPr="009066F3" w:rsidRDefault="009066F3" w:rsidP="009066F3">
      <w:pPr>
        <w:spacing w:before="120"/>
        <w:jc w:val="center"/>
        <w:rPr>
          <w:rFonts w:eastAsia="Times New Roman" w:cs="Times New Roman"/>
          <w:sz w:val="20"/>
          <w:szCs w:val="20"/>
          <w:lang w:val="ka-GE"/>
        </w:rPr>
      </w:pPr>
      <w:r w:rsidRPr="009066F3">
        <w:rPr>
          <w:rFonts w:eastAsia="Times New Roman" w:cs="Times New Roman"/>
          <w:b/>
          <w:sz w:val="20"/>
          <w:szCs w:val="20"/>
          <w:lang w:val="ka-GE"/>
        </w:rPr>
        <w:t xml:space="preserve">ცხრილი </w:t>
      </w:r>
      <w:r w:rsidR="000F0F59">
        <w:rPr>
          <w:rFonts w:eastAsia="Times New Roman" w:cs="Times New Roman"/>
          <w:b/>
          <w:sz w:val="20"/>
          <w:szCs w:val="20"/>
          <w:lang w:val="ka-GE"/>
        </w:rPr>
        <w:t>1.1.8.4.2</w:t>
      </w:r>
      <w:r w:rsidRPr="009066F3">
        <w:rPr>
          <w:rFonts w:eastAsia="Times New Roman" w:cs="Times New Roman"/>
          <w:b/>
          <w:sz w:val="20"/>
          <w:szCs w:val="20"/>
          <w:lang w:val="ka-GE"/>
        </w:rPr>
        <w:t xml:space="preserve">. </w:t>
      </w:r>
      <w:r w:rsidRPr="009066F3">
        <w:rPr>
          <w:rFonts w:eastAsia="Times New Roman" w:cs="Times New Roman"/>
          <w:sz w:val="20"/>
          <w:szCs w:val="20"/>
          <w:lang w:val="ka-GE"/>
        </w:rPr>
        <w:t>მდინარე საშუალას 75%-იანი უზრუნველყოფის 10 დღიანი მინიმალური ხარჯების ჩამონადენის მოდული ლ/წმ კმ</w:t>
      </w:r>
      <w:r w:rsidRPr="009066F3">
        <w:rPr>
          <w:rFonts w:eastAsia="Times New Roman" w:cs="Times New Roman"/>
          <w:sz w:val="20"/>
          <w:szCs w:val="20"/>
          <w:vertAlign w:val="superscript"/>
          <w:lang w:val="ka-GE"/>
        </w:rPr>
        <w:t>2</w:t>
      </w:r>
      <w:r w:rsidRPr="009066F3">
        <w:rPr>
          <w:rFonts w:eastAsia="Times New Roman" w:cs="Times New Roman"/>
          <w:sz w:val="20"/>
          <w:szCs w:val="20"/>
          <w:lang w:val="ka-GE"/>
        </w:rPr>
        <w:t>-დან</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538"/>
        <w:gridCol w:w="762"/>
        <w:gridCol w:w="847"/>
        <w:gridCol w:w="590"/>
        <w:gridCol w:w="846"/>
        <w:gridCol w:w="656"/>
        <w:gridCol w:w="587"/>
        <w:gridCol w:w="684"/>
        <w:gridCol w:w="832"/>
      </w:tblGrid>
      <w:tr w:rsidR="009066F3" w:rsidRPr="009066F3" w:rsidTr="009066F3">
        <w:trPr>
          <w:trHeight w:val="900"/>
          <w:jc w:val="center"/>
        </w:trPr>
        <w:tc>
          <w:tcPr>
            <w:tcW w:w="2538" w:type="dxa"/>
          </w:tcPr>
          <w:p w:rsidR="009066F3" w:rsidRPr="009066F3" w:rsidRDefault="009066F3" w:rsidP="009066F3">
            <w:pPr>
              <w:spacing w:before="120" w:after="0"/>
              <w:jc w:val="left"/>
              <w:rPr>
                <w:rFonts w:eastAsia="Calibri" w:cs="Times New Roman"/>
                <w:b/>
                <w:sz w:val="20"/>
                <w:szCs w:val="20"/>
                <w:lang w:val="ka-GE"/>
              </w:rPr>
            </w:pPr>
          </w:p>
          <w:p w:rsidR="009066F3" w:rsidRPr="009066F3" w:rsidRDefault="009066F3" w:rsidP="009066F3">
            <w:pPr>
              <w:spacing w:before="120" w:after="0"/>
              <w:jc w:val="center"/>
              <w:rPr>
                <w:rFonts w:eastAsia="Calibri" w:cs="Times New Roman"/>
                <w:b/>
                <w:sz w:val="20"/>
                <w:szCs w:val="20"/>
                <w:lang w:val="ka-GE"/>
              </w:rPr>
            </w:pPr>
            <w:r w:rsidRPr="009066F3">
              <w:rPr>
                <w:rFonts w:eastAsia="Calibri" w:cs="Times New Roman"/>
                <w:b/>
                <w:sz w:val="20"/>
                <w:szCs w:val="20"/>
                <w:lang w:val="ka-GE"/>
              </w:rPr>
              <w:t>კვეთი</w:t>
            </w:r>
          </w:p>
        </w:tc>
        <w:tc>
          <w:tcPr>
            <w:tcW w:w="762" w:type="dxa"/>
            <w:vAlign w:val="center"/>
          </w:tcPr>
          <w:p w:rsidR="009066F3" w:rsidRPr="009066F3" w:rsidRDefault="009066F3" w:rsidP="009066F3">
            <w:pPr>
              <w:spacing w:before="120" w:after="0"/>
              <w:jc w:val="center"/>
              <w:rPr>
                <w:rFonts w:eastAsia="Calibri" w:cs="Times New Roman"/>
                <w:b/>
                <w:sz w:val="20"/>
                <w:szCs w:val="20"/>
                <w:lang w:val="ka-GE"/>
              </w:rPr>
            </w:pPr>
            <w:r w:rsidRPr="009066F3">
              <w:rPr>
                <w:rFonts w:eastAsia="Calibri" w:cs="Times New Roman"/>
                <w:b/>
                <w:sz w:val="20"/>
                <w:szCs w:val="20"/>
                <w:lang w:val="ka-GE"/>
              </w:rPr>
              <w:t>F</w:t>
            </w:r>
          </w:p>
          <w:p w:rsidR="009066F3" w:rsidRPr="009066F3" w:rsidRDefault="009066F3" w:rsidP="009066F3">
            <w:pPr>
              <w:spacing w:before="120" w:after="0"/>
              <w:jc w:val="center"/>
              <w:rPr>
                <w:rFonts w:eastAsia="Calibri" w:cs="Times New Roman"/>
                <w:b/>
                <w:sz w:val="20"/>
                <w:szCs w:val="20"/>
                <w:lang w:val="ka-GE"/>
              </w:rPr>
            </w:pPr>
            <w:r w:rsidRPr="009066F3">
              <w:rPr>
                <w:rFonts w:eastAsia="Calibri" w:cs="Times New Roman"/>
                <w:b/>
                <w:sz w:val="20"/>
                <w:szCs w:val="20"/>
                <w:lang w:val="ka-GE"/>
              </w:rPr>
              <w:t>კმ</w:t>
            </w:r>
            <w:r w:rsidRPr="009066F3">
              <w:rPr>
                <w:rFonts w:eastAsia="Calibri" w:cs="Times New Roman"/>
                <w:b/>
                <w:sz w:val="20"/>
                <w:szCs w:val="20"/>
                <w:vertAlign w:val="superscript"/>
                <w:lang w:val="ka-GE"/>
              </w:rPr>
              <w:t>2</w:t>
            </w:r>
          </w:p>
        </w:tc>
        <w:tc>
          <w:tcPr>
            <w:tcW w:w="847" w:type="dxa"/>
            <w:vAlign w:val="center"/>
          </w:tcPr>
          <w:p w:rsidR="009066F3" w:rsidRPr="009066F3" w:rsidRDefault="009066F3" w:rsidP="009066F3">
            <w:pPr>
              <w:spacing w:before="120" w:after="0"/>
              <w:jc w:val="center"/>
              <w:rPr>
                <w:rFonts w:eastAsia="Calibri" w:cs="Times New Roman"/>
                <w:b/>
                <w:sz w:val="20"/>
                <w:szCs w:val="20"/>
                <w:lang w:val="ka-GE"/>
              </w:rPr>
            </w:pPr>
            <w:r w:rsidRPr="009066F3">
              <w:rPr>
                <w:rFonts w:eastAsia="Calibri" w:cs="Times New Roman"/>
                <w:b/>
                <w:sz w:val="20"/>
                <w:szCs w:val="20"/>
                <w:lang w:val="ka-GE"/>
              </w:rPr>
              <w:t>საშ. სიმაღლე მ</w:t>
            </w:r>
          </w:p>
        </w:tc>
        <w:tc>
          <w:tcPr>
            <w:tcW w:w="590" w:type="dxa"/>
            <w:vAlign w:val="center"/>
          </w:tcPr>
          <w:p w:rsidR="009066F3" w:rsidRPr="009066F3" w:rsidRDefault="009066F3" w:rsidP="009066F3">
            <w:pPr>
              <w:spacing w:before="120" w:after="0"/>
              <w:jc w:val="center"/>
              <w:rPr>
                <w:rFonts w:eastAsia="Calibri" w:cs="Times New Roman"/>
                <w:b/>
                <w:sz w:val="20"/>
                <w:szCs w:val="20"/>
                <w:lang w:val="ka-GE"/>
              </w:rPr>
            </w:pPr>
            <w:r w:rsidRPr="009066F3">
              <w:rPr>
                <w:rFonts w:eastAsia="Calibri" w:cs="Times New Roman"/>
                <w:b/>
                <w:i/>
                <w:sz w:val="20"/>
                <w:szCs w:val="20"/>
                <w:lang w:val="ka-GE"/>
              </w:rPr>
              <w:t>Q</w:t>
            </w:r>
            <w:r w:rsidRPr="009066F3">
              <w:rPr>
                <w:rFonts w:eastAsia="Calibri" w:cs="Times New Roman"/>
                <w:b/>
                <w:sz w:val="20"/>
                <w:szCs w:val="20"/>
                <w:vertAlign w:val="subscript"/>
                <w:lang w:val="ka-GE"/>
              </w:rPr>
              <w:t>0</w:t>
            </w:r>
          </w:p>
          <w:p w:rsidR="009066F3" w:rsidRPr="009066F3" w:rsidRDefault="009066F3" w:rsidP="009066F3">
            <w:pPr>
              <w:spacing w:before="120" w:after="0"/>
              <w:jc w:val="center"/>
              <w:rPr>
                <w:rFonts w:eastAsia="Calibri" w:cs="Times New Roman"/>
                <w:b/>
                <w:sz w:val="20"/>
                <w:szCs w:val="20"/>
                <w:lang w:val="ka-GE"/>
              </w:rPr>
            </w:pPr>
            <w:r w:rsidRPr="009066F3">
              <w:rPr>
                <w:rFonts w:eastAsia="Calibri" w:cs="Times New Roman"/>
                <w:b/>
                <w:sz w:val="20"/>
                <w:szCs w:val="20"/>
                <w:lang w:val="ka-GE"/>
              </w:rPr>
              <w:t>მ</w:t>
            </w:r>
            <w:r w:rsidRPr="009066F3">
              <w:rPr>
                <w:rFonts w:eastAsia="Calibri" w:cs="Times New Roman"/>
                <w:b/>
                <w:sz w:val="20"/>
                <w:szCs w:val="20"/>
                <w:vertAlign w:val="superscript"/>
                <w:lang w:val="ka-GE"/>
              </w:rPr>
              <w:t>3</w:t>
            </w:r>
            <w:r w:rsidRPr="009066F3">
              <w:rPr>
                <w:rFonts w:eastAsia="Calibri" w:cs="Times New Roman"/>
                <w:b/>
                <w:sz w:val="20"/>
                <w:szCs w:val="20"/>
                <w:lang w:val="ka-GE"/>
              </w:rPr>
              <w:t>/წმ</w:t>
            </w:r>
          </w:p>
        </w:tc>
        <w:tc>
          <w:tcPr>
            <w:tcW w:w="846" w:type="dxa"/>
            <w:vAlign w:val="center"/>
          </w:tcPr>
          <w:p w:rsidR="009066F3" w:rsidRPr="009066F3" w:rsidRDefault="009066F3" w:rsidP="009066F3">
            <w:pPr>
              <w:spacing w:before="120" w:after="0"/>
              <w:jc w:val="center"/>
              <w:rPr>
                <w:rFonts w:eastAsia="Calibri" w:cs="Times New Roman"/>
                <w:b/>
                <w:sz w:val="20"/>
                <w:szCs w:val="20"/>
                <w:lang w:val="ka-GE"/>
              </w:rPr>
            </w:pPr>
            <w:r w:rsidRPr="009066F3">
              <w:rPr>
                <w:rFonts w:eastAsia="Calibri" w:cs="Times New Roman"/>
                <w:b/>
                <w:i/>
                <w:sz w:val="20"/>
                <w:szCs w:val="20"/>
                <w:lang w:val="ka-GE"/>
              </w:rPr>
              <w:t>M</w:t>
            </w:r>
            <w:r w:rsidRPr="009066F3">
              <w:rPr>
                <w:rFonts w:eastAsia="Calibri" w:cs="Times New Roman"/>
                <w:b/>
                <w:sz w:val="20"/>
                <w:szCs w:val="20"/>
                <w:vertAlign w:val="subscript"/>
                <w:lang w:val="ka-GE"/>
              </w:rPr>
              <w:t>0</w:t>
            </w:r>
          </w:p>
          <w:p w:rsidR="009066F3" w:rsidRPr="009066F3" w:rsidRDefault="009066F3" w:rsidP="009066F3">
            <w:pPr>
              <w:spacing w:before="120" w:after="0"/>
              <w:jc w:val="center"/>
              <w:rPr>
                <w:rFonts w:eastAsia="Calibri" w:cs="Times New Roman"/>
                <w:b/>
                <w:sz w:val="20"/>
                <w:szCs w:val="20"/>
                <w:lang w:val="ka-GE"/>
              </w:rPr>
            </w:pPr>
            <w:r w:rsidRPr="009066F3">
              <w:rPr>
                <w:rFonts w:eastAsia="Calibri" w:cs="Times New Roman"/>
                <w:b/>
                <w:sz w:val="20"/>
                <w:szCs w:val="20"/>
                <w:lang w:val="ka-GE"/>
              </w:rPr>
              <w:t>ლ/წმ</w:t>
            </w:r>
          </w:p>
          <w:p w:rsidR="009066F3" w:rsidRPr="009066F3" w:rsidRDefault="009066F3" w:rsidP="009066F3">
            <w:pPr>
              <w:spacing w:before="120" w:after="0"/>
              <w:jc w:val="center"/>
              <w:rPr>
                <w:rFonts w:eastAsia="Calibri" w:cs="Times New Roman"/>
                <w:b/>
                <w:sz w:val="20"/>
                <w:szCs w:val="20"/>
                <w:lang w:val="ka-GE"/>
              </w:rPr>
            </w:pPr>
            <w:r w:rsidRPr="009066F3">
              <w:rPr>
                <w:rFonts w:eastAsia="Calibri" w:cs="Times New Roman"/>
                <w:b/>
                <w:sz w:val="20"/>
                <w:szCs w:val="20"/>
                <w:lang w:val="ka-GE"/>
              </w:rPr>
              <w:t>კმ</w:t>
            </w:r>
            <w:r w:rsidRPr="009066F3">
              <w:rPr>
                <w:rFonts w:eastAsia="Calibri" w:cs="Times New Roman"/>
                <w:b/>
                <w:sz w:val="20"/>
                <w:szCs w:val="20"/>
                <w:vertAlign w:val="superscript"/>
                <w:lang w:val="ka-GE"/>
              </w:rPr>
              <w:t>2</w:t>
            </w:r>
            <w:r w:rsidRPr="009066F3">
              <w:rPr>
                <w:rFonts w:eastAsia="Calibri" w:cs="Times New Roman"/>
                <w:b/>
                <w:sz w:val="20"/>
                <w:szCs w:val="20"/>
                <w:lang w:val="ka-GE"/>
              </w:rPr>
              <w:t>-დან</w:t>
            </w:r>
          </w:p>
        </w:tc>
        <w:tc>
          <w:tcPr>
            <w:tcW w:w="656" w:type="dxa"/>
            <w:vAlign w:val="center"/>
          </w:tcPr>
          <w:p w:rsidR="009066F3" w:rsidRPr="009066F3" w:rsidRDefault="009066F3" w:rsidP="009066F3">
            <w:pPr>
              <w:spacing w:before="120" w:after="0"/>
              <w:jc w:val="center"/>
              <w:rPr>
                <w:rFonts w:eastAsia="Calibri" w:cs="Times New Roman"/>
                <w:b/>
                <w:i/>
                <w:sz w:val="20"/>
                <w:szCs w:val="20"/>
                <w:lang w:val="ka-GE"/>
              </w:rPr>
            </w:pPr>
            <w:r w:rsidRPr="009066F3">
              <w:rPr>
                <w:rFonts w:eastAsia="Calibri" w:cs="Times New Roman"/>
                <w:b/>
                <w:i/>
                <w:sz w:val="20"/>
                <w:szCs w:val="20"/>
                <w:lang w:val="ka-GE"/>
              </w:rPr>
              <w:t>b</w:t>
            </w:r>
          </w:p>
        </w:tc>
        <w:tc>
          <w:tcPr>
            <w:tcW w:w="587" w:type="dxa"/>
            <w:vAlign w:val="center"/>
          </w:tcPr>
          <w:p w:rsidR="009066F3" w:rsidRPr="009066F3" w:rsidRDefault="009066F3" w:rsidP="009066F3">
            <w:pPr>
              <w:spacing w:before="120" w:after="0"/>
              <w:jc w:val="center"/>
              <w:rPr>
                <w:rFonts w:eastAsia="Calibri" w:cs="Times New Roman"/>
                <w:b/>
                <w:i/>
                <w:sz w:val="20"/>
                <w:szCs w:val="20"/>
                <w:lang w:val="ka-GE"/>
              </w:rPr>
            </w:pPr>
            <w:r w:rsidRPr="009066F3">
              <w:rPr>
                <w:rFonts w:eastAsia="Calibri" w:cs="Times New Roman"/>
                <w:b/>
                <w:i/>
                <w:sz w:val="20"/>
                <w:szCs w:val="20"/>
                <w:lang w:val="ka-GE"/>
              </w:rPr>
              <w:t>a</w:t>
            </w:r>
          </w:p>
        </w:tc>
        <w:tc>
          <w:tcPr>
            <w:tcW w:w="684" w:type="dxa"/>
            <w:vAlign w:val="center"/>
          </w:tcPr>
          <w:p w:rsidR="009066F3" w:rsidRPr="009066F3" w:rsidRDefault="009066F3" w:rsidP="009066F3">
            <w:pPr>
              <w:spacing w:before="120" w:after="0"/>
              <w:jc w:val="center"/>
              <w:rPr>
                <w:rFonts w:eastAsia="Calibri" w:cs="Times New Roman"/>
                <w:b/>
                <w:sz w:val="20"/>
                <w:szCs w:val="20"/>
                <w:lang w:val="ka-GE"/>
              </w:rPr>
            </w:pPr>
            <w:r w:rsidRPr="009066F3">
              <w:rPr>
                <w:rFonts w:eastAsia="Calibri" w:cs="Times New Roman"/>
                <w:b/>
                <w:position w:val="-10"/>
                <w:sz w:val="20"/>
                <w:szCs w:val="20"/>
                <w:lang w:val="ka-GE"/>
              </w:rPr>
              <w:object w:dxaOrig="220" w:dyaOrig="260">
                <v:shape id="_x0000_i1054" type="#_x0000_t75" style="width:11.55pt;height:13.6pt" o:ole="">
                  <v:imagedata r:id="rId28" o:title=""/>
                </v:shape>
                <o:OLEObject Type="Embed" ProgID="Equation.3" ShapeID="_x0000_i1054" DrawAspect="Content" ObjectID="_1622276622" r:id="rId78"/>
              </w:object>
            </w:r>
          </w:p>
        </w:tc>
        <w:tc>
          <w:tcPr>
            <w:tcW w:w="832" w:type="dxa"/>
            <w:vAlign w:val="center"/>
          </w:tcPr>
          <w:p w:rsidR="009066F3" w:rsidRPr="009066F3" w:rsidRDefault="009066F3" w:rsidP="009066F3">
            <w:pPr>
              <w:spacing w:before="120" w:after="0"/>
              <w:jc w:val="center"/>
              <w:rPr>
                <w:rFonts w:eastAsia="Calibri" w:cs="Times New Roman"/>
                <w:b/>
                <w:sz w:val="20"/>
                <w:szCs w:val="20"/>
                <w:lang w:val="ka-GE"/>
              </w:rPr>
            </w:pPr>
            <w:r w:rsidRPr="009066F3">
              <w:rPr>
                <w:rFonts w:eastAsia="Calibri" w:cs="Times New Roman"/>
                <w:b/>
                <w:sz w:val="20"/>
                <w:szCs w:val="20"/>
                <w:vertAlign w:val="superscript"/>
                <w:lang w:val="ka-GE"/>
              </w:rPr>
              <w:t>m</w:t>
            </w:r>
            <w:r w:rsidRPr="009066F3">
              <w:rPr>
                <w:rFonts w:eastAsia="Calibri" w:cs="Times New Roman"/>
                <w:b/>
                <w:sz w:val="20"/>
                <w:szCs w:val="20"/>
                <w:lang w:val="ka-GE"/>
              </w:rPr>
              <w:t>75%</w:t>
            </w:r>
          </w:p>
          <w:p w:rsidR="009066F3" w:rsidRPr="009066F3" w:rsidRDefault="009066F3" w:rsidP="009066F3">
            <w:pPr>
              <w:spacing w:before="120" w:after="0"/>
              <w:jc w:val="center"/>
              <w:rPr>
                <w:rFonts w:eastAsia="Calibri" w:cs="Times New Roman"/>
                <w:b/>
                <w:sz w:val="20"/>
                <w:szCs w:val="20"/>
                <w:lang w:val="ka-GE"/>
              </w:rPr>
            </w:pPr>
            <w:r w:rsidRPr="009066F3">
              <w:rPr>
                <w:rFonts w:eastAsia="Calibri" w:cs="Times New Roman"/>
                <w:b/>
                <w:sz w:val="20"/>
                <w:szCs w:val="20"/>
                <w:lang w:val="ka-GE"/>
              </w:rPr>
              <w:t>ლ/წმ</w:t>
            </w:r>
          </w:p>
          <w:p w:rsidR="009066F3" w:rsidRPr="009066F3" w:rsidRDefault="009066F3" w:rsidP="009066F3">
            <w:pPr>
              <w:spacing w:before="120" w:after="0"/>
              <w:jc w:val="center"/>
              <w:rPr>
                <w:rFonts w:eastAsia="Calibri" w:cs="Times New Roman"/>
                <w:b/>
                <w:sz w:val="20"/>
                <w:szCs w:val="20"/>
                <w:lang w:val="ka-GE"/>
              </w:rPr>
            </w:pPr>
            <w:r w:rsidRPr="009066F3">
              <w:rPr>
                <w:rFonts w:eastAsia="Calibri" w:cs="Times New Roman"/>
                <w:b/>
                <w:sz w:val="20"/>
                <w:szCs w:val="20"/>
                <w:lang w:val="ka-GE"/>
              </w:rPr>
              <w:t>კმ</w:t>
            </w:r>
            <w:r w:rsidRPr="009066F3">
              <w:rPr>
                <w:rFonts w:eastAsia="Calibri" w:cs="Times New Roman"/>
                <w:b/>
                <w:sz w:val="20"/>
                <w:szCs w:val="20"/>
                <w:vertAlign w:val="superscript"/>
                <w:lang w:val="ka-GE"/>
              </w:rPr>
              <w:t>2</w:t>
            </w:r>
            <w:r w:rsidRPr="009066F3">
              <w:rPr>
                <w:rFonts w:eastAsia="Calibri" w:cs="Times New Roman"/>
                <w:b/>
                <w:sz w:val="20"/>
                <w:szCs w:val="20"/>
                <w:lang w:val="ka-GE"/>
              </w:rPr>
              <w:t>-დან</w:t>
            </w:r>
          </w:p>
        </w:tc>
      </w:tr>
      <w:tr w:rsidR="009066F3" w:rsidRPr="009066F3" w:rsidTr="009066F3">
        <w:trPr>
          <w:trHeight w:val="560"/>
          <w:jc w:val="center"/>
        </w:trPr>
        <w:tc>
          <w:tcPr>
            <w:tcW w:w="2538" w:type="dxa"/>
          </w:tcPr>
          <w:p w:rsidR="009066F3" w:rsidRPr="009066F3" w:rsidRDefault="009066F3" w:rsidP="009066F3">
            <w:pPr>
              <w:spacing w:before="120" w:after="0"/>
              <w:jc w:val="left"/>
              <w:rPr>
                <w:rFonts w:eastAsia="Calibri" w:cs="Times New Roman"/>
                <w:sz w:val="20"/>
                <w:szCs w:val="20"/>
                <w:lang w:val="ka-GE"/>
              </w:rPr>
            </w:pPr>
            <w:r w:rsidRPr="009066F3">
              <w:rPr>
                <w:rFonts w:eastAsia="Calibri" w:cs="Times New Roman"/>
                <w:sz w:val="20"/>
                <w:szCs w:val="20"/>
                <w:lang w:val="ka-GE"/>
              </w:rPr>
              <w:t>საშუალა 1 ჰესის სათავე ნაგებობა -1050 მ ზ.დ.</w:t>
            </w:r>
          </w:p>
        </w:tc>
        <w:tc>
          <w:tcPr>
            <w:tcW w:w="762"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25,5</w:t>
            </w:r>
          </w:p>
        </w:tc>
        <w:tc>
          <w:tcPr>
            <w:tcW w:w="847"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1747</w:t>
            </w:r>
          </w:p>
        </w:tc>
        <w:tc>
          <w:tcPr>
            <w:tcW w:w="590"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1.04</w:t>
            </w:r>
          </w:p>
        </w:tc>
        <w:tc>
          <w:tcPr>
            <w:tcW w:w="846"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40,78</w:t>
            </w:r>
          </w:p>
        </w:tc>
        <w:tc>
          <w:tcPr>
            <w:tcW w:w="656"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0,057</w:t>
            </w:r>
          </w:p>
        </w:tc>
        <w:tc>
          <w:tcPr>
            <w:tcW w:w="587"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1,08</w:t>
            </w:r>
          </w:p>
        </w:tc>
        <w:tc>
          <w:tcPr>
            <w:tcW w:w="684"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0,665</w:t>
            </w:r>
          </w:p>
        </w:tc>
        <w:tc>
          <w:tcPr>
            <w:tcW w:w="832" w:type="dxa"/>
            <w:vAlign w:val="center"/>
          </w:tcPr>
          <w:p w:rsidR="009066F3" w:rsidRPr="009066F3" w:rsidRDefault="009066F3" w:rsidP="009066F3">
            <w:pPr>
              <w:spacing w:before="120" w:after="0"/>
              <w:jc w:val="center"/>
              <w:rPr>
                <w:rFonts w:eastAsia="Calibri" w:cs="Times New Roman"/>
                <w:sz w:val="20"/>
                <w:szCs w:val="20"/>
                <w:lang w:val="ka-GE"/>
              </w:rPr>
            </w:pPr>
            <w:r w:rsidRPr="009066F3">
              <w:rPr>
                <w:rFonts w:eastAsia="Calibri" w:cs="Times New Roman"/>
                <w:sz w:val="20"/>
                <w:szCs w:val="20"/>
                <w:lang w:val="ka-GE"/>
              </w:rPr>
              <w:t>8,40</w:t>
            </w:r>
          </w:p>
        </w:tc>
      </w:tr>
    </w:tbl>
    <w:p w:rsidR="009066F3" w:rsidRPr="009066F3" w:rsidRDefault="009066F3" w:rsidP="009066F3">
      <w:pPr>
        <w:spacing w:before="120"/>
        <w:rPr>
          <w:rFonts w:eastAsia="Times New Roman" w:cs="Times New Roman"/>
          <w:lang w:val="ka-GE"/>
        </w:rPr>
      </w:pPr>
      <w:r w:rsidRPr="009066F3">
        <w:rPr>
          <w:rFonts w:eastAsia="Times New Roman" w:cs="Times New Roman"/>
          <w:lang w:val="ka-GE"/>
        </w:rPr>
        <w:t>ზაფხულ-შემოდგომის პერიოდის 10 დღიანი მინიმალური ხარჯების 75%-იანი უზრუნველყოფის სიდიდეები განისაზღვრება შემდეგი გამოსახულებით:</w:t>
      </w:r>
    </w:p>
    <w:p w:rsidR="009066F3" w:rsidRPr="009066F3" w:rsidRDefault="009066F3" w:rsidP="009066F3">
      <w:pPr>
        <w:spacing w:before="120" w:after="200"/>
        <w:jc w:val="center"/>
        <w:rPr>
          <w:rFonts w:eastAsia="Times New Roman" w:cs="Times New Roman"/>
          <w:lang w:val="ka-GE"/>
        </w:rPr>
      </w:pPr>
      <w:r w:rsidRPr="009066F3">
        <w:rPr>
          <w:rFonts w:eastAsia="Calibri" w:cs="Times New Roman"/>
          <w:noProof/>
          <w:lang w:val="ka-GE"/>
        </w:rPr>
        <w:drawing>
          <wp:inline distT="0" distB="0" distL="0" distR="0" wp14:anchorId="20DB2598" wp14:editId="123DF151">
            <wp:extent cx="1486894" cy="438508"/>
            <wp:effectExtent l="0" t="0" r="0" b="0"/>
            <wp:docPr id="1500" name="Picture 1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cstate="screen">
                      <a:extLst>
                        <a:ext uri="{28A0092B-C50C-407E-A947-70E740481C1C}">
                          <a14:useLocalDpi xmlns:a14="http://schemas.microsoft.com/office/drawing/2010/main"/>
                        </a:ext>
                      </a:extLst>
                    </a:blip>
                    <a:stretch>
                      <a:fillRect/>
                    </a:stretch>
                  </pic:blipFill>
                  <pic:spPr>
                    <a:xfrm>
                      <a:off x="0" y="0"/>
                      <a:ext cx="1500964" cy="442657"/>
                    </a:xfrm>
                    <a:prstGeom prst="rect">
                      <a:avLst/>
                    </a:prstGeom>
                  </pic:spPr>
                </pic:pic>
              </a:graphicData>
            </a:graphic>
          </wp:inline>
        </w:drawing>
      </w:r>
    </w:p>
    <w:p w:rsidR="009066F3" w:rsidRPr="009066F3" w:rsidRDefault="009066F3" w:rsidP="009066F3">
      <w:pPr>
        <w:spacing w:before="120"/>
        <w:rPr>
          <w:rFonts w:eastAsia="Times New Roman" w:cs="Times New Roman"/>
          <w:lang w:val="ka-GE"/>
        </w:rPr>
      </w:pPr>
      <w:r w:rsidRPr="009066F3">
        <w:rPr>
          <w:rFonts w:eastAsia="Times New Roman" w:cs="Times New Roman"/>
          <w:lang w:val="ka-GE"/>
        </w:rPr>
        <w:t xml:space="preserve">გადასვლა 75%-იანი უზრუნველყოფის 10 დღიანი მინიმალური ხარჯებიდან სხვადასხვა უზრუნველყოფის ხარჯებზე, ასევე დღე-ღამურ და 30 დღიან მინიმალურ ხარჯებზე, განხორციელებულია იმავე ცნობარში მოცემული სპეციალურად დამუშავებული გადამყვანი კოეფიციენტების მეშვეობით. </w:t>
      </w:r>
    </w:p>
    <w:p w:rsidR="009066F3" w:rsidRPr="009066F3" w:rsidRDefault="009066F3" w:rsidP="009066F3">
      <w:pPr>
        <w:spacing w:before="120"/>
        <w:rPr>
          <w:rFonts w:eastAsia="Times New Roman" w:cs="Times New Roman"/>
          <w:lang w:val="ka-GE"/>
        </w:rPr>
      </w:pPr>
      <w:r w:rsidRPr="009066F3">
        <w:rPr>
          <w:rFonts w:eastAsia="Times New Roman" w:cs="Times New Roman"/>
          <w:lang w:val="ka-GE"/>
        </w:rPr>
        <w:t>მდ. საშუალას ზაფხულ-შემოდგომის პერიოდის სხვადასხვა უზრუნველყოფის მინიმალური ხარჯები ზედა საპროექტო ჰესის სათავე ნაგებობის კვეთში, მოცემულია ქვემოთ მოყვანილ ცხრილში.</w:t>
      </w:r>
    </w:p>
    <w:p w:rsidR="009066F3" w:rsidRPr="009066F3" w:rsidRDefault="009066F3" w:rsidP="009066F3">
      <w:pPr>
        <w:spacing w:before="120"/>
        <w:jc w:val="center"/>
        <w:rPr>
          <w:rFonts w:eastAsia="Times New Roman" w:cs="Times New Roman"/>
          <w:sz w:val="20"/>
          <w:szCs w:val="20"/>
          <w:lang w:val="ka-GE"/>
        </w:rPr>
      </w:pPr>
      <w:r w:rsidRPr="009066F3">
        <w:rPr>
          <w:rFonts w:eastAsia="Times New Roman" w:cs="Times New Roman"/>
          <w:b/>
          <w:sz w:val="20"/>
          <w:szCs w:val="20"/>
          <w:lang w:val="ka-GE"/>
        </w:rPr>
        <w:t xml:space="preserve">ცხრილი </w:t>
      </w:r>
      <w:r w:rsidR="000F0F59">
        <w:rPr>
          <w:rFonts w:eastAsia="Times New Roman" w:cs="Times New Roman"/>
          <w:b/>
          <w:sz w:val="20"/>
          <w:szCs w:val="20"/>
          <w:lang w:val="ka-GE"/>
        </w:rPr>
        <w:t xml:space="preserve">1.1.8.4.3 </w:t>
      </w:r>
      <w:r w:rsidRPr="009066F3">
        <w:rPr>
          <w:rFonts w:eastAsia="Times New Roman" w:cs="Times New Roman"/>
          <w:sz w:val="20"/>
          <w:szCs w:val="20"/>
          <w:lang w:val="ka-GE"/>
        </w:rPr>
        <w:t>მდ. საშუალას ზაფხულ-შემოდგომის პერიოდის მინიმალური ხარჯები (მ</w:t>
      </w:r>
      <w:r w:rsidRPr="009066F3">
        <w:rPr>
          <w:rFonts w:eastAsia="Times New Roman" w:cs="Times New Roman"/>
          <w:sz w:val="20"/>
          <w:szCs w:val="20"/>
          <w:vertAlign w:val="superscript"/>
          <w:lang w:val="ka-GE"/>
        </w:rPr>
        <w:t>3</w:t>
      </w:r>
      <w:r w:rsidRPr="009066F3">
        <w:rPr>
          <w:rFonts w:eastAsia="Times New Roman" w:cs="Times New Roman"/>
          <w:sz w:val="20"/>
          <w:szCs w:val="20"/>
          <w:lang w:val="ka-GE"/>
        </w:rPr>
        <w:t>/წმ-ში)</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38"/>
        <w:gridCol w:w="1485"/>
        <w:gridCol w:w="760"/>
        <w:gridCol w:w="760"/>
        <w:gridCol w:w="760"/>
        <w:gridCol w:w="856"/>
        <w:gridCol w:w="760"/>
        <w:gridCol w:w="662"/>
        <w:gridCol w:w="760"/>
      </w:tblGrid>
      <w:tr w:rsidR="009066F3" w:rsidRPr="009066F3" w:rsidTr="009066F3">
        <w:trPr>
          <w:trHeight w:val="304"/>
          <w:jc w:val="center"/>
        </w:trPr>
        <w:tc>
          <w:tcPr>
            <w:tcW w:w="1838" w:type="dxa"/>
            <w:vMerge w:val="restart"/>
          </w:tcPr>
          <w:p w:rsidR="009066F3" w:rsidRPr="009066F3" w:rsidRDefault="009066F3" w:rsidP="009066F3">
            <w:pPr>
              <w:spacing w:before="120" w:after="0"/>
              <w:jc w:val="center"/>
              <w:rPr>
                <w:rFonts w:eastAsia="Calibri" w:cs="Times New Roman"/>
                <w:b/>
                <w:sz w:val="20"/>
                <w:szCs w:val="18"/>
                <w:lang w:val="ka-GE"/>
              </w:rPr>
            </w:pPr>
            <w:r w:rsidRPr="009066F3">
              <w:rPr>
                <w:rFonts w:eastAsia="Calibri" w:cs="Times New Roman"/>
                <w:b/>
                <w:sz w:val="20"/>
                <w:szCs w:val="18"/>
                <w:lang w:val="ka-GE"/>
              </w:rPr>
              <w:t xml:space="preserve">კვეთი </w:t>
            </w:r>
          </w:p>
        </w:tc>
        <w:tc>
          <w:tcPr>
            <w:tcW w:w="1485" w:type="dxa"/>
            <w:vMerge w:val="restart"/>
          </w:tcPr>
          <w:p w:rsidR="009066F3" w:rsidRPr="009066F3" w:rsidRDefault="009066F3" w:rsidP="009066F3">
            <w:pPr>
              <w:spacing w:before="120" w:after="0"/>
              <w:jc w:val="center"/>
              <w:rPr>
                <w:rFonts w:eastAsia="Calibri" w:cs="Times New Roman"/>
                <w:b/>
                <w:sz w:val="20"/>
                <w:szCs w:val="18"/>
                <w:lang w:val="ka-GE"/>
              </w:rPr>
            </w:pPr>
            <w:proofErr w:type="spellStart"/>
            <w:r w:rsidRPr="009066F3">
              <w:rPr>
                <w:rFonts w:eastAsia="Calibri" w:cs="Times New Roman"/>
                <w:b/>
                <w:sz w:val="20"/>
                <w:szCs w:val="18"/>
                <w:lang w:val="ka-GE"/>
              </w:rPr>
              <w:t>მინ</w:t>
            </w:r>
            <w:proofErr w:type="spellEnd"/>
            <w:r w:rsidRPr="009066F3">
              <w:rPr>
                <w:rFonts w:eastAsia="Calibri" w:cs="Times New Roman"/>
                <w:b/>
                <w:sz w:val="20"/>
                <w:szCs w:val="18"/>
                <w:lang w:val="ka-GE"/>
              </w:rPr>
              <w:t xml:space="preserve">. </w:t>
            </w:r>
          </w:p>
          <w:p w:rsidR="009066F3" w:rsidRPr="009066F3" w:rsidRDefault="009066F3" w:rsidP="009066F3">
            <w:pPr>
              <w:spacing w:before="120" w:after="0"/>
              <w:jc w:val="center"/>
              <w:rPr>
                <w:rFonts w:eastAsia="Calibri" w:cs="Times New Roman"/>
                <w:b/>
                <w:sz w:val="20"/>
                <w:szCs w:val="18"/>
                <w:lang w:val="ka-GE"/>
              </w:rPr>
            </w:pPr>
            <w:r w:rsidRPr="009066F3">
              <w:rPr>
                <w:rFonts w:eastAsia="Calibri" w:cs="Times New Roman"/>
                <w:b/>
                <w:sz w:val="20"/>
                <w:szCs w:val="18"/>
                <w:lang w:val="ka-GE"/>
              </w:rPr>
              <w:t>ხარჯები</w:t>
            </w:r>
          </w:p>
        </w:tc>
        <w:tc>
          <w:tcPr>
            <w:tcW w:w="5318" w:type="dxa"/>
            <w:gridSpan w:val="7"/>
          </w:tcPr>
          <w:p w:rsidR="009066F3" w:rsidRPr="009066F3" w:rsidRDefault="009066F3" w:rsidP="009066F3">
            <w:pPr>
              <w:spacing w:before="120" w:after="0"/>
              <w:jc w:val="center"/>
              <w:rPr>
                <w:rFonts w:eastAsia="Calibri" w:cs="Times New Roman"/>
                <w:b/>
                <w:sz w:val="20"/>
                <w:szCs w:val="18"/>
                <w:lang w:val="ka-GE"/>
              </w:rPr>
            </w:pPr>
            <w:r w:rsidRPr="009066F3">
              <w:rPr>
                <w:rFonts w:eastAsia="Calibri" w:cs="Times New Roman"/>
                <w:b/>
                <w:sz w:val="20"/>
                <w:szCs w:val="18"/>
                <w:lang w:val="ka-GE"/>
              </w:rPr>
              <w:t xml:space="preserve">უზრუნველყოფა </w:t>
            </w:r>
            <w:r w:rsidRPr="009066F3">
              <w:rPr>
                <w:rFonts w:eastAsia="Calibri" w:cs="Times New Roman"/>
                <w:b/>
                <w:i/>
                <w:sz w:val="20"/>
                <w:szCs w:val="18"/>
                <w:lang w:val="ka-GE"/>
              </w:rPr>
              <w:t>P%</w:t>
            </w:r>
          </w:p>
        </w:tc>
      </w:tr>
      <w:tr w:rsidR="009066F3" w:rsidRPr="009066F3" w:rsidTr="009066F3">
        <w:trPr>
          <w:trHeight w:val="304"/>
          <w:jc w:val="center"/>
        </w:trPr>
        <w:tc>
          <w:tcPr>
            <w:tcW w:w="1838" w:type="dxa"/>
            <w:vMerge/>
            <w:tcBorders>
              <w:top w:val="nil"/>
            </w:tcBorders>
          </w:tcPr>
          <w:p w:rsidR="009066F3" w:rsidRPr="009066F3" w:rsidRDefault="009066F3" w:rsidP="009066F3">
            <w:pPr>
              <w:spacing w:before="120" w:after="0"/>
              <w:jc w:val="left"/>
              <w:rPr>
                <w:rFonts w:eastAsia="Calibri" w:cs="Times New Roman"/>
                <w:sz w:val="20"/>
                <w:szCs w:val="18"/>
                <w:lang w:val="ka-GE"/>
              </w:rPr>
            </w:pPr>
          </w:p>
        </w:tc>
        <w:tc>
          <w:tcPr>
            <w:tcW w:w="1485" w:type="dxa"/>
            <w:vMerge/>
            <w:tcBorders>
              <w:top w:val="nil"/>
            </w:tcBorders>
          </w:tcPr>
          <w:p w:rsidR="009066F3" w:rsidRPr="009066F3" w:rsidRDefault="009066F3" w:rsidP="009066F3">
            <w:pPr>
              <w:spacing w:before="120" w:after="0"/>
              <w:jc w:val="left"/>
              <w:rPr>
                <w:rFonts w:eastAsia="Calibri" w:cs="Times New Roman"/>
                <w:sz w:val="20"/>
                <w:szCs w:val="18"/>
                <w:lang w:val="ka-GE"/>
              </w:rPr>
            </w:pPr>
          </w:p>
        </w:tc>
        <w:tc>
          <w:tcPr>
            <w:tcW w:w="760" w:type="dxa"/>
            <w:vAlign w:val="center"/>
          </w:tcPr>
          <w:p w:rsidR="009066F3" w:rsidRPr="009066F3" w:rsidRDefault="009066F3" w:rsidP="009066F3">
            <w:pPr>
              <w:spacing w:before="120" w:after="0"/>
              <w:jc w:val="center"/>
              <w:rPr>
                <w:rFonts w:eastAsia="Calibri" w:cs="Times New Roman"/>
                <w:sz w:val="20"/>
                <w:szCs w:val="18"/>
                <w:lang w:val="ka-GE"/>
              </w:rPr>
            </w:pPr>
            <w:r w:rsidRPr="009066F3">
              <w:rPr>
                <w:rFonts w:eastAsia="Calibri" w:cs="Times New Roman"/>
                <w:sz w:val="20"/>
                <w:szCs w:val="18"/>
                <w:lang w:val="ka-GE"/>
              </w:rPr>
              <w:t>75</w:t>
            </w:r>
          </w:p>
        </w:tc>
        <w:tc>
          <w:tcPr>
            <w:tcW w:w="760" w:type="dxa"/>
            <w:vAlign w:val="center"/>
          </w:tcPr>
          <w:p w:rsidR="009066F3" w:rsidRPr="009066F3" w:rsidRDefault="009066F3" w:rsidP="009066F3">
            <w:pPr>
              <w:spacing w:before="120" w:after="0"/>
              <w:jc w:val="center"/>
              <w:rPr>
                <w:rFonts w:eastAsia="Calibri" w:cs="Times New Roman"/>
                <w:sz w:val="20"/>
                <w:szCs w:val="18"/>
                <w:lang w:val="ka-GE"/>
              </w:rPr>
            </w:pPr>
            <w:r w:rsidRPr="009066F3">
              <w:rPr>
                <w:rFonts w:eastAsia="Calibri" w:cs="Times New Roman"/>
                <w:sz w:val="20"/>
                <w:szCs w:val="18"/>
                <w:lang w:val="ka-GE"/>
              </w:rPr>
              <w:t>80</w:t>
            </w:r>
          </w:p>
        </w:tc>
        <w:tc>
          <w:tcPr>
            <w:tcW w:w="760" w:type="dxa"/>
            <w:vAlign w:val="center"/>
          </w:tcPr>
          <w:p w:rsidR="009066F3" w:rsidRPr="009066F3" w:rsidRDefault="009066F3" w:rsidP="009066F3">
            <w:pPr>
              <w:spacing w:before="120" w:after="0"/>
              <w:jc w:val="center"/>
              <w:rPr>
                <w:rFonts w:eastAsia="Calibri" w:cs="Times New Roman"/>
                <w:sz w:val="20"/>
                <w:szCs w:val="18"/>
                <w:lang w:val="ka-GE"/>
              </w:rPr>
            </w:pPr>
            <w:r w:rsidRPr="009066F3">
              <w:rPr>
                <w:rFonts w:eastAsia="Calibri" w:cs="Times New Roman"/>
                <w:sz w:val="20"/>
                <w:szCs w:val="18"/>
                <w:lang w:val="ka-GE"/>
              </w:rPr>
              <w:t>85</w:t>
            </w:r>
          </w:p>
        </w:tc>
        <w:tc>
          <w:tcPr>
            <w:tcW w:w="856" w:type="dxa"/>
            <w:vAlign w:val="center"/>
          </w:tcPr>
          <w:p w:rsidR="009066F3" w:rsidRPr="009066F3" w:rsidRDefault="009066F3" w:rsidP="009066F3">
            <w:pPr>
              <w:spacing w:before="120" w:after="0"/>
              <w:jc w:val="center"/>
              <w:rPr>
                <w:rFonts w:eastAsia="Calibri" w:cs="Times New Roman"/>
                <w:sz w:val="20"/>
                <w:szCs w:val="18"/>
                <w:lang w:val="ka-GE"/>
              </w:rPr>
            </w:pPr>
            <w:r w:rsidRPr="009066F3">
              <w:rPr>
                <w:rFonts w:eastAsia="Calibri" w:cs="Times New Roman"/>
                <w:sz w:val="20"/>
                <w:szCs w:val="18"/>
                <w:lang w:val="ka-GE"/>
              </w:rPr>
              <w:t>90</w:t>
            </w:r>
          </w:p>
        </w:tc>
        <w:tc>
          <w:tcPr>
            <w:tcW w:w="760" w:type="dxa"/>
            <w:vAlign w:val="center"/>
          </w:tcPr>
          <w:p w:rsidR="009066F3" w:rsidRPr="009066F3" w:rsidRDefault="009066F3" w:rsidP="009066F3">
            <w:pPr>
              <w:spacing w:before="120" w:after="0"/>
              <w:jc w:val="center"/>
              <w:rPr>
                <w:rFonts w:eastAsia="Calibri" w:cs="Times New Roman"/>
                <w:sz w:val="20"/>
                <w:szCs w:val="18"/>
                <w:lang w:val="ka-GE"/>
              </w:rPr>
            </w:pPr>
            <w:r w:rsidRPr="009066F3">
              <w:rPr>
                <w:rFonts w:eastAsia="Calibri" w:cs="Times New Roman"/>
                <w:sz w:val="20"/>
                <w:szCs w:val="18"/>
                <w:lang w:val="ka-GE"/>
              </w:rPr>
              <w:t>95</w:t>
            </w:r>
          </w:p>
        </w:tc>
        <w:tc>
          <w:tcPr>
            <w:tcW w:w="662" w:type="dxa"/>
            <w:vAlign w:val="center"/>
          </w:tcPr>
          <w:p w:rsidR="009066F3" w:rsidRPr="009066F3" w:rsidRDefault="009066F3" w:rsidP="009066F3">
            <w:pPr>
              <w:spacing w:before="120" w:after="0"/>
              <w:jc w:val="center"/>
              <w:rPr>
                <w:rFonts w:eastAsia="Calibri" w:cs="Times New Roman"/>
                <w:sz w:val="20"/>
                <w:szCs w:val="18"/>
                <w:lang w:val="ka-GE"/>
              </w:rPr>
            </w:pPr>
            <w:r w:rsidRPr="009066F3">
              <w:rPr>
                <w:rFonts w:eastAsia="Calibri" w:cs="Times New Roman"/>
                <w:sz w:val="20"/>
                <w:szCs w:val="18"/>
                <w:lang w:val="ka-GE"/>
              </w:rPr>
              <w:t>97</w:t>
            </w:r>
          </w:p>
        </w:tc>
        <w:tc>
          <w:tcPr>
            <w:tcW w:w="760" w:type="dxa"/>
            <w:vAlign w:val="center"/>
          </w:tcPr>
          <w:p w:rsidR="009066F3" w:rsidRPr="009066F3" w:rsidRDefault="009066F3" w:rsidP="009066F3">
            <w:pPr>
              <w:spacing w:before="120" w:after="0"/>
              <w:jc w:val="center"/>
              <w:rPr>
                <w:rFonts w:eastAsia="Calibri" w:cs="Times New Roman"/>
                <w:sz w:val="20"/>
                <w:szCs w:val="18"/>
                <w:lang w:val="ka-GE"/>
              </w:rPr>
            </w:pPr>
            <w:r w:rsidRPr="009066F3">
              <w:rPr>
                <w:rFonts w:eastAsia="Calibri" w:cs="Times New Roman"/>
                <w:sz w:val="20"/>
                <w:szCs w:val="18"/>
                <w:lang w:val="ka-GE"/>
              </w:rPr>
              <w:t>99</w:t>
            </w:r>
          </w:p>
        </w:tc>
      </w:tr>
      <w:tr w:rsidR="009066F3" w:rsidRPr="009066F3" w:rsidTr="009066F3">
        <w:trPr>
          <w:trHeight w:val="300"/>
          <w:jc w:val="center"/>
        </w:trPr>
        <w:tc>
          <w:tcPr>
            <w:tcW w:w="1838" w:type="dxa"/>
            <w:vMerge w:val="restart"/>
          </w:tcPr>
          <w:p w:rsidR="009066F3" w:rsidRPr="009066F3" w:rsidRDefault="009066F3" w:rsidP="009066F3">
            <w:pPr>
              <w:spacing w:before="120" w:after="0"/>
              <w:jc w:val="left"/>
              <w:rPr>
                <w:rFonts w:eastAsia="Calibri" w:cs="Times New Roman"/>
                <w:sz w:val="20"/>
                <w:szCs w:val="18"/>
                <w:lang w:val="ka-GE"/>
              </w:rPr>
            </w:pPr>
            <w:r w:rsidRPr="009066F3">
              <w:rPr>
                <w:rFonts w:eastAsia="Calibri" w:cs="Times New Roman"/>
                <w:sz w:val="20"/>
                <w:szCs w:val="18"/>
                <w:lang w:val="ka-GE"/>
              </w:rPr>
              <w:t>საშუალა 1 ჰესის სათავე ნაგებობა</w:t>
            </w:r>
          </w:p>
          <w:p w:rsidR="009066F3" w:rsidRPr="009066F3" w:rsidRDefault="009066F3" w:rsidP="009066F3">
            <w:pPr>
              <w:spacing w:before="120" w:after="0"/>
              <w:jc w:val="left"/>
              <w:rPr>
                <w:rFonts w:eastAsia="Calibri" w:cs="Times New Roman"/>
                <w:sz w:val="20"/>
                <w:szCs w:val="18"/>
                <w:lang w:val="ka-GE"/>
              </w:rPr>
            </w:pPr>
            <w:r w:rsidRPr="009066F3">
              <w:rPr>
                <w:rFonts w:eastAsia="Calibri" w:cs="Times New Roman"/>
                <w:sz w:val="20"/>
                <w:szCs w:val="18"/>
                <w:lang w:val="ka-GE"/>
              </w:rPr>
              <w:t>1050 მ ზ.დ.</w:t>
            </w:r>
          </w:p>
        </w:tc>
        <w:tc>
          <w:tcPr>
            <w:tcW w:w="1485" w:type="dxa"/>
          </w:tcPr>
          <w:p w:rsidR="009066F3" w:rsidRPr="009066F3" w:rsidRDefault="009066F3" w:rsidP="009066F3">
            <w:pPr>
              <w:spacing w:before="120" w:after="0"/>
              <w:jc w:val="left"/>
              <w:rPr>
                <w:rFonts w:eastAsia="Calibri" w:cs="Times New Roman"/>
                <w:sz w:val="20"/>
                <w:szCs w:val="18"/>
                <w:lang w:val="ka-GE"/>
              </w:rPr>
            </w:pPr>
            <w:r w:rsidRPr="009066F3">
              <w:rPr>
                <w:rFonts w:eastAsia="Calibri" w:cs="Times New Roman"/>
                <w:sz w:val="20"/>
                <w:szCs w:val="18"/>
                <w:lang w:val="ka-GE"/>
              </w:rPr>
              <w:t>დღე-</w:t>
            </w:r>
            <w:proofErr w:type="spellStart"/>
            <w:r w:rsidRPr="009066F3">
              <w:rPr>
                <w:rFonts w:eastAsia="Calibri" w:cs="Times New Roman"/>
                <w:sz w:val="20"/>
                <w:szCs w:val="18"/>
                <w:lang w:val="ka-GE"/>
              </w:rPr>
              <w:t>ღამური</w:t>
            </w:r>
            <w:proofErr w:type="spellEnd"/>
          </w:p>
        </w:tc>
        <w:tc>
          <w:tcPr>
            <w:tcW w:w="760" w:type="dxa"/>
            <w:vAlign w:val="center"/>
          </w:tcPr>
          <w:p w:rsidR="009066F3" w:rsidRPr="009066F3" w:rsidRDefault="009066F3" w:rsidP="009066F3">
            <w:pPr>
              <w:spacing w:before="120" w:after="0"/>
              <w:jc w:val="center"/>
              <w:rPr>
                <w:rFonts w:eastAsia="Calibri" w:cs="Times New Roman"/>
                <w:sz w:val="20"/>
                <w:szCs w:val="18"/>
                <w:lang w:val="ka-GE"/>
              </w:rPr>
            </w:pPr>
            <w:r w:rsidRPr="009066F3">
              <w:rPr>
                <w:rFonts w:eastAsia="Calibri" w:cs="Times New Roman"/>
                <w:sz w:val="20"/>
                <w:szCs w:val="18"/>
                <w:lang w:val="ka-GE"/>
              </w:rPr>
              <w:t>0.17</w:t>
            </w:r>
          </w:p>
        </w:tc>
        <w:tc>
          <w:tcPr>
            <w:tcW w:w="760" w:type="dxa"/>
            <w:vAlign w:val="center"/>
          </w:tcPr>
          <w:p w:rsidR="009066F3" w:rsidRPr="009066F3" w:rsidRDefault="009066F3" w:rsidP="009066F3">
            <w:pPr>
              <w:spacing w:before="120" w:after="0"/>
              <w:jc w:val="center"/>
              <w:rPr>
                <w:rFonts w:eastAsia="Calibri" w:cs="Times New Roman"/>
                <w:sz w:val="20"/>
                <w:szCs w:val="18"/>
                <w:lang w:val="ka-GE"/>
              </w:rPr>
            </w:pPr>
            <w:r w:rsidRPr="009066F3">
              <w:rPr>
                <w:rFonts w:eastAsia="Calibri" w:cs="Times New Roman"/>
                <w:sz w:val="20"/>
                <w:szCs w:val="18"/>
                <w:lang w:val="ka-GE"/>
              </w:rPr>
              <w:t>0.16</w:t>
            </w:r>
          </w:p>
        </w:tc>
        <w:tc>
          <w:tcPr>
            <w:tcW w:w="760" w:type="dxa"/>
            <w:vAlign w:val="center"/>
          </w:tcPr>
          <w:p w:rsidR="009066F3" w:rsidRPr="009066F3" w:rsidRDefault="009066F3" w:rsidP="009066F3">
            <w:pPr>
              <w:spacing w:before="120" w:after="0"/>
              <w:jc w:val="center"/>
              <w:rPr>
                <w:rFonts w:eastAsia="Calibri" w:cs="Times New Roman"/>
                <w:sz w:val="20"/>
                <w:szCs w:val="18"/>
                <w:lang w:val="ka-GE"/>
              </w:rPr>
            </w:pPr>
            <w:r w:rsidRPr="009066F3">
              <w:rPr>
                <w:rFonts w:eastAsia="Calibri" w:cs="Times New Roman"/>
                <w:sz w:val="20"/>
                <w:szCs w:val="18"/>
                <w:lang w:val="ka-GE"/>
              </w:rPr>
              <w:t>0.15</w:t>
            </w:r>
          </w:p>
        </w:tc>
        <w:tc>
          <w:tcPr>
            <w:tcW w:w="856" w:type="dxa"/>
            <w:vAlign w:val="center"/>
          </w:tcPr>
          <w:p w:rsidR="009066F3" w:rsidRPr="009066F3" w:rsidRDefault="009066F3" w:rsidP="009066F3">
            <w:pPr>
              <w:spacing w:before="120" w:after="0"/>
              <w:jc w:val="center"/>
              <w:rPr>
                <w:rFonts w:eastAsia="Calibri" w:cs="Times New Roman"/>
                <w:sz w:val="20"/>
                <w:szCs w:val="18"/>
                <w:lang w:val="ka-GE"/>
              </w:rPr>
            </w:pPr>
            <w:r w:rsidRPr="009066F3">
              <w:rPr>
                <w:rFonts w:eastAsia="Calibri" w:cs="Times New Roman"/>
                <w:sz w:val="20"/>
                <w:szCs w:val="18"/>
                <w:lang w:val="ka-GE"/>
              </w:rPr>
              <w:t>0.14</w:t>
            </w:r>
          </w:p>
        </w:tc>
        <w:tc>
          <w:tcPr>
            <w:tcW w:w="760" w:type="dxa"/>
            <w:vAlign w:val="center"/>
          </w:tcPr>
          <w:p w:rsidR="009066F3" w:rsidRPr="009066F3" w:rsidRDefault="009066F3" w:rsidP="009066F3">
            <w:pPr>
              <w:spacing w:before="120" w:after="0"/>
              <w:jc w:val="center"/>
              <w:rPr>
                <w:rFonts w:eastAsia="Calibri" w:cs="Times New Roman"/>
                <w:sz w:val="20"/>
                <w:szCs w:val="18"/>
                <w:lang w:val="ka-GE"/>
              </w:rPr>
            </w:pPr>
            <w:r w:rsidRPr="009066F3">
              <w:rPr>
                <w:rFonts w:eastAsia="Calibri" w:cs="Times New Roman"/>
                <w:sz w:val="20"/>
                <w:szCs w:val="18"/>
                <w:lang w:val="ka-GE"/>
              </w:rPr>
              <w:t>0.11</w:t>
            </w:r>
          </w:p>
        </w:tc>
        <w:tc>
          <w:tcPr>
            <w:tcW w:w="662" w:type="dxa"/>
            <w:vAlign w:val="center"/>
          </w:tcPr>
          <w:p w:rsidR="009066F3" w:rsidRPr="009066F3" w:rsidRDefault="009066F3" w:rsidP="009066F3">
            <w:pPr>
              <w:spacing w:before="120" w:after="0"/>
              <w:jc w:val="center"/>
              <w:rPr>
                <w:rFonts w:eastAsia="Calibri" w:cs="Times New Roman"/>
                <w:sz w:val="20"/>
                <w:szCs w:val="18"/>
                <w:lang w:val="ka-GE"/>
              </w:rPr>
            </w:pPr>
            <w:r w:rsidRPr="009066F3">
              <w:rPr>
                <w:rFonts w:eastAsia="Calibri" w:cs="Times New Roman"/>
                <w:sz w:val="20"/>
                <w:szCs w:val="18"/>
                <w:lang w:val="ka-GE"/>
              </w:rPr>
              <w:t>0.10</w:t>
            </w:r>
          </w:p>
        </w:tc>
        <w:tc>
          <w:tcPr>
            <w:tcW w:w="760" w:type="dxa"/>
            <w:vAlign w:val="center"/>
          </w:tcPr>
          <w:p w:rsidR="009066F3" w:rsidRPr="009066F3" w:rsidRDefault="009066F3" w:rsidP="009066F3">
            <w:pPr>
              <w:spacing w:before="120" w:after="0"/>
              <w:jc w:val="center"/>
              <w:rPr>
                <w:rFonts w:eastAsia="Calibri" w:cs="Times New Roman"/>
                <w:sz w:val="20"/>
                <w:szCs w:val="18"/>
                <w:lang w:val="ka-GE"/>
              </w:rPr>
            </w:pPr>
            <w:r w:rsidRPr="009066F3">
              <w:rPr>
                <w:rFonts w:eastAsia="Calibri" w:cs="Times New Roman"/>
                <w:sz w:val="20"/>
                <w:szCs w:val="18"/>
                <w:lang w:val="ka-GE"/>
              </w:rPr>
              <w:t>0.08</w:t>
            </w:r>
          </w:p>
        </w:tc>
      </w:tr>
      <w:tr w:rsidR="009066F3" w:rsidRPr="009066F3" w:rsidTr="009066F3">
        <w:trPr>
          <w:trHeight w:val="304"/>
          <w:jc w:val="center"/>
        </w:trPr>
        <w:tc>
          <w:tcPr>
            <w:tcW w:w="1838" w:type="dxa"/>
            <w:vMerge/>
            <w:tcBorders>
              <w:top w:val="nil"/>
            </w:tcBorders>
          </w:tcPr>
          <w:p w:rsidR="009066F3" w:rsidRPr="009066F3" w:rsidRDefault="009066F3" w:rsidP="009066F3">
            <w:pPr>
              <w:spacing w:before="120" w:after="0"/>
              <w:jc w:val="left"/>
              <w:rPr>
                <w:rFonts w:eastAsia="Calibri" w:cs="Times New Roman"/>
                <w:sz w:val="20"/>
                <w:szCs w:val="18"/>
                <w:lang w:val="ka-GE"/>
              </w:rPr>
            </w:pPr>
          </w:p>
        </w:tc>
        <w:tc>
          <w:tcPr>
            <w:tcW w:w="1485" w:type="dxa"/>
          </w:tcPr>
          <w:p w:rsidR="009066F3" w:rsidRPr="009066F3" w:rsidRDefault="009066F3" w:rsidP="009066F3">
            <w:pPr>
              <w:spacing w:before="120" w:after="0"/>
              <w:jc w:val="left"/>
              <w:rPr>
                <w:rFonts w:eastAsia="Calibri" w:cs="Times New Roman"/>
                <w:sz w:val="20"/>
                <w:szCs w:val="18"/>
                <w:lang w:val="ka-GE"/>
              </w:rPr>
            </w:pPr>
            <w:r w:rsidRPr="009066F3">
              <w:rPr>
                <w:rFonts w:eastAsia="Calibri" w:cs="Times New Roman"/>
                <w:sz w:val="20"/>
                <w:szCs w:val="18"/>
                <w:lang w:val="ka-GE"/>
              </w:rPr>
              <w:t>10 დღიანი</w:t>
            </w:r>
          </w:p>
        </w:tc>
        <w:tc>
          <w:tcPr>
            <w:tcW w:w="760" w:type="dxa"/>
            <w:vAlign w:val="center"/>
          </w:tcPr>
          <w:p w:rsidR="009066F3" w:rsidRPr="009066F3" w:rsidRDefault="009066F3" w:rsidP="009066F3">
            <w:pPr>
              <w:spacing w:before="120" w:after="0"/>
              <w:jc w:val="center"/>
              <w:rPr>
                <w:rFonts w:eastAsia="Calibri" w:cs="Times New Roman"/>
                <w:sz w:val="20"/>
                <w:szCs w:val="18"/>
                <w:lang w:val="ka-GE"/>
              </w:rPr>
            </w:pPr>
            <w:r w:rsidRPr="009066F3">
              <w:rPr>
                <w:rFonts w:eastAsia="Calibri" w:cs="Times New Roman"/>
                <w:sz w:val="20"/>
                <w:szCs w:val="18"/>
                <w:lang w:val="ka-GE"/>
              </w:rPr>
              <w:t>0.21</w:t>
            </w:r>
          </w:p>
        </w:tc>
        <w:tc>
          <w:tcPr>
            <w:tcW w:w="760" w:type="dxa"/>
            <w:vAlign w:val="center"/>
          </w:tcPr>
          <w:p w:rsidR="009066F3" w:rsidRPr="009066F3" w:rsidRDefault="009066F3" w:rsidP="009066F3">
            <w:pPr>
              <w:spacing w:before="120" w:after="0"/>
              <w:jc w:val="center"/>
              <w:rPr>
                <w:rFonts w:eastAsia="Calibri" w:cs="Times New Roman"/>
                <w:sz w:val="20"/>
                <w:szCs w:val="18"/>
                <w:lang w:val="ka-GE"/>
              </w:rPr>
            </w:pPr>
            <w:r w:rsidRPr="009066F3">
              <w:rPr>
                <w:rFonts w:eastAsia="Calibri" w:cs="Times New Roman"/>
                <w:sz w:val="20"/>
                <w:szCs w:val="18"/>
                <w:lang w:val="ka-GE"/>
              </w:rPr>
              <w:t>0.20</w:t>
            </w:r>
          </w:p>
        </w:tc>
        <w:tc>
          <w:tcPr>
            <w:tcW w:w="760" w:type="dxa"/>
            <w:vAlign w:val="center"/>
          </w:tcPr>
          <w:p w:rsidR="009066F3" w:rsidRPr="009066F3" w:rsidRDefault="009066F3" w:rsidP="009066F3">
            <w:pPr>
              <w:spacing w:before="120" w:after="0"/>
              <w:jc w:val="center"/>
              <w:rPr>
                <w:rFonts w:eastAsia="Calibri" w:cs="Times New Roman"/>
                <w:sz w:val="20"/>
                <w:szCs w:val="18"/>
                <w:lang w:val="ka-GE"/>
              </w:rPr>
            </w:pPr>
            <w:r w:rsidRPr="009066F3">
              <w:rPr>
                <w:rFonts w:eastAsia="Calibri" w:cs="Times New Roman"/>
                <w:sz w:val="20"/>
                <w:szCs w:val="18"/>
                <w:lang w:val="ka-GE"/>
              </w:rPr>
              <w:t>0.18</w:t>
            </w:r>
          </w:p>
        </w:tc>
        <w:tc>
          <w:tcPr>
            <w:tcW w:w="856" w:type="dxa"/>
            <w:vAlign w:val="center"/>
          </w:tcPr>
          <w:p w:rsidR="009066F3" w:rsidRPr="009066F3" w:rsidRDefault="009066F3" w:rsidP="009066F3">
            <w:pPr>
              <w:spacing w:before="120" w:after="0"/>
              <w:jc w:val="center"/>
              <w:rPr>
                <w:rFonts w:eastAsia="Calibri" w:cs="Times New Roman"/>
                <w:sz w:val="20"/>
                <w:szCs w:val="18"/>
                <w:lang w:val="ka-GE"/>
              </w:rPr>
            </w:pPr>
            <w:r w:rsidRPr="009066F3">
              <w:rPr>
                <w:rFonts w:eastAsia="Calibri" w:cs="Times New Roman"/>
                <w:sz w:val="20"/>
                <w:szCs w:val="18"/>
                <w:lang w:val="ka-GE"/>
              </w:rPr>
              <w:t>0.17</w:t>
            </w:r>
          </w:p>
        </w:tc>
        <w:tc>
          <w:tcPr>
            <w:tcW w:w="760" w:type="dxa"/>
            <w:vAlign w:val="center"/>
          </w:tcPr>
          <w:p w:rsidR="009066F3" w:rsidRPr="009066F3" w:rsidRDefault="009066F3" w:rsidP="009066F3">
            <w:pPr>
              <w:spacing w:before="120" w:after="0"/>
              <w:jc w:val="center"/>
              <w:rPr>
                <w:rFonts w:eastAsia="Calibri" w:cs="Times New Roman"/>
                <w:sz w:val="20"/>
                <w:szCs w:val="18"/>
                <w:lang w:val="ka-GE"/>
              </w:rPr>
            </w:pPr>
            <w:r w:rsidRPr="009066F3">
              <w:rPr>
                <w:rFonts w:eastAsia="Calibri" w:cs="Times New Roman"/>
                <w:sz w:val="20"/>
                <w:szCs w:val="18"/>
                <w:lang w:val="ka-GE"/>
              </w:rPr>
              <w:t>0.14</w:t>
            </w:r>
          </w:p>
        </w:tc>
        <w:tc>
          <w:tcPr>
            <w:tcW w:w="662" w:type="dxa"/>
            <w:vAlign w:val="center"/>
          </w:tcPr>
          <w:p w:rsidR="009066F3" w:rsidRPr="009066F3" w:rsidRDefault="009066F3" w:rsidP="009066F3">
            <w:pPr>
              <w:spacing w:before="120" w:after="0"/>
              <w:jc w:val="center"/>
              <w:rPr>
                <w:rFonts w:eastAsia="Calibri" w:cs="Times New Roman"/>
                <w:sz w:val="20"/>
                <w:szCs w:val="18"/>
                <w:lang w:val="ka-GE"/>
              </w:rPr>
            </w:pPr>
            <w:r w:rsidRPr="009066F3">
              <w:rPr>
                <w:rFonts w:eastAsia="Calibri" w:cs="Times New Roman"/>
                <w:sz w:val="20"/>
                <w:szCs w:val="18"/>
                <w:lang w:val="ka-GE"/>
              </w:rPr>
              <w:t>0.12</w:t>
            </w:r>
          </w:p>
        </w:tc>
        <w:tc>
          <w:tcPr>
            <w:tcW w:w="760" w:type="dxa"/>
            <w:vAlign w:val="center"/>
          </w:tcPr>
          <w:p w:rsidR="009066F3" w:rsidRPr="009066F3" w:rsidRDefault="009066F3" w:rsidP="009066F3">
            <w:pPr>
              <w:spacing w:before="120" w:after="0"/>
              <w:jc w:val="center"/>
              <w:rPr>
                <w:rFonts w:eastAsia="Calibri" w:cs="Times New Roman"/>
                <w:sz w:val="20"/>
                <w:szCs w:val="18"/>
                <w:lang w:val="ka-GE"/>
              </w:rPr>
            </w:pPr>
            <w:r w:rsidRPr="009066F3">
              <w:rPr>
                <w:rFonts w:eastAsia="Calibri" w:cs="Times New Roman"/>
                <w:sz w:val="20"/>
                <w:szCs w:val="18"/>
                <w:lang w:val="ka-GE"/>
              </w:rPr>
              <w:t>0.10</w:t>
            </w:r>
          </w:p>
        </w:tc>
      </w:tr>
      <w:tr w:rsidR="009066F3" w:rsidRPr="009066F3" w:rsidTr="009066F3">
        <w:trPr>
          <w:trHeight w:val="304"/>
          <w:jc w:val="center"/>
        </w:trPr>
        <w:tc>
          <w:tcPr>
            <w:tcW w:w="1838" w:type="dxa"/>
            <w:vMerge/>
            <w:tcBorders>
              <w:top w:val="nil"/>
            </w:tcBorders>
          </w:tcPr>
          <w:p w:rsidR="009066F3" w:rsidRPr="009066F3" w:rsidRDefault="009066F3" w:rsidP="009066F3">
            <w:pPr>
              <w:spacing w:before="120" w:after="0"/>
              <w:jc w:val="left"/>
              <w:rPr>
                <w:rFonts w:eastAsia="Calibri" w:cs="Times New Roman"/>
                <w:sz w:val="20"/>
                <w:szCs w:val="18"/>
                <w:lang w:val="ka-GE"/>
              </w:rPr>
            </w:pPr>
          </w:p>
        </w:tc>
        <w:tc>
          <w:tcPr>
            <w:tcW w:w="1485" w:type="dxa"/>
          </w:tcPr>
          <w:p w:rsidR="009066F3" w:rsidRPr="009066F3" w:rsidRDefault="009066F3" w:rsidP="009066F3">
            <w:pPr>
              <w:spacing w:before="120" w:after="0"/>
              <w:jc w:val="left"/>
              <w:rPr>
                <w:rFonts w:eastAsia="Calibri" w:cs="Times New Roman"/>
                <w:sz w:val="20"/>
                <w:szCs w:val="18"/>
                <w:lang w:val="ka-GE"/>
              </w:rPr>
            </w:pPr>
            <w:r w:rsidRPr="009066F3">
              <w:rPr>
                <w:rFonts w:eastAsia="Calibri" w:cs="Times New Roman"/>
                <w:sz w:val="20"/>
                <w:szCs w:val="18"/>
                <w:lang w:val="ka-GE"/>
              </w:rPr>
              <w:t>30 დღიანი</w:t>
            </w:r>
          </w:p>
        </w:tc>
        <w:tc>
          <w:tcPr>
            <w:tcW w:w="760" w:type="dxa"/>
            <w:vAlign w:val="center"/>
          </w:tcPr>
          <w:p w:rsidR="009066F3" w:rsidRPr="009066F3" w:rsidRDefault="009066F3" w:rsidP="009066F3">
            <w:pPr>
              <w:spacing w:before="120" w:after="0"/>
              <w:jc w:val="center"/>
              <w:rPr>
                <w:rFonts w:eastAsia="Calibri" w:cs="Times New Roman"/>
                <w:sz w:val="20"/>
                <w:szCs w:val="18"/>
                <w:lang w:val="ka-GE"/>
              </w:rPr>
            </w:pPr>
            <w:r w:rsidRPr="009066F3">
              <w:rPr>
                <w:rFonts w:eastAsia="Calibri" w:cs="Times New Roman"/>
                <w:sz w:val="20"/>
                <w:szCs w:val="18"/>
                <w:lang w:val="ka-GE"/>
              </w:rPr>
              <w:t>0.29</w:t>
            </w:r>
          </w:p>
        </w:tc>
        <w:tc>
          <w:tcPr>
            <w:tcW w:w="760" w:type="dxa"/>
            <w:vAlign w:val="center"/>
          </w:tcPr>
          <w:p w:rsidR="009066F3" w:rsidRPr="009066F3" w:rsidRDefault="009066F3" w:rsidP="009066F3">
            <w:pPr>
              <w:spacing w:before="120" w:after="0"/>
              <w:jc w:val="center"/>
              <w:rPr>
                <w:rFonts w:eastAsia="Calibri" w:cs="Times New Roman"/>
                <w:sz w:val="20"/>
                <w:szCs w:val="18"/>
                <w:lang w:val="ka-GE"/>
              </w:rPr>
            </w:pPr>
            <w:r w:rsidRPr="009066F3">
              <w:rPr>
                <w:rFonts w:eastAsia="Calibri" w:cs="Times New Roman"/>
                <w:sz w:val="20"/>
                <w:szCs w:val="18"/>
                <w:lang w:val="ka-GE"/>
              </w:rPr>
              <w:t>0.28</w:t>
            </w:r>
          </w:p>
        </w:tc>
        <w:tc>
          <w:tcPr>
            <w:tcW w:w="760" w:type="dxa"/>
            <w:vAlign w:val="center"/>
          </w:tcPr>
          <w:p w:rsidR="009066F3" w:rsidRPr="009066F3" w:rsidRDefault="009066F3" w:rsidP="009066F3">
            <w:pPr>
              <w:spacing w:before="120" w:after="0"/>
              <w:jc w:val="center"/>
              <w:rPr>
                <w:rFonts w:eastAsia="Calibri" w:cs="Times New Roman"/>
                <w:sz w:val="20"/>
                <w:szCs w:val="18"/>
                <w:lang w:val="ka-GE"/>
              </w:rPr>
            </w:pPr>
            <w:r w:rsidRPr="009066F3">
              <w:rPr>
                <w:rFonts w:eastAsia="Calibri" w:cs="Times New Roman"/>
                <w:sz w:val="20"/>
                <w:szCs w:val="18"/>
                <w:lang w:val="ka-GE"/>
              </w:rPr>
              <w:t>0.25</w:t>
            </w:r>
          </w:p>
        </w:tc>
        <w:tc>
          <w:tcPr>
            <w:tcW w:w="856" w:type="dxa"/>
            <w:vAlign w:val="center"/>
          </w:tcPr>
          <w:p w:rsidR="009066F3" w:rsidRPr="009066F3" w:rsidRDefault="009066F3" w:rsidP="009066F3">
            <w:pPr>
              <w:spacing w:before="120" w:after="0"/>
              <w:jc w:val="center"/>
              <w:rPr>
                <w:rFonts w:eastAsia="Calibri" w:cs="Times New Roman"/>
                <w:sz w:val="20"/>
                <w:szCs w:val="18"/>
                <w:lang w:val="ka-GE"/>
              </w:rPr>
            </w:pPr>
            <w:r w:rsidRPr="009066F3">
              <w:rPr>
                <w:rFonts w:eastAsia="Calibri" w:cs="Times New Roman"/>
                <w:sz w:val="20"/>
                <w:szCs w:val="18"/>
                <w:lang w:val="ka-GE"/>
              </w:rPr>
              <w:t>0.23</w:t>
            </w:r>
          </w:p>
        </w:tc>
        <w:tc>
          <w:tcPr>
            <w:tcW w:w="760" w:type="dxa"/>
            <w:vAlign w:val="center"/>
          </w:tcPr>
          <w:p w:rsidR="009066F3" w:rsidRPr="009066F3" w:rsidRDefault="009066F3" w:rsidP="009066F3">
            <w:pPr>
              <w:spacing w:before="120" w:after="0"/>
              <w:jc w:val="center"/>
              <w:rPr>
                <w:rFonts w:eastAsia="Calibri" w:cs="Times New Roman"/>
                <w:sz w:val="20"/>
                <w:szCs w:val="18"/>
                <w:lang w:val="ka-GE"/>
              </w:rPr>
            </w:pPr>
            <w:r w:rsidRPr="009066F3">
              <w:rPr>
                <w:rFonts w:eastAsia="Calibri" w:cs="Times New Roman"/>
                <w:sz w:val="20"/>
                <w:szCs w:val="18"/>
                <w:lang w:val="ka-GE"/>
              </w:rPr>
              <w:t>0.19</w:t>
            </w:r>
          </w:p>
        </w:tc>
        <w:tc>
          <w:tcPr>
            <w:tcW w:w="662" w:type="dxa"/>
            <w:vAlign w:val="center"/>
          </w:tcPr>
          <w:p w:rsidR="009066F3" w:rsidRPr="009066F3" w:rsidRDefault="009066F3" w:rsidP="009066F3">
            <w:pPr>
              <w:spacing w:before="120" w:after="0"/>
              <w:jc w:val="center"/>
              <w:rPr>
                <w:rFonts w:eastAsia="Calibri" w:cs="Times New Roman"/>
                <w:sz w:val="20"/>
                <w:szCs w:val="18"/>
                <w:lang w:val="ka-GE"/>
              </w:rPr>
            </w:pPr>
            <w:r w:rsidRPr="009066F3">
              <w:rPr>
                <w:rFonts w:eastAsia="Calibri" w:cs="Times New Roman"/>
                <w:sz w:val="20"/>
                <w:szCs w:val="18"/>
                <w:lang w:val="ka-GE"/>
              </w:rPr>
              <w:t>0.16</w:t>
            </w:r>
          </w:p>
        </w:tc>
        <w:tc>
          <w:tcPr>
            <w:tcW w:w="760" w:type="dxa"/>
            <w:vAlign w:val="center"/>
          </w:tcPr>
          <w:p w:rsidR="009066F3" w:rsidRPr="009066F3" w:rsidRDefault="009066F3" w:rsidP="009066F3">
            <w:pPr>
              <w:spacing w:before="120" w:after="0"/>
              <w:jc w:val="center"/>
              <w:rPr>
                <w:rFonts w:eastAsia="Calibri" w:cs="Times New Roman"/>
                <w:sz w:val="20"/>
                <w:szCs w:val="18"/>
                <w:lang w:val="ka-GE"/>
              </w:rPr>
            </w:pPr>
            <w:r w:rsidRPr="009066F3">
              <w:rPr>
                <w:rFonts w:eastAsia="Calibri" w:cs="Times New Roman"/>
                <w:sz w:val="20"/>
                <w:szCs w:val="18"/>
                <w:lang w:val="ka-GE"/>
              </w:rPr>
              <w:t>0.14</w:t>
            </w:r>
          </w:p>
        </w:tc>
      </w:tr>
    </w:tbl>
    <w:p w:rsidR="009066F3" w:rsidRPr="009066F3" w:rsidRDefault="009066F3" w:rsidP="009066F3">
      <w:pPr>
        <w:spacing w:before="120"/>
        <w:rPr>
          <w:rFonts w:eastAsia="Calibri" w:cs="Times New Roman"/>
          <w:lang w:val="ka-GE"/>
        </w:rPr>
      </w:pPr>
    </w:p>
    <w:p w:rsidR="009066F3" w:rsidRPr="009066F3" w:rsidRDefault="009066F3" w:rsidP="009066F3">
      <w:pPr>
        <w:spacing w:before="120"/>
        <w:rPr>
          <w:rFonts w:eastAsia="Calibri" w:cs="Times New Roman"/>
          <w:lang w:val="ka-GE"/>
        </w:rPr>
      </w:pPr>
    </w:p>
    <w:p w:rsidR="009066F3" w:rsidRPr="009066F3" w:rsidRDefault="009066F3" w:rsidP="009066F3">
      <w:pPr>
        <w:pStyle w:val="Heading3"/>
        <w:rPr>
          <w:lang w:val="ka-GE"/>
        </w:rPr>
      </w:pPr>
      <w:bookmarkStart w:id="11" w:name="_Toc11663799"/>
      <w:r w:rsidRPr="009066F3">
        <w:rPr>
          <w:lang w:val="ka-GE"/>
        </w:rPr>
        <w:t>მყარი ჩამონატანი</w:t>
      </w:r>
      <w:bookmarkEnd w:id="11"/>
    </w:p>
    <w:p w:rsidR="009066F3" w:rsidRPr="009066F3" w:rsidRDefault="009066F3" w:rsidP="009066F3">
      <w:pPr>
        <w:pStyle w:val="Heading4"/>
        <w:rPr>
          <w:lang w:val="ka-GE"/>
        </w:rPr>
      </w:pPr>
      <w:r w:rsidRPr="009066F3">
        <w:rPr>
          <w:lang w:val="ka-GE"/>
        </w:rPr>
        <w:t>ემპირიული მეთოდი</w:t>
      </w:r>
    </w:p>
    <w:p w:rsidR="009066F3" w:rsidRPr="009066F3" w:rsidRDefault="009066F3" w:rsidP="009066F3">
      <w:pPr>
        <w:spacing w:before="120"/>
        <w:rPr>
          <w:rFonts w:eastAsia="Times New Roman" w:cs="Times New Roman"/>
          <w:lang w:val="ka-GE"/>
        </w:rPr>
      </w:pPr>
      <w:r w:rsidRPr="009066F3">
        <w:rPr>
          <w:rFonts w:eastAsia="Times New Roman" w:cs="Times New Roman"/>
          <w:lang w:val="ka-GE"/>
        </w:rPr>
        <w:t xml:space="preserve">მდ. საშუალაზე მოსაწყობი საპროექტო ჰესების სათავე ნაგებობების კვეთებში მყარი შეტივნარებული ნატანის საშუალო მრავალწლიური ხარჯების დადგენა განხორციელდა მეთოდით, რომელიც მოცემულია ჰიდროლოგიურ ცნობარში "სსრ კავშირის ზედაპირული წყლების რესურსები, ტომი IX, გამოშვება I”. </w:t>
      </w:r>
    </w:p>
    <w:p w:rsidR="009066F3" w:rsidRPr="009066F3" w:rsidRDefault="009066F3" w:rsidP="009066F3">
      <w:pPr>
        <w:spacing w:before="120"/>
        <w:rPr>
          <w:rFonts w:eastAsia="Times New Roman" w:cs="Times New Roman"/>
          <w:lang w:val="ka-GE"/>
        </w:rPr>
      </w:pPr>
      <w:r w:rsidRPr="009066F3">
        <w:rPr>
          <w:rFonts w:eastAsia="Times New Roman" w:cs="Times New Roman"/>
          <w:lang w:val="ka-GE"/>
        </w:rPr>
        <w:t>აღნიშნული მეთოდის თანახმად, თავდაპირველად განისაზღვრება წყლის სიმღვრივე შემდეგი გამოსახულებით:</w:t>
      </w:r>
    </w:p>
    <w:p w:rsidR="009066F3" w:rsidRPr="009066F3" w:rsidRDefault="009066F3" w:rsidP="009066F3">
      <w:pPr>
        <w:spacing w:before="120" w:after="200"/>
        <w:jc w:val="center"/>
        <w:rPr>
          <w:rFonts w:eastAsia="Times New Roman" w:cs="Times New Roman"/>
          <w:lang w:val="ka-GE"/>
        </w:rPr>
      </w:pPr>
      <w:r w:rsidRPr="009066F3">
        <w:rPr>
          <w:rFonts w:eastAsia="Calibri" w:cs="Times New Roman"/>
          <w:noProof/>
          <w:lang w:val="ka-GE"/>
        </w:rPr>
        <w:lastRenderedPageBreak/>
        <w:drawing>
          <wp:inline distT="0" distB="0" distL="0" distR="0" wp14:anchorId="6D5F73A2" wp14:editId="01E40B6F">
            <wp:extent cx="2003729" cy="459188"/>
            <wp:effectExtent l="0" t="0" r="0" b="0"/>
            <wp:docPr id="1502" name="Picture 1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cstate="screen">
                      <a:extLst>
                        <a:ext uri="{28A0092B-C50C-407E-A947-70E740481C1C}">
                          <a14:useLocalDpi xmlns:a14="http://schemas.microsoft.com/office/drawing/2010/main"/>
                        </a:ext>
                      </a:extLst>
                    </a:blip>
                    <a:stretch>
                      <a:fillRect/>
                    </a:stretch>
                  </pic:blipFill>
                  <pic:spPr>
                    <a:xfrm>
                      <a:off x="0" y="0"/>
                      <a:ext cx="2021862" cy="463344"/>
                    </a:xfrm>
                    <a:prstGeom prst="rect">
                      <a:avLst/>
                    </a:prstGeom>
                  </pic:spPr>
                </pic:pic>
              </a:graphicData>
            </a:graphic>
          </wp:inline>
        </w:drawing>
      </w:r>
    </w:p>
    <w:p w:rsidR="009066F3" w:rsidRPr="009066F3" w:rsidRDefault="009066F3" w:rsidP="009066F3">
      <w:pPr>
        <w:spacing w:before="120" w:after="200"/>
        <w:rPr>
          <w:rFonts w:eastAsia="Times New Roman" w:cs="Times New Roman"/>
          <w:lang w:val="ka-GE"/>
        </w:rPr>
      </w:pPr>
      <w:r w:rsidRPr="009066F3">
        <w:rPr>
          <w:rFonts w:eastAsia="Times New Roman" w:cs="Times New Roman"/>
          <w:lang w:val="ka-GE"/>
        </w:rPr>
        <w:t>სადაც,</w:t>
      </w:r>
    </w:p>
    <w:p w:rsidR="009066F3" w:rsidRPr="009066F3" w:rsidRDefault="009066F3" w:rsidP="009066F3">
      <w:pPr>
        <w:spacing w:before="120"/>
        <w:rPr>
          <w:rFonts w:eastAsia="Times New Roman" w:cs="Times New Roman"/>
          <w:lang w:val="ka-GE"/>
        </w:rPr>
      </w:pPr>
      <w:r w:rsidRPr="009066F3">
        <w:rPr>
          <w:rFonts w:eastAsia="Times New Roman" w:cs="Times New Roman"/>
          <w:i/>
          <w:lang w:val="ka-GE"/>
        </w:rPr>
        <w:t xml:space="preserve">a - </w:t>
      </w:r>
      <w:r w:rsidRPr="009066F3">
        <w:rPr>
          <w:rFonts w:eastAsia="Times New Roman" w:cs="Times New Roman"/>
          <w:lang w:val="ka-GE"/>
        </w:rPr>
        <w:t xml:space="preserve">მდინარის აუზის </w:t>
      </w:r>
      <w:proofErr w:type="spellStart"/>
      <w:r w:rsidRPr="009066F3">
        <w:rPr>
          <w:rFonts w:eastAsia="Times New Roman" w:cs="Times New Roman"/>
          <w:lang w:val="ka-GE"/>
        </w:rPr>
        <w:t>ეროზიულობის</w:t>
      </w:r>
      <w:proofErr w:type="spellEnd"/>
      <w:r w:rsidRPr="009066F3">
        <w:rPr>
          <w:rFonts w:eastAsia="Times New Roman" w:cs="Times New Roman"/>
          <w:lang w:val="ka-GE"/>
        </w:rPr>
        <w:t xml:space="preserve"> კოეფიციენტია. მისი მნიშვნელობა აიღება სპეციალურად დამუშავებული რუკიდან და ჩვენ შემთხვევაში სათავე ნაგებობის ორივე კვეთისთვის ტოლია 0.20-ის.</w:t>
      </w:r>
    </w:p>
    <w:p w:rsidR="009066F3" w:rsidRPr="009066F3" w:rsidRDefault="009066F3" w:rsidP="009066F3">
      <w:pPr>
        <w:spacing w:before="120"/>
        <w:rPr>
          <w:rFonts w:eastAsia="Times New Roman" w:cs="Times New Roman"/>
          <w:lang w:val="ka-GE"/>
        </w:rPr>
      </w:pPr>
      <w:proofErr w:type="spellStart"/>
      <w:r w:rsidRPr="009066F3">
        <w:rPr>
          <w:rFonts w:eastAsia="Times New Roman" w:cs="Times New Roman"/>
          <w:i/>
          <w:lang w:val="ka-GE"/>
        </w:rPr>
        <w:t>I</w:t>
      </w:r>
      <w:r w:rsidRPr="009066F3">
        <w:rPr>
          <w:rFonts w:eastAsia="Times New Roman" w:cs="Times New Roman"/>
          <w:i/>
          <w:vertAlign w:val="subscript"/>
          <w:lang w:val="ka-GE"/>
        </w:rPr>
        <w:t>basin</w:t>
      </w:r>
      <w:proofErr w:type="spellEnd"/>
      <w:r w:rsidRPr="009066F3">
        <w:rPr>
          <w:rFonts w:eastAsia="Times New Roman" w:cs="Times New Roman"/>
          <w:i/>
          <w:vertAlign w:val="subscript"/>
          <w:lang w:val="ka-GE"/>
        </w:rPr>
        <w:t xml:space="preserve"> - </w:t>
      </w:r>
      <w:r w:rsidRPr="009066F3">
        <w:rPr>
          <w:rFonts w:eastAsia="Times New Roman" w:cs="Times New Roman"/>
          <w:lang w:val="ka-GE"/>
        </w:rPr>
        <w:t xml:space="preserve">მდინარის წყალშემკრები აუზის </w:t>
      </w:r>
      <w:proofErr w:type="spellStart"/>
      <w:r w:rsidRPr="009066F3">
        <w:rPr>
          <w:rFonts w:eastAsia="Times New Roman" w:cs="Times New Roman"/>
          <w:lang w:val="ka-GE"/>
        </w:rPr>
        <w:t>ქანობია</w:t>
      </w:r>
      <w:proofErr w:type="spellEnd"/>
      <w:r w:rsidRPr="009066F3">
        <w:rPr>
          <w:rFonts w:eastAsia="Times New Roman" w:cs="Times New Roman"/>
          <w:lang w:val="ka-GE"/>
        </w:rPr>
        <w:t>, რაც ზედა საპროექტო კვეთისთვის 0.485-ის, ხოლო ქვედა საპროექტო კვეთისთვის - 0.486-ის ტოლია.</w:t>
      </w:r>
    </w:p>
    <w:p w:rsidR="009066F3" w:rsidRPr="009066F3" w:rsidRDefault="009066F3" w:rsidP="009066F3">
      <w:pPr>
        <w:spacing w:before="120"/>
        <w:rPr>
          <w:rFonts w:eastAsia="Times New Roman" w:cs="Times New Roman"/>
          <w:lang w:val="ka-GE"/>
        </w:rPr>
      </w:pPr>
      <w:r w:rsidRPr="009066F3">
        <w:rPr>
          <w:rFonts w:eastAsia="Times New Roman" w:cs="Times New Roman"/>
          <w:lang w:val="ka-GE"/>
        </w:rPr>
        <w:t>მოცემული რიცხვითი სიდიდეების შეყვანით ზემოთ მოყვანილ გამოსახულებაში მიიღება მდ. საშუალას სიმღვრივე საპროექტო კვეთებში.</w:t>
      </w:r>
    </w:p>
    <w:p w:rsidR="009066F3" w:rsidRPr="009066F3" w:rsidRDefault="009066F3" w:rsidP="009066F3">
      <w:pPr>
        <w:spacing w:before="120"/>
        <w:rPr>
          <w:rFonts w:eastAsia="Times New Roman" w:cs="Times New Roman"/>
          <w:lang w:val="ka-GE"/>
        </w:rPr>
      </w:pPr>
      <w:r w:rsidRPr="009066F3">
        <w:rPr>
          <w:rFonts w:eastAsia="Times New Roman" w:cs="Times New Roman"/>
          <w:lang w:val="ka-GE"/>
        </w:rPr>
        <w:t>შეტივნარებული მყარი ნატანის ხარჯის საშუალო მრავალწლიური სიდიდე განისაზღვრება შემდეგი გამოსახულებით:</w:t>
      </w:r>
    </w:p>
    <w:p w:rsidR="009066F3" w:rsidRPr="009066F3" w:rsidRDefault="009066F3" w:rsidP="009066F3">
      <w:pPr>
        <w:spacing w:before="120" w:after="200"/>
        <w:jc w:val="center"/>
        <w:rPr>
          <w:rFonts w:eastAsia="Times New Roman" w:cs="Times New Roman"/>
          <w:lang w:val="ka-GE"/>
        </w:rPr>
      </w:pPr>
      <w:r w:rsidRPr="009066F3">
        <w:rPr>
          <w:rFonts w:eastAsia="Calibri" w:cs="Times New Roman"/>
          <w:noProof/>
          <w:lang w:val="ka-GE"/>
        </w:rPr>
        <w:drawing>
          <wp:inline distT="0" distB="0" distL="0" distR="0" wp14:anchorId="24976549" wp14:editId="5F1571B2">
            <wp:extent cx="1580952" cy="304762"/>
            <wp:effectExtent l="0" t="0" r="635" b="635"/>
            <wp:docPr id="1506" name="Picture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extLst>
                        <a:ext uri="{28A0092B-C50C-407E-A947-70E740481C1C}">
                          <a14:useLocalDpi xmlns:a14="http://schemas.microsoft.com/office/drawing/2010/main"/>
                        </a:ext>
                      </a:extLst>
                    </a:blip>
                    <a:stretch>
                      <a:fillRect/>
                    </a:stretch>
                  </pic:blipFill>
                  <pic:spPr>
                    <a:xfrm>
                      <a:off x="0" y="0"/>
                      <a:ext cx="1580952" cy="304762"/>
                    </a:xfrm>
                    <a:prstGeom prst="rect">
                      <a:avLst/>
                    </a:prstGeom>
                  </pic:spPr>
                </pic:pic>
              </a:graphicData>
            </a:graphic>
          </wp:inline>
        </w:drawing>
      </w:r>
    </w:p>
    <w:p w:rsidR="009066F3" w:rsidRPr="009066F3" w:rsidRDefault="009066F3" w:rsidP="009066F3">
      <w:pPr>
        <w:spacing w:before="120"/>
        <w:rPr>
          <w:rFonts w:eastAsia="Times New Roman" w:cs="Times New Roman"/>
          <w:lang w:val="ka-GE"/>
        </w:rPr>
      </w:pPr>
      <w:r w:rsidRPr="009066F3">
        <w:rPr>
          <w:rFonts w:eastAsia="Times New Roman" w:cs="Times New Roman"/>
          <w:lang w:val="ka-GE"/>
        </w:rPr>
        <w:t>სადაც,</w:t>
      </w:r>
    </w:p>
    <w:p w:rsidR="009066F3" w:rsidRPr="009066F3" w:rsidRDefault="009066F3" w:rsidP="009066F3">
      <w:pPr>
        <w:spacing w:before="120"/>
        <w:rPr>
          <w:rFonts w:eastAsia="Calibri" w:cs="Times New Roman"/>
          <w:sz w:val="20"/>
          <w:szCs w:val="20"/>
          <w:lang w:val="ka-GE"/>
        </w:rPr>
      </w:pPr>
      <w:r w:rsidRPr="009066F3">
        <w:rPr>
          <w:rFonts w:eastAsia="Calibri" w:cs="Times New Roman"/>
          <w:position w:val="-12"/>
          <w:sz w:val="20"/>
          <w:szCs w:val="20"/>
          <w:lang w:val="ka-GE"/>
        </w:rPr>
        <w:object w:dxaOrig="320" w:dyaOrig="360">
          <v:shape id="_x0000_i1055" type="#_x0000_t75" style="width:16.3pt;height:19pt" o:ole="">
            <v:imagedata r:id="rId82" o:title=""/>
          </v:shape>
          <o:OLEObject Type="Embed" ProgID="Equation.3" ShapeID="_x0000_i1055" DrawAspect="Content" ObjectID="_1622276623" r:id="rId83"/>
        </w:object>
      </w:r>
      <w:r w:rsidRPr="009066F3">
        <w:rPr>
          <w:rFonts w:eastAsia="Calibri" w:cs="Times New Roman"/>
          <w:sz w:val="20"/>
          <w:szCs w:val="20"/>
          <w:lang w:val="ka-GE"/>
        </w:rPr>
        <w:t xml:space="preserve">- </w:t>
      </w:r>
      <w:r w:rsidRPr="009066F3">
        <w:rPr>
          <w:rFonts w:eastAsia="Calibri" w:cs="Times New Roman"/>
          <w:lang w:val="ka-GE"/>
        </w:rPr>
        <w:t>მდინარის საშუალო მრავალწლიური ხარჯია საპროექტო კვეთში.</w:t>
      </w:r>
    </w:p>
    <w:p w:rsidR="009066F3" w:rsidRPr="009066F3" w:rsidRDefault="009066F3" w:rsidP="009066F3">
      <w:pPr>
        <w:spacing w:before="120"/>
        <w:rPr>
          <w:rFonts w:eastAsia="Times New Roman" w:cs="Times New Roman"/>
          <w:lang w:val="ka-GE"/>
        </w:rPr>
      </w:pPr>
      <w:r w:rsidRPr="009066F3">
        <w:rPr>
          <w:rFonts w:eastAsia="Times New Roman" w:cs="Times New Roman"/>
          <w:lang w:val="ka-GE"/>
        </w:rPr>
        <w:t>შეტივნარებული მყარი ნატანის ხარჯის მრავალწლიური ჩამონადენი კი მიიღება შემდეგი დამოკიდებულებით:</w:t>
      </w:r>
    </w:p>
    <w:p w:rsidR="009066F3" w:rsidRPr="009066F3" w:rsidRDefault="009066F3" w:rsidP="009066F3">
      <w:pPr>
        <w:spacing w:before="120" w:after="200"/>
        <w:jc w:val="center"/>
        <w:rPr>
          <w:rFonts w:eastAsia="Times New Roman" w:cs="Times New Roman"/>
          <w:lang w:val="ka-GE"/>
        </w:rPr>
      </w:pPr>
      <w:r w:rsidRPr="009066F3">
        <w:rPr>
          <w:rFonts w:eastAsia="Calibri" w:cs="Times New Roman"/>
          <w:noProof/>
          <w:lang w:val="ka-GE"/>
        </w:rPr>
        <w:drawing>
          <wp:inline distT="0" distB="0" distL="0" distR="0" wp14:anchorId="54B791C7" wp14:editId="21607083">
            <wp:extent cx="1351722" cy="227818"/>
            <wp:effectExtent l="0" t="0" r="1270" b="1270"/>
            <wp:docPr id="1507" name="Picture 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extLst>
                        <a:ext uri="{28A0092B-C50C-407E-A947-70E740481C1C}">
                          <a14:useLocalDpi xmlns:a14="http://schemas.microsoft.com/office/drawing/2010/main"/>
                        </a:ext>
                      </a:extLst>
                    </a:blip>
                    <a:stretch>
                      <a:fillRect/>
                    </a:stretch>
                  </pic:blipFill>
                  <pic:spPr>
                    <a:xfrm>
                      <a:off x="0" y="0"/>
                      <a:ext cx="1374668" cy="231685"/>
                    </a:xfrm>
                    <a:prstGeom prst="rect">
                      <a:avLst/>
                    </a:prstGeom>
                  </pic:spPr>
                </pic:pic>
              </a:graphicData>
            </a:graphic>
          </wp:inline>
        </w:drawing>
      </w:r>
    </w:p>
    <w:p w:rsidR="009066F3" w:rsidRPr="009066F3" w:rsidRDefault="009066F3" w:rsidP="009066F3">
      <w:pPr>
        <w:spacing w:before="120"/>
        <w:rPr>
          <w:rFonts w:eastAsia="Times New Roman" w:cs="Times New Roman"/>
          <w:lang w:val="ka-GE"/>
        </w:rPr>
      </w:pPr>
      <w:r w:rsidRPr="009066F3">
        <w:rPr>
          <w:rFonts w:eastAsia="Times New Roman" w:cs="Times New Roman"/>
          <w:lang w:val="ka-GE"/>
        </w:rPr>
        <w:t>სადაც,</w:t>
      </w:r>
    </w:p>
    <w:p w:rsidR="009066F3" w:rsidRPr="009066F3" w:rsidRDefault="009066F3" w:rsidP="009066F3">
      <w:pPr>
        <w:spacing w:before="120"/>
        <w:rPr>
          <w:rFonts w:eastAsia="Times New Roman" w:cs="Times New Roman"/>
          <w:lang w:val="ka-GE"/>
        </w:rPr>
      </w:pPr>
      <w:r w:rsidRPr="009066F3">
        <w:rPr>
          <w:rFonts w:eastAsia="Times New Roman" w:cs="Times New Roman"/>
          <w:i/>
          <w:lang w:val="ka-GE"/>
        </w:rPr>
        <w:t>T</w:t>
      </w:r>
      <w:r w:rsidRPr="009066F3">
        <w:rPr>
          <w:rFonts w:eastAsia="Times New Roman" w:cs="Times New Roman"/>
          <w:lang w:val="ka-GE"/>
        </w:rPr>
        <w:t xml:space="preserve"> - წამების რაოდენობაა წელიწადში, რაც ტოლია 31560000 წამის.</w:t>
      </w:r>
    </w:p>
    <w:p w:rsidR="009066F3" w:rsidRPr="009066F3" w:rsidRDefault="009066F3" w:rsidP="009066F3">
      <w:pPr>
        <w:spacing w:before="120"/>
        <w:rPr>
          <w:rFonts w:eastAsia="Times New Roman" w:cs="Times New Roman"/>
          <w:lang w:val="ka-GE"/>
        </w:rPr>
      </w:pPr>
      <w:r w:rsidRPr="009066F3">
        <w:rPr>
          <w:rFonts w:eastAsia="Times New Roman" w:cs="Times New Roman"/>
          <w:lang w:val="ka-GE"/>
        </w:rPr>
        <w:t xml:space="preserve">მდ. საშუალას აუზის მდებარეობის რაიონში, ფსკერული ანუ ფსკერზე მცოცავ-მგორავი მყარი ნატანის ხარჯი შესაძლებელია აღებულ იქნას  შეტივნარებული მყარი ნატანის ხარჯის 20%-ის ტოლი. </w:t>
      </w:r>
    </w:p>
    <w:p w:rsidR="009066F3" w:rsidRPr="009066F3" w:rsidRDefault="009066F3" w:rsidP="009066F3">
      <w:pPr>
        <w:spacing w:before="120"/>
        <w:rPr>
          <w:rFonts w:eastAsia="Times New Roman" w:cs="Times New Roman"/>
          <w:lang w:val="ka-GE"/>
        </w:rPr>
      </w:pPr>
      <w:r w:rsidRPr="009066F3">
        <w:rPr>
          <w:rFonts w:eastAsia="Times New Roman" w:cs="Times New Roman"/>
          <w:lang w:val="ka-GE"/>
        </w:rPr>
        <w:t xml:space="preserve">ზემოთ მოყვანილი მეთოდის თანახმად ჩატარებული გაანგარიშებებით დადგენილი მდ. საშუალას მყარი ჩამონადენის სიდიდეები საპროექტო ჰესების სათავე ნაგებობების კვეთებში მოცემულია ქვემოთ მოყვანილ ცხრილში.  </w:t>
      </w:r>
    </w:p>
    <w:p w:rsidR="009066F3" w:rsidRPr="009066F3" w:rsidRDefault="009066F3" w:rsidP="000F0F59">
      <w:pPr>
        <w:spacing w:before="120"/>
        <w:jc w:val="left"/>
        <w:rPr>
          <w:rFonts w:eastAsia="Times New Roman" w:cs="Times New Roman"/>
          <w:sz w:val="20"/>
          <w:szCs w:val="20"/>
          <w:lang w:val="ka-GE"/>
        </w:rPr>
      </w:pPr>
      <w:r w:rsidRPr="009066F3">
        <w:rPr>
          <w:rFonts w:eastAsia="Times New Roman" w:cs="Times New Roman"/>
          <w:b/>
          <w:sz w:val="20"/>
          <w:szCs w:val="20"/>
          <w:lang w:val="ka-GE"/>
        </w:rPr>
        <w:t xml:space="preserve">ცხრილი </w:t>
      </w:r>
      <w:r w:rsidR="000F0F59">
        <w:rPr>
          <w:rFonts w:eastAsia="Times New Roman" w:cs="Times New Roman"/>
          <w:b/>
          <w:sz w:val="20"/>
          <w:szCs w:val="20"/>
          <w:lang w:val="ka-GE"/>
        </w:rPr>
        <w:t>1.1.9.1.1</w:t>
      </w:r>
      <w:r w:rsidRPr="009066F3">
        <w:rPr>
          <w:rFonts w:eastAsia="Times New Roman" w:cs="Times New Roman"/>
          <w:b/>
          <w:sz w:val="20"/>
          <w:szCs w:val="20"/>
          <w:lang w:val="ka-GE"/>
        </w:rPr>
        <w:t xml:space="preserve">. </w:t>
      </w:r>
      <w:r w:rsidRPr="009066F3">
        <w:rPr>
          <w:rFonts w:eastAsia="Times New Roman" w:cs="Times New Roman"/>
          <w:sz w:val="20"/>
          <w:szCs w:val="20"/>
          <w:lang w:val="ka-GE"/>
        </w:rPr>
        <w:t xml:space="preserve">მდ. საშუალას მყარი ჩამონადენი </w:t>
      </w:r>
    </w:p>
    <w:tbl>
      <w:tblPr>
        <w:tblW w:w="947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997"/>
        <w:gridCol w:w="708"/>
        <w:gridCol w:w="665"/>
        <w:gridCol w:w="572"/>
        <w:gridCol w:w="717"/>
        <w:gridCol w:w="899"/>
        <w:gridCol w:w="820"/>
        <w:gridCol w:w="755"/>
        <w:gridCol w:w="841"/>
        <w:gridCol w:w="797"/>
        <w:gridCol w:w="703"/>
      </w:tblGrid>
      <w:tr w:rsidR="009066F3" w:rsidRPr="009066F3" w:rsidTr="009066F3">
        <w:trPr>
          <w:trHeight w:val="781"/>
          <w:jc w:val="center"/>
        </w:trPr>
        <w:tc>
          <w:tcPr>
            <w:tcW w:w="1997" w:type="dxa"/>
            <w:shd w:val="clear" w:color="auto" w:fill="BFBFBF"/>
          </w:tcPr>
          <w:p w:rsidR="009066F3" w:rsidRPr="009066F3" w:rsidRDefault="009066F3" w:rsidP="009066F3">
            <w:pPr>
              <w:widowControl w:val="0"/>
              <w:autoSpaceDE w:val="0"/>
              <w:autoSpaceDN w:val="0"/>
              <w:spacing w:before="83" w:after="0"/>
              <w:ind w:left="78" w:right="78"/>
              <w:jc w:val="center"/>
              <w:rPr>
                <w:rFonts w:eastAsia="Times New Roman" w:cs="Times New Roman"/>
                <w:sz w:val="20"/>
                <w:szCs w:val="20"/>
                <w:lang w:val="ka-GE"/>
              </w:rPr>
            </w:pPr>
            <w:r w:rsidRPr="009066F3">
              <w:rPr>
                <w:rFonts w:eastAsia="Times New Roman" w:cs="Times New Roman"/>
                <w:sz w:val="20"/>
                <w:szCs w:val="20"/>
                <w:lang w:val="ka-GE"/>
              </w:rPr>
              <w:t>კვეთი</w:t>
            </w:r>
          </w:p>
        </w:tc>
        <w:tc>
          <w:tcPr>
            <w:tcW w:w="708" w:type="dxa"/>
            <w:shd w:val="clear" w:color="auto" w:fill="BFBFBF"/>
          </w:tcPr>
          <w:p w:rsidR="009066F3" w:rsidRPr="009066F3" w:rsidRDefault="009066F3" w:rsidP="009066F3">
            <w:pPr>
              <w:widowControl w:val="0"/>
              <w:autoSpaceDE w:val="0"/>
              <w:autoSpaceDN w:val="0"/>
              <w:spacing w:before="83" w:after="0"/>
              <w:ind w:left="60" w:right="61"/>
              <w:jc w:val="center"/>
              <w:rPr>
                <w:rFonts w:eastAsia="Times New Roman" w:cs="Times New Roman"/>
                <w:sz w:val="20"/>
                <w:szCs w:val="20"/>
                <w:lang w:val="ka-GE"/>
              </w:rPr>
            </w:pPr>
            <w:r w:rsidRPr="009066F3">
              <w:rPr>
                <w:rFonts w:eastAsia="Times New Roman" w:cs="Times New Roman"/>
                <w:position w:val="1"/>
                <w:sz w:val="20"/>
                <w:szCs w:val="20"/>
                <w:lang w:val="ka-GE"/>
              </w:rPr>
              <w:t>Q</w:t>
            </w:r>
            <w:r w:rsidRPr="009066F3">
              <w:rPr>
                <w:rFonts w:eastAsia="Times New Roman" w:cs="Times New Roman"/>
                <w:sz w:val="20"/>
                <w:szCs w:val="20"/>
                <w:lang w:val="ka-GE"/>
              </w:rPr>
              <w:t>0</w:t>
            </w:r>
          </w:p>
          <w:p w:rsidR="009066F3" w:rsidRPr="009066F3" w:rsidRDefault="009066F3" w:rsidP="009066F3">
            <w:pPr>
              <w:widowControl w:val="0"/>
              <w:autoSpaceDE w:val="0"/>
              <w:autoSpaceDN w:val="0"/>
              <w:spacing w:before="88" w:after="0"/>
              <w:ind w:left="60" w:right="61"/>
              <w:jc w:val="center"/>
              <w:rPr>
                <w:rFonts w:eastAsia="Times New Roman" w:cs="Times New Roman"/>
                <w:sz w:val="20"/>
                <w:szCs w:val="20"/>
                <w:lang w:val="ka-GE"/>
              </w:rPr>
            </w:pPr>
            <w:r w:rsidRPr="009066F3">
              <w:rPr>
                <w:rFonts w:eastAsia="Times New Roman" w:cs="Times New Roman"/>
                <w:sz w:val="20"/>
                <w:szCs w:val="20"/>
                <w:lang w:val="ka-GE"/>
              </w:rPr>
              <w:t>[მ</w:t>
            </w:r>
            <w:r w:rsidRPr="009066F3">
              <w:rPr>
                <w:rFonts w:eastAsia="Times New Roman" w:cs="Times New Roman"/>
                <w:position w:val="5"/>
                <w:sz w:val="20"/>
                <w:szCs w:val="20"/>
                <w:lang w:val="ka-GE"/>
              </w:rPr>
              <w:t>3</w:t>
            </w:r>
            <w:r w:rsidRPr="009066F3">
              <w:rPr>
                <w:rFonts w:eastAsia="Times New Roman" w:cs="Times New Roman"/>
                <w:sz w:val="20"/>
                <w:szCs w:val="20"/>
                <w:lang w:val="ka-GE"/>
              </w:rPr>
              <w:t>/წმ]</w:t>
            </w:r>
          </w:p>
        </w:tc>
        <w:tc>
          <w:tcPr>
            <w:tcW w:w="665" w:type="dxa"/>
            <w:shd w:val="clear" w:color="auto" w:fill="BFBFBF"/>
          </w:tcPr>
          <w:p w:rsidR="009066F3" w:rsidRPr="009066F3" w:rsidRDefault="009066F3" w:rsidP="009066F3">
            <w:pPr>
              <w:widowControl w:val="0"/>
              <w:autoSpaceDE w:val="0"/>
              <w:autoSpaceDN w:val="0"/>
              <w:spacing w:before="32" w:after="0"/>
              <w:ind w:left="201" w:right="127" w:hanging="73"/>
              <w:jc w:val="left"/>
              <w:rPr>
                <w:rFonts w:eastAsia="Times New Roman" w:cs="Times New Roman"/>
                <w:sz w:val="20"/>
                <w:szCs w:val="20"/>
                <w:lang w:val="ka-GE"/>
              </w:rPr>
            </w:pPr>
            <w:r w:rsidRPr="009066F3">
              <w:rPr>
                <w:rFonts w:eastAsia="Times New Roman" w:cs="Times New Roman"/>
                <w:position w:val="1"/>
                <w:sz w:val="20"/>
                <w:szCs w:val="20"/>
                <w:lang w:val="ka-GE"/>
              </w:rPr>
              <w:t>i</w:t>
            </w:r>
            <w:proofErr w:type="spellStart"/>
            <w:r w:rsidRPr="009066F3">
              <w:rPr>
                <w:rFonts w:eastAsia="Times New Roman" w:cs="Times New Roman"/>
                <w:sz w:val="20"/>
                <w:szCs w:val="20"/>
                <w:lang w:val="ka-GE"/>
              </w:rPr>
              <w:t>basin</w:t>
            </w:r>
            <w:proofErr w:type="spellEnd"/>
            <w:r w:rsidRPr="009066F3">
              <w:rPr>
                <w:rFonts w:eastAsia="Times New Roman" w:cs="Times New Roman"/>
                <w:sz w:val="20"/>
                <w:szCs w:val="20"/>
                <w:lang w:val="ka-GE"/>
              </w:rPr>
              <w:t xml:space="preserve"> [-]</w:t>
            </w:r>
          </w:p>
        </w:tc>
        <w:tc>
          <w:tcPr>
            <w:tcW w:w="572" w:type="dxa"/>
            <w:shd w:val="clear" w:color="auto" w:fill="BFBFBF"/>
          </w:tcPr>
          <w:p w:rsidR="009066F3" w:rsidRPr="009066F3" w:rsidRDefault="009066F3" w:rsidP="009066F3">
            <w:pPr>
              <w:widowControl w:val="0"/>
              <w:autoSpaceDE w:val="0"/>
              <w:autoSpaceDN w:val="0"/>
              <w:spacing w:before="15" w:after="0"/>
              <w:ind w:left="161" w:right="163"/>
              <w:jc w:val="center"/>
              <w:rPr>
                <w:rFonts w:eastAsia="Times New Roman" w:cs="Times New Roman"/>
                <w:sz w:val="20"/>
                <w:szCs w:val="20"/>
                <w:lang w:val="ka-GE"/>
              </w:rPr>
            </w:pPr>
            <w:r w:rsidRPr="009066F3">
              <w:rPr>
                <w:rFonts w:eastAsia="Times New Roman" w:cs="Times New Roman"/>
                <w:sz w:val="20"/>
                <w:szCs w:val="20"/>
                <w:lang w:val="ka-GE"/>
              </w:rPr>
              <w:t xml:space="preserve">α </w:t>
            </w:r>
            <w:r w:rsidRPr="009066F3">
              <w:rPr>
                <w:rFonts w:eastAsia="Times New Roman" w:cs="Times New Roman"/>
                <w:w w:val="80"/>
                <w:sz w:val="20"/>
                <w:szCs w:val="20"/>
                <w:lang w:val="ka-GE"/>
              </w:rPr>
              <w:t>[-]</w:t>
            </w:r>
          </w:p>
        </w:tc>
        <w:tc>
          <w:tcPr>
            <w:tcW w:w="717" w:type="dxa"/>
            <w:shd w:val="clear" w:color="auto" w:fill="BFBFBF"/>
          </w:tcPr>
          <w:p w:rsidR="009066F3" w:rsidRPr="009066F3" w:rsidRDefault="009066F3" w:rsidP="009066F3">
            <w:pPr>
              <w:widowControl w:val="0"/>
              <w:autoSpaceDE w:val="0"/>
              <w:autoSpaceDN w:val="0"/>
              <w:spacing w:before="15" w:after="0"/>
              <w:ind w:left="95" w:right="78" w:firstLine="151"/>
              <w:jc w:val="left"/>
              <w:rPr>
                <w:rFonts w:eastAsia="Times New Roman" w:cs="Times New Roman"/>
                <w:sz w:val="20"/>
                <w:szCs w:val="20"/>
                <w:lang w:val="ka-GE"/>
              </w:rPr>
            </w:pPr>
            <w:r w:rsidRPr="009066F3">
              <w:rPr>
                <w:rFonts w:eastAsia="Times New Roman" w:cs="Times New Roman"/>
                <w:sz w:val="20"/>
                <w:szCs w:val="20"/>
                <w:lang w:val="ka-GE"/>
              </w:rPr>
              <w:t xml:space="preserve">ρ </w:t>
            </w:r>
            <w:r w:rsidRPr="009066F3">
              <w:rPr>
                <w:rFonts w:eastAsia="Times New Roman" w:cs="Times New Roman"/>
                <w:w w:val="90"/>
                <w:sz w:val="20"/>
                <w:szCs w:val="20"/>
                <w:lang w:val="ka-GE"/>
              </w:rPr>
              <w:t>[გ/მ</w:t>
            </w:r>
            <w:r w:rsidRPr="009066F3">
              <w:rPr>
                <w:rFonts w:eastAsia="Times New Roman" w:cs="Times New Roman"/>
                <w:w w:val="90"/>
                <w:position w:val="5"/>
                <w:sz w:val="20"/>
                <w:szCs w:val="20"/>
                <w:lang w:val="ka-GE"/>
              </w:rPr>
              <w:t>3</w:t>
            </w:r>
            <w:r w:rsidRPr="009066F3">
              <w:rPr>
                <w:rFonts w:eastAsia="Times New Roman" w:cs="Times New Roman"/>
                <w:w w:val="90"/>
                <w:sz w:val="20"/>
                <w:szCs w:val="20"/>
                <w:lang w:val="ka-GE"/>
              </w:rPr>
              <w:t>]</w:t>
            </w:r>
          </w:p>
        </w:tc>
        <w:tc>
          <w:tcPr>
            <w:tcW w:w="899" w:type="dxa"/>
            <w:shd w:val="clear" w:color="auto" w:fill="BFBFBF"/>
          </w:tcPr>
          <w:p w:rsidR="009066F3" w:rsidRPr="009066F3" w:rsidRDefault="009066F3" w:rsidP="009066F3">
            <w:pPr>
              <w:widowControl w:val="0"/>
              <w:autoSpaceDE w:val="0"/>
              <w:autoSpaceDN w:val="0"/>
              <w:spacing w:before="32" w:after="0"/>
              <w:ind w:left="182" w:right="78" w:hanging="87"/>
              <w:jc w:val="left"/>
              <w:rPr>
                <w:rFonts w:eastAsia="Times New Roman" w:cs="Times New Roman"/>
                <w:sz w:val="20"/>
                <w:szCs w:val="20"/>
                <w:lang w:val="ka-GE"/>
              </w:rPr>
            </w:pPr>
            <w:r w:rsidRPr="009066F3">
              <w:rPr>
                <w:rFonts w:eastAsia="Times New Roman" w:cs="Times New Roman"/>
                <w:position w:val="1"/>
                <w:sz w:val="20"/>
                <w:szCs w:val="20"/>
                <w:lang w:val="ka-GE"/>
              </w:rPr>
              <w:t>R</w:t>
            </w:r>
            <w:r w:rsidRPr="009066F3">
              <w:rPr>
                <w:rFonts w:eastAsia="Times New Roman" w:cs="Times New Roman"/>
                <w:sz w:val="20"/>
                <w:szCs w:val="20"/>
                <w:lang w:val="ka-GE"/>
              </w:rPr>
              <w:t xml:space="preserve">0 </w:t>
            </w:r>
            <w:proofErr w:type="spellStart"/>
            <w:r w:rsidRPr="009066F3">
              <w:rPr>
                <w:rFonts w:eastAsia="Times New Roman" w:cs="Times New Roman"/>
                <w:position w:val="1"/>
                <w:sz w:val="20"/>
                <w:szCs w:val="20"/>
                <w:lang w:val="ka-GE"/>
              </w:rPr>
              <w:t>susp</w:t>
            </w:r>
            <w:proofErr w:type="spellEnd"/>
            <w:r w:rsidRPr="009066F3">
              <w:rPr>
                <w:rFonts w:eastAsia="Times New Roman" w:cs="Times New Roman"/>
                <w:position w:val="1"/>
                <w:sz w:val="20"/>
                <w:szCs w:val="20"/>
                <w:lang w:val="ka-GE"/>
              </w:rPr>
              <w:t xml:space="preserve">. </w:t>
            </w:r>
            <w:r w:rsidRPr="009066F3">
              <w:rPr>
                <w:rFonts w:eastAsia="Times New Roman" w:cs="Times New Roman"/>
                <w:sz w:val="20"/>
                <w:szCs w:val="20"/>
                <w:lang w:val="ka-GE"/>
              </w:rPr>
              <w:t>[კგ/წმ]</w:t>
            </w:r>
          </w:p>
        </w:tc>
        <w:tc>
          <w:tcPr>
            <w:tcW w:w="820" w:type="dxa"/>
            <w:shd w:val="clear" w:color="auto" w:fill="BFBFBF"/>
          </w:tcPr>
          <w:p w:rsidR="009066F3" w:rsidRPr="009066F3" w:rsidRDefault="009066F3" w:rsidP="009066F3">
            <w:pPr>
              <w:widowControl w:val="0"/>
              <w:autoSpaceDE w:val="0"/>
              <w:autoSpaceDN w:val="0"/>
              <w:spacing w:before="32" w:after="0"/>
              <w:ind w:left="148" w:hanging="51"/>
              <w:jc w:val="left"/>
              <w:rPr>
                <w:rFonts w:eastAsia="Times New Roman" w:cs="Times New Roman"/>
                <w:sz w:val="20"/>
                <w:szCs w:val="20"/>
                <w:lang w:val="ka-GE"/>
              </w:rPr>
            </w:pPr>
            <w:r w:rsidRPr="009066F3">
              <w:rPr>
                <w:rFonts w:eastAsia="Times New Roman" w:cs="Times New Roman"/>
                <w:w w:val="95"/>
                <w:position w:val="1"/>
                <w:sz w:val="20"/>
                <w:szCs w:val="20"/>
                <w:lang w:val="ka-GE"/>
              </w:rPr>
              <w:t>R</w:t>
            </w:r>
            <w:r w:rsidRPr="009066F3">
              <w:rPr>
                <w:rFonts w:eastAsia="Times New Roman" w:cs="Times New Roman"/>
                <w:w w:val="95"/>
                <w:sz w:val="20"/>
                <w:szCs w:val="20"/>
                <w:lang w:val="ka-GE"/>
              </w:rPr>
              <w:t>0</w:t>
            </w:r>
            <w:r w:rsidRPr="009066F3">
              <w:rPr>
                <w:rFonts w:eastAsia="Times New Roman" w:cs="Times New Roman"/>
                <w:w w:val="95"/>
                <w:position w:val="1"/>
                <w:sz w:val="20"/>
                <w:szCs w:val="20"/>
                <w:lang w:val="ka-GE"/>
              </w:rPr>
              <w:t xml:space="preserve">’ </w:t>
            </w:r>
            <w:proofErr w:type="spellStart"/>
            <w:r w:rsidRPr="009066F3">
              <w:rPr>
                <w:rFonts w:eastAsia="Times New Roman" w:cs="Times New Roman"/>
                <w:w w:val="95"/>
                <w:position w:val="1"/>
                <w:sz w:val="20"/>
                <w:szCs w:val="20"/>
                <w:lang w:val="ka-GE"/>
              </w:rPr>
              <w:t>bed</w:t>
            </w:r>
            <w:proofErr w:type="spellEnd"/>
            <w:r w:rsidRPr="009066F3">
              <w:rPr>
                <w:rFonts w:eastAsia="Times New Roman" w:cs="Times New Roman"/>
                <w:w w:val="95"/>
                <w:position w:val="1"/>
                <w:sz w:val="20"/>
                <w:szCs w:val="20"/>
                <w:lang w:val="ka-GE"/>
              </w:rPr>
              <w:t xml:space="preserve"> </w:t>
            </w:r>
            <w:r w:rsidRPr="009066F3">
              <w:rPr>
                <w:rFonts w:eastAsia="Times New Roman" w:cs="Times New Roman"/>
                <w:sz w:val="20"/>
                <w:szCs w:val="20"/>
                <w:lang w:val="ka-GE"/>
              </w:rPr>
              <w:t>[კგ/წმ]</w:t>
            </w:r>
          </w:p>
        </w:tc>
        <w:tc>
          <w:tcPr>
            <w:tcW w:w="755" w:type="dxa"/>
            <w:shd w:val="clear" w:color="auto" w:fill="BFBFBF"/>
          </w:tcPr>
          <w:p w:rsidR="009066F3" w:rsidRPr="009066F3" w:rsidRDefault="009066F3" w:rsidP="009066F3">
            <w:pPr>
              <w:widowControl w:val="0"/>
              <w:autoSpaceDE w:val="0"/>
              <w:autoSpaceDN w:val="0"/>
              <w:spacing w:before="83" w:after="0"/>
              <w:ind w:left="98"/>
              <w:jc w:val="left"/>
              <w:rPr>
                <w:rFonts w:eastAsia="Times New Roman" w:cs="Times New Roman"/>
                <w:sz w:val="20"/>
                <w:szCs w:val="20"/>
                <w:lang w:val="ka-GE"/>
              </w:rPr>
            </w:pPr>
            <w:r w:rsidRPr="009066F3">
              <w:rPr>
                <w:rFonts w:eastAsia="Times New Roman" w:cs="Times New Roman"/>
                <w:w w:val="95"/>
                <w:position w:val="1"/>
                <w:sz w:val="20"/>
                <w:szCs w:val="20"/>
                <w:lang w:val="ka-GE"/>
              </w:rPr>
              <w:t>R</w:t>
            </w:r>
            <w:r w:rsidRPr="009066F3">
              <w:rPr>
                <w:rFonts w:eastAsia="Times New Roman" w:cs="Times New Roman"/>
                <w:w w:val="95"/>
                <w:sz w:val="20"/>
                <w:szCs w:val="20"/>
                <w:lang w:val="ka-GE"/>
              </w:rPr>
              <w:t>0</w:t>
            </w:r>
            <w:r w:rsidRPr="009066F3">
              <w:rPr>
                <w:rFonts w:eastAsia="Times New Roman" w:cs="Times New Roman"/>
                <w:w w:val="95"/>
                <w:position w:val="1"/>
                <w:sz w:val="20"/>
                <w:szCs w:val="20"/>
                <w:lang w:val="ka-GE"/>
              </w:rPr>
              <w:t>+R</w:t>
            </w:r>
            <w:r w:rsidRPr="009066F3">
              <w:rPr>
                <w:rFonts w:eastAsia="Times New Roman" w:cs="Times New Roman"/>
                <w:w w:val="95"/>
                <w:sz w:val="20"/>
                <w:szCs w:val="20"/>
                <w:lang w:val="ka-GE"/>
              </w:rPr>
              <w:t>0</w:t>
            </w:r>
            <w:r w:rsidRPr="009066F3">
              <w:rPr>
                <w:rFonts w:eastAsia="Times New Roman" w:cs="Times New Roman"/>
                <w:w w:val="95"/>
                <w:position w:val="1"/>
                <w:sz w:val="20"/>
                <w:szCs w:val="20"/>
                <w:lang w:val="ka-GE"/>
              </w:rPr>
              <w:t>’</w:t>
            </w:r>
          </w:p>
          <w:p w:rsidR="009066F3" w:rsidRPr="009066F3" w:rsidRDefault="009066F3" w:rsidP="009066F3">
            <w:pPr>
              <w:widowControl w:val="0"/>
              <w:autoSpaceDE w:val="0"/>
              <w:autoSpaceDN w:val="0"/>
              <w:spacing w:before="88" w:after="0"/>
              <w:ind w:left="124"/>
              <w:jc w:val="left"/>
              <w:rPr>
                <w:rFonts w:eastAsia="Times New Roman" w:cs="Times New Roman"/>
                <w:sz w:val="20"/>
                <w:szCs w:val="20"/>
                <w:lang w:val="ka-GE"/>
              </w:rPr>
            </w:pPr>
            <w:r w:rsidRPr="009066F3">
              <w:rPr>
                <w:rFonts w:eastAsia="Times New Roman" w:cs="Times New Roman"/>
                <w:sz w:val="20"/>
                <w:szCs w:val="20"/>
                <w:lang w:val="ka-GE"/>
              </w:rPr>
              <w:t>[კგ/წმ]</w:t>
            </w:r>
          </w:p>
        </w:tc>
        <w:tc>
          <w:tcPr>
            <w:tcW w:w="841" w:type="dxa"/>
            <w:shd w:val="clear" w:color="auto" w:fill="BFBFBF"/>
          </w:tcPr>
          <w:p w:rsidR="009066F3" w:rsidRPr="009066F3" w:rsidRDefault="009066F3" w:rsidP="009066F3">
            <w:pPr>
              <w:widowControl w:val="0"/>
              <w:autoSpaceDE w:val="0"/>
              <w:autoSpaceDN w:val="0"/>
              <w:spacing w:before="15" w:after="0"/>
              <w:ind w:left="189" w:hanging="94"/>
              <w:jc w:val="left"/>
              <w:rPr>
                <w:rFonts w:eastAsia="Times New Roman" w:cs="Times New Roman"/>
                <w:sz w:val="20"/>
                <w:szCs w:val="20"/>
                <w:lang w:val="ka-GE"/>
              </w:rPr>
            </w:pPr>
            <w:r w:rsidRPr="009066F3">
              <w:rPr>
                <w:rFonts w:eastAsia="Times New Roman" w:cs="Times New Roman"/>
                <w:sz w:val="20"/>
                <w:szCs w:val="20"/>
                <w:lang w:val="ka-GE"/>
              </w:rPr>
              <w:t xml:space="preserve">W </w:t>
            </w:r>
            <w:proofErr w:type="spellStart"/>
            <w:r w:rsidRPr="009066F3">
              <w:rPr>
                <w:rFonts w:eastAsia="Times New Roman" w:cs="Times New Roman"/>
                <w:sz w:val="20"/>
                <w:szCs w:val="20"/>
                <w:lang w:val="ka-GE"/>
              </w:rPr>
              <w:t>susp</w:t>
            </w:r>
            <w:proofErr w:type="spellEnd"/>
            <w:r w:rsidRPr="009066F3">
              <w:rPr>
                <w:rFonts w:eastAsia="Times New Roman" w:cs="Times New Roman"/>
                <w:sz w:val="20"/>
                <w:szCs w:val="20"/>
                <w:lang w:val="ka-GE"/>
              </w:rPr>
              <w:t xml:space="preserve"> [ტ/წ]</w:t>
            </w:r>
          </w:p>
        </w:tc>
        <w:tc>
          <w:tcPr>
            <w:tcW w:w="797" w:type="dxa"/>
            <w:shd w:val="clear" w:color="auto" w:fill="BFBFBF"/>
          </w:tcPr>
          <w:p w:rsidR="009066F3" w:rsidRPr="009066F3" w:rsidRDefault="009066F3" w:rsidP="009066F3">
            <w:pPr>
              <w:widowControl w:val="0"/>
              <w:autoSpaceDE w:val="0"/>
              <w:autoSpaceDN w:val="0"/>
              <w:spacing w:before="15" w:after="0"/>
              <w:ind w:left="170" w:hanging="72"/>
              <w:jc w:val="left"/>
              <w:rPr>
                <w:rFonts w:eastAsia="Times New Roman" w:cs="Times New Roman"/>
                <w:sz w:val="20"/>
                <w:szCs w:val="20"/>
                <w:lang w:val="ka-GE"/>
              </w:rPr>
            </w:pPr>
            <w:r w:rsidRPr="009066F3">
              <w:rPr>
                <w:rFonts w:eastAsia="Times New Roman" w:cs="Times New Roman"/>
                <w:w w:val="95"/>
                <w:sz w:val="20"/>
                <w:szCs w:val="20"/>
                <w:lang w:val="ka-GE"/>
              </w:rPr>
              <w:t xml:space="preserve">W’ </w:t>
            </w:r>
            <w:proofErr w:type="spellStart"/>
            <w:r w:rsidRPr="009066F3">
              <w:rPr>
                <w:rFonts w:eastAsia="Times New Roman" w:cs="Times New Roman"/>
                <w:w w:val="95"/>
                <w:sz w:val="20"/>
                <w:szCs w:val="20"/>
                <w:lang w:val="ka-GE"/>
              </w:rPr>
              <w:t>bed</w:t>
            </w:r>
            <w:proofErr w:type="spellEnd"/>
            <w:r w:rsidRPr="009066F3">
              <w:rPr>
                <w:rFonts w:eastAsia="Times New Roman" w:cs="Times New Roman"/>
                <w:w w:val="95"/>
                <w:sz w:val="20"/>
                <w:szCs w:val="20"/>
                <w:lang w:val="ka-GE"/>
              </w:rPr>
              <w:t xml:space="preserve"> </w:t>
            </w:r>
            <w:r w:rsidRPr="009066F3">
              <w:rPr>
                <w:rFonts w:eastAsia="Times New Roman" w:cs="Times New Roman"/>
                <w:sz w:val="20"/>
                <w:szCs w:val="20"/>
                <w:lang w:val="ka-GE"/>
              </w:rPr>
              <w:t>[ტ/წ]</w:t>
            </w:r>
          </w:p>
        </w:tc>
        <w:tc>
          <w:tcPr>
            <w:tcW w:w="703" w:type="dxa"/>
            <w:shd w:val="clear" w:color="auto" w:fill="BFBFBF"/>
          </w:tcPr>
          <w:p w:rsidR="009066F3" w:rsidRPr="009066F3" w:rsidRDefault="009066F3" w:rsidP="009066F3">
            <w:pPr>
              <w:widowControl w:val="0"/>
              <w:autoSpaceDE w:val="0"/>
              <w:autoSpaceDN w:val="0"/>
              <w:spacing w:before="83" w:after="0"/>
              <w:ind w:left="95"/>
              <w:jc w:val="left"/>
              <w:rPr>
                <w:rFonts w:eastAsia="Times New Roman" w:cs="Times New Roman"/>
                <w:sz w:val="20"/>
                <w:szCs w:val="20"/>
                <w:lang w:val="ka-GE"/>
              </w:rPr>
            </w:pPr>
            <w:r w:rsidRPr="009066F3">
              <w:rPr>
                <w:rFonts w:eastAsia="Times New Roman" w:cs="Times New Roman"/>
                <w:w w:val="90"/>
                <w:sz w:val="20"/>
                <w:szCs w:val="20"/>
                <w:lang w:val="ka-GE"/>
              </w:rPr>
              <w:t>W+W’</w:t>
            </w:r>
          </w:p>
          <w:p w:rsidR="009066F3" w:rsidRPr="009066F3" w:rsidRDefault="009066F3" w:rsidP="009066F3">
            <w:pPr>
              <w:widowControl w:val="0"/>
              <w:autoSpaceDE w:val="0"/>
              <w:autoSpaceDN w:val="0"/>
              <w:spacing w:before="87" w:after="0"/>
              <w:ind w:left="131"/>
              <w:jc w:val="left"/>
              <w:rPr>
                <w:rFonts w:eastAsia="Times New Roman" w:cs="Times New Roman"/>
                <w:sz w:val="20"/>
                <w:szCs w:val="20"/>
                <w:lang w:val="ka-GE"/>
              </w:rPr>
            </w:pPr>
            <w:r w:rsidRPr="009066F3">
              <w:rPr>
                <w:rFonts w:eastAsia="Times New Roman" w:cs="Times New Roman"/>
                <w:sz w:val="20"/>
                <w:szCs w:val="20"/>
                <w:lang w:val="ka-GE"/>
              </w:rPr>
              <w:t>[ტ/წ]</w:t>
            </w:r>
          </w:p>
        </w:tc>
      </w:tr>
      <w:tr w:rsidR="009066F3" w:rsidRPr="009066F3" w:rsidTr="009066F3">
        <w:trPr>
          <w:trHeight w:val="595"/>
          <w:jc w:val="center"/>
        </w:trPr>
        <w:tc>
          <w:tcPr>
            <w:tcW w:w="1997" w:type="dxa"/>
            <w:shd w:val="clear" w:color="auto" w:fill="D8D8D8"/>
          </w:tcPr>
          <w:p w:rsidR="009066F3" w:rsidRPr="009066F3" w:rsidRDefault="009066F3" w:rsidP="009066F3">
            <w:pPr>
              <w:widowControl w:val="0"/>
              <w:autoSpaceDE w:val="0"/>
              <w:autoSpaceDN w:val="0"/>
              <w:spacing w:before="65" w:after="0"/>
              <w:ind w:left="78" w:right="79"/>
              <w:jc w:val="center"/>
              <w:rPr>
                <w:rFonts w:eastAsia="Times New Roman" w:cs="Times New Roman"/>
                <w:sz w:val="20"/>
                <w:szCs w:val="20"/>
                <w:lang w:val="ka-GE"/>
              </w:rPr>
            </w:pPr>
            <w:r w:rsidRPr="009066F3">
              <w:rPr>
                <w:rFonts w:eastAsia="Times New Roman" w:cs="Times New Roman"/>
                <w:w w:val="95"/>
                <w:sz w:val="20"/>
                <w:szCs w:val="20"/>
                <w:lang w:val="ka-GE"/>
              </w:rPr>
              <w:t>სათავე ნაგებობები 1050მ ზ.დ</w:t>
            </w:r>
          </w:p>
        </w:tc>
        <w:tc>
          <w:tcPr>
            <w:tcW w:w="708" w:type="dxa"/>
            <w:vAlign w:val="center"/>
          </w:tcPr>
          <w:p w:rsidR="009066F3" w:rsidRPr="009066F3" w:rsidRDefault="009066F3" w:rsidP="009066F3">
            <w:pPr>
              <w:widowControl w:val="0"/>
              <w:autoSpaceDE w:val="0"/>
              <w:autoSpaceDN w:val="0"/>
              <w:spacing w:before="65" w:after="0"/>
              <w:ind w:left="60" w:right="61"/>
              <w:jc w:val="center"/>
              <w:rPr>
                <w:rFonts w:eastAsia="Times New Roman" w:cs="Times New Roman"/>
                <w:sz w:val="20"/>
                <w:szCs w:val="20"/>
                <w:lang w:val="ka-GE"/>
              </w:rPr>
            </w:pPr>
            <w:r w:rsidRPr="009066F3">
              <w:rPr>
                <w:rFonts w:eastAsia="Times New Roman" w:cs="Times New Roman"/>
                <w:sz w:val="20"/>
                <w:szCs w:val="20"/>
                <w:lang w:val="ka-GE"/>
              </w:rPr>
              <w:t>1.26</w:t>
            </w:r>
          </w:p>
        </w:tc>
        <w:tc>
          <w:tcPr>
            <w:tcW w:w="665" w:type="dxa"/>
            <w:vAlign w:val="center"/>
          </w:tcPr>
          <w:p w:rsidR="009066F3" w:rsidRPr="009066F3" w:rsidRDefault="009066F3" w:rsidP="009066F3">
            <w:pPr>
              <w:widowControl w:val="0"/>
              <w:autoSpaceDE w:val="0"/>
              <w:autoSpaceDN w:val="0"/>
              <w:spacing w:before="65" w:after="0"/>
              <w:ind w:left="58" w:right="59"/>
              <w:jc w:val="center"/>
              <w:rPr>
                <w:rFonts w:eastAsia="Times New Roman" w:cs="Times New Roman"/>
                <w:sz w:val="20"/>
                <w:szCs w:val="20"/>
                <w:lang w:val="ka-GE"/>
              </w:rPr>
            </w:pPr>
            <w:r w:rsidRPr="009066F3">
              <w:rPr>
                <w:rFonts w:eastAsia="Times New Roman" w:cs="Times New Roman"/>
                <w:sz w:val="20"/>
                <w:szCs w:val="20"/>
                <w:lang w:val="ka-GE"/>
              </w:rPr>
              <w:t>0.485</w:t>
            </w:r>
          </w:p>
        </w:tc>
        <w:tc>
          <w:tcPr>
            <w:tcW w:w="572" w:type="dxa"/>
            <w:vAlign w:val="center"/>
          </w:tcPr>
          <w:p w:rsidR="009066F3" w:rsidRPr="009066F3" w:rsidRDefault="009066F3" w:rsidP="009066F3">
            <w:pPr>
              <w:widowControl w:val="0"/>
              <w:autoSpaceDE w:val="0"/>
              <w:autoSpaceDN w:val="0"/>
              <w:spacing w:before="65" w:after="0"/>
              <w:ind w:left="53" w:right="54"/>
              <w:jc w:val="center"/>
              <w:rPr>
                <w:rFonts w:eastAsia="Times New Roman" w:cs="Times New Roman"/>
                <w:sz w:val="20"/>
                <w:szCs w:val="20"/>
                <w:lang w:val="ka-GE"/>
              </w:rPr>
            </w:pPr>
            <w:r w:rsidRPr="009066F3">
              <w:rPr>
                <w:rFonts w:eastAsia="Times New Roman" w:cs="Times New Roman"/>
                <w:sz w:val="20"/>
                <w:szCs w:val="20"/>
                <w:lang w:val="ka-GE"/>
              </w:rPr>
              <w:t>0.20</w:t>
            </w:r>
          </w:p>
        </w:tc>
        <w:tc>
          <w:tcPr>
            <w:tcW w:w="717" w:type="dxa"/>
            <w:vAlign w:val="center"/>
          </w:tcPr>
          <w:p w:rsidR="009066F3" w:rsidRPr="009066F3" w:rsidRDefault="009066F3" w:rsidP="009066F3">
            <w:pPr>
              <w:widowControl w:val="0"/>
              <w:autoSpaceDE w:val="0"/>
              <w:autoSpaceDN w:val="0"/>
              <w:spacing w:before="65" w:after="0"/>
              <w:ind w:left="77" w:right="77"/>
              <w:jc w:val="center"/>
              <w:rPr>
                <w:rFonts w:eastAsia="Times New Roman" w:cs="Times New Roman"/>
                <w:sz w:val="20"/>
                <w:szCs w:val="20"/>
                <w:lang w:val="ka-GE"/>
              </w:rPr>
            </w:pPr>
            <w:r w:rsidRPr="009066F3">
              <w:rPr>
                <w:rFonts w:eastAsia="Times New Roman" w:cs="Times New Roman"/>
                <w:sz w:val="20"/>
                <w:szCs w:val="20"/>
                <w:lang w:val="ka-GE"/>
              </w:rPr>
              <w:t>139</w:t>
            </w:r>
          </w:p>
        </w:tc>
        <w:tc>
          <w:tcPr>
            <w:tcW w:w="899" w:type="dxa"/>
            <w:shd w:val="clear" w:color="auto" w:fill="auto"/>
            <w:vAlign w:val="center"/>
          </w:tcPr>
          <w:p w:rsidR="009066F3" w:rsidRPr="009066F3" w:rsidRDefault="009066F3" w:rsidP="009066F3">
            <w:pPr>
              <w:widowControl w:val="0"/>
              <w:autoSpaceDE w:val="0"/>
              <w:autoSpaceDN w:val="0"/>
              <w:spacing w:before="65" w:after="0"/>
              <w:ind w:left="198" w:right="198"/>
              <w:jc w:val="center"/>
              <w:rPr>
                <w:rFonts w:eastAsia="Times New Roman" w:cs="Times New Roman"/>
                <w:sz w:val="20"/>
                <w:szCs w:val="20"/>
                <w:lang w:val="ka-GE"/>
              </w:rPr>
            </w:pPr>
            <w:r w:rsidRPr="009066F3">
              <w:rPr>
                <w:rFonts w:eastAsia="Times New Roman" w:cs="Times New Roman"/>
                <w:sz w:val="20"/>
                <w:szCs w:val="20"/>
                <w:lang w:val="ka-GE"/>
              </w:rPr>
              <w:t>0.18</w:t>
            </w:r>
          </w:p>
        </w:tc>
        <w:tc>
          <w:tcPr>
            <w:tcW w:w="820" w:type="dxa"/>
            <w:shd w:val="clear" w:color="auto" w:fill="auto"/>
            <w:vAlign w:val="center"/>
          </w:tcPr>
          <w:p w:rsidR="009066F3" w:rsidRPr="009066F3" w:rsidRDefault="009066F3" w:rsidP="009066F3">
            <w:pPr>
              <w:widowControl w:val="0"/>
              <w:autoSpaceDE w:val="0"/>
              <w:autoSpaceDN w:val="0"/>
              <w:spacing w:before="65" w:after="0"/>
              <w:ind w:left="165" w:right="165"/>
              <w:jc w:val="center"/>
              <w:rPr>
                <w:rFonts w:eastAsia="Times New Roman" w:cs="Times New Roman"/>
                <w:sz w:val="20"/>
                <w:szCs w:val="20"/>
                <w:lang w:val="ka-GE"/>
              </w:rPr>
            </w:pPr>
            <w:r w:rsidRPr="009066F3">
              <w:rPr>
                <w:rFonts w:eastAsia="Times New Roman" w:cs="Times New Roman"/>
                <w:sz w:val="20"/>
                <w:szCs w:val="20"/>
                <w:lang w:val="ka-GE"/>
              </w:rPr>
              <w:t>0.04</w:t>
            </w:r>
          </w:p>
        </w:tc>
        <w:tc>
          <w:tcPr>
            <w:tcW w:w="755" w:type="dxa"/>
            <w:shd w:val="clear" w:color="auto" w:fill="auto"/>
            <w:vAlign w:val="center"/>
          </w:tcPr>
          <w:p w:rsidR="009066F3" w:rsidRPr="009066F3" w:rsidRDefault="009066F3" w:rsidP="009066F3">
            <w:pPr>
              <w:widowControl w:val="0"/>
              <w:autoSpaceDE w:val="0"/>
              <w:autoSpaceDN w:val="0"/>
              <w:spacing w:before="65" w:after="0"/>
              <w:ind w:left="138" w:right="138"/>
              <w:jc w:val="center"/>
              <w:rPr>
                <w:rFonts w:eastAsia="Times New Roman" w:cs="Times New Roman"/>
                <w:sz w:val="20"/>
                <w:szCs w:val="20"/>
                <w:lang w:val="ka-GE"/>
              </w:rPr>
            </w:pPr>
            <w:r w:rsidRPr="009066F3">
              <w:rPr>
                <w:rFonts w:eastAsia="Times New Roman" w:cs="Times New Roman"/>
                <w:sz w:val="20"/>
                <w:szCs w:val="20"/>
                <w:lang w:val="ka-GE"/>
              </w:rPr>
              <w:t>0.21</w:t>
            </w:r>
          </w:p>
        </w:tc>
        <w:tc>
          <w:tcPr>
            <w:tcW w:w="841" w:type="dxa"/>
            <w:shd w:val="clear" w:color="auto" w:fill="auto"/>
            <w:vAlign w:val="center"/>
          </w:tcPr>
          <w:p w:rsidR="009066F3" w:rsidRPr="009066F3" w:rsidRDefault="009066F3" w:rsidP="009066F3">
            <w:pPr>
              <w:widowControl w:val="0"/>
              <w:autoSpaceDE w:val="0"/>
              <w:autoSpaceDN w:val="0"/>
              <w:spacing w:before="65" w:after="0"/>
              <w:ind w:left="190"/>
              <w:jc w:val="center"/>
              <w:rPr>
                <w:rFonts w:eastAsia="Times New Roman" w:cs="Times New Roman"/>
                <w:sz w:val="20"/>
                <w:szCs w:val="20"/>
                <w:lang w:val="ka-GE"/>
              </w:rPr>
            </w:pPr>
            <w:r w:rsidRPr="009066F3">
              <w:rPr>
                <w:rFonts w:eastAsia="Times New Roman" w:cs="Times New Roman"/>
                <w:sz w:val="20"/>
                <w:szCs w:val="20"/>
                <w:lang w:val="ka-GE"/>
              </w:rPr>
              <w:t>5539</w:t>
            </w:r>
          </w:p>
        </w:tc>
        <w:tc>
          <w:tcPr>
            <w:tcW w:w="797" w:type="dxa"/>
            <w:shd w:val="clear" w:color="auto" w:fill="auto"/>
            <w:vAlign w:val="center"/>
          </w:tcPr>
          <w:p w:rsidR="009066F3" w:rsidRPr="009066F3" w:rsidRDefault="009066F3" w:rsidP="009066F3">
            <w:pPr>
              <w:widowControl w:val="0"/>
              <w:autoSpaceDE w:val="0"/>
              <w:autoSpaceDN w:val="0"/>
              <w:spacing w:before="65" w:after="0"/>
              <w:ind w:left="65" w:right="68"/>
              <w:jc w:val="center"/>
              <w:rPr>
                <w:rFonts w:eastAsia="Times New Roman" w:cs="Times New Roman"/>
                <w:sz w:val="20"/>
                <w:szCs w:val="20"/>
                <w:lang w:val="ka-GE"/>
              </w:rPr>
            </w:pPr>
            <w:r w:rsidRPr="009066F3">
              <w:rPr>
                <w:rFonts w:eastAsia="Times New Roman" w:cs="Times New Roman"/>
                <w:sz w:val="20"/>
                <w:szCs w:val="20"/>
                <w:lang w:val="ka-GE"/>
              </w:rPr>
              <w:t>1108</w:t>
            </w:r>
          </w:p>
        </w:tc>
        <w:tc>
          <w:tcPr>
            <w:tcW w:w="703" w:type="dxa"/>
            <w:shd w:val="clear" w:color="auto" w:fill="auto"/>
            <w:vAlign w:val="center"/>
          </w:tcPr>
          <w:p w:rsidR="009066F3" w:rsidRPr="009066F3" w:rsidRDefault="009066F3" w:rsidP="009066F3">
            <w:pPr>
              <w:widowControl w:val="0"/>
              <w:autoSpaceDE w:val="0"/>
              <w:autoSpaceDN w:val="0"/>
              <w:spacing w:before="65" w:after="0"/>
              <w:ind w:left="96" w:right="96"/>
              <w:jc w:val="center"/>
              <w:rPr>
                <w:rFonts w:eastAsia="Times New Roman" w:cs="Times New Roman"/>
                <w:sz w:val="20"/>
                <w:szCs w:val="20"/>
                <w:lang w:val="ka-GE"/>
              </w:rPr>
            </w:pPr>
            <w:r w:rsidRPr="009066F3">
              <w:rPr>
                <w:rFonts w:eastAsia="Times New Roman" w:cs="Times New Roman"/>
                <w:sz w:val="20"/>
                <w:szCs w:val="20"/>
                <w:lang w:val="ka-GE"/>
              </w:rPr>
              <w:t>6647</w:t>
            </w:r>
          </w:p>
        </w:tc>
      </w:tr>
      <w:tr w:rsidR="009066F3" w:rsidRPr="009066F3" w:rsidTr="009066F3">
        <w:trPr>
          <w:trHeight w:val="309"/>
          <w:jc w:val="center"/>
        </w:trPr>
        <w:tc>
          <w:tcPr>
            <w:tcW w:w="1997" w:type="dxa"/>
            <w:shd w:val="clear" w:color="auto" w:fill="D8D8D8"/>
          </w:tcPr>
          <w:p w:rsidR="009066F3" w:rsidRPr="009066F3" w:rsidRDefault="009066F3" w:rsidP="009066F3">
            <w:pPr>
              <w:widowControl w:val="0"/>
              <w:autoSpaceDE w:val="0"/>
              <w:autoSpaceDN w:val="0"/>
              <w:spacing w:before="83" w:after="0"/>
              <w:ind w:left="77" w:right="79"/>
              <w:jc w:val="center"/>
              <w:rPr>
                <w:rFonts w:eastAsia="Times New Roman" w:cs="Times New Roman"/>
                <w:w w:val="95"/>
                <w:sz w:val="20"/>
                <w:szCs w:val="20"/>
                <w:lang w:val="ka-GE"/>
              </w:rPr>
            </w:pPr>
            <w:r w:rsidRPr="009066F3">
              <w:rPr>
                <w:rFonts w:eastAsia="Times New Roman" w:cs="Times New Roman"/>
                <w:w w:val="95"/>
                <w:sz w:val="20"/>
                <w:szCs w:val="20"/>
                <w:lang w:val="ka-GE"/>
              </w:rPr>
              <w:t>სატავე ნაგებობები</w:t>
            </w:r>
          </w:p>
          <w:p w:rsidR="009066F3" w:rsidRPr="009066F3" w:rsidRDefault="009066F3" w:rsidP="009066F3">
            <w:pPr>
              <w:widowControl w:val="0"/>
              <w:autoSpaceDE w:val="0"/>
              <w:autoSpaceDN w:val="0"/>
              <w:spacing w:before="83" w:after="0"/>
              <w:ind w:left="77" w:right="79"/>
              <w:jc w:val="center"/>
              <w:rPr>
                <w:rFonts w:eastAsia="Times New Roman" w:cs="Times New Roman"/>
                <w:sz w:val="20"/>
                <w:szCs w:val="20"/>
                <w:lang w:val="ka-GE"/>
              </w:rPr>
            </w:pPr>
            <w:r w:rsidRPr="009066F3">
              <w:rPr>
                <w:rFonts w:eastAsia="Times New Roman" w:cs="Times New Roman"/>
                <w:w w:val="95"/>
                <w:sz w:val="20"/>
                <w:szCs w:val="20"/>
                <w:lang w:val="ka-GE"/>
              </w:rPr>
              <w:t xml:space="preserve"> 550 მ ზ.დ.</w:t>
            </w:r>
          </w:p>
        </w:tc>
        <w:tc>
          <w:tcPr>
            <w:tcW w:w="708" w:type="dxa"/>
            <w:vAlign w:val="center"/>
          </w:tcPr>
          <w:p w:rsidR="009066F3" w:rsidRPr="009066F3" w:rsidRDefault="009066F3" w:rsidP="009066F3">
            <w:pPr>
              <w:widowControl w:val="0"/>
              <w:autoSpaceDE w:val="0"/>
              <w:autoSpaceDN w:val="0"/>
              <w:spacing w:before="83" w:after="0"/>
              <w:ind w:left="60" w:right="61"/>
              <w:jc w:val="center"/>
              <w:rPr>
                <w:rFonts w:eastAsia="Times New Roman" w:cs="Times New Roman"/>
                <w:sz w:val="20"/>
                <w:szCs w:val="20"/>
                <w:lang w:val="ka-GE"/>
              </w:rPr>
            </w:pPr>
            <w:r w:rsidRPr="009066F3">
              <w:rPr>
                <w:rFonts w:eastAsia="Times New Roman" w:cs="Times New Roman"/>
                <w:sz w:val="20"/>
                <w:szCs w:val="20"/>
                <w:lang w:val="ka-GE"/>
              </w:rPr>
              <w:t>1.76</w:t>
            </w:r>
          </w:p>
        </w:tc>
        <w:tc>
          <w:tcPr>
            <w:tcW w:w="665" w:type="dxa"/>
            <w:vAlign w:val="center"/>
          </w:tcPr>
          <w:p w:rsidR="009066F3" w:rsidRPr="009066F3" w:rsidRDefault="009066F3" w:rsidP="009066F3">
            <w:pPr>
              <w:widowControl w:val="0"/>
              <w:autoSpaceDE w:val="0"/>
              <w:autoSpaceDN w:val="0"/>
              <w:spacing w:before="83" w:after="0"/>
              <w:ind w:left="58" w:right="59"/>
              <w:jc w:val="center"/>
              <w:rPr>
                <w:rFonts w:eastAsia="Times New Roman" w:cs="Times New Roman"/>
                <w:sz w:val="20"/>
                <w:szCs w:val="20"/>
                <w:lang w:val="ka-GE"/>
              </w:rPr>
            </w:pPr>
            <w:r w:rsidRPr="009066F3">
              <w:rPr>
                <w:rFonts w:eastAsia="Times New Roman" w:cs="Times New Roman"/>
                <w:sz w:val="20"/>
                <w:szCs w:val="20"/>
                <w:lang w:val="ka-GE"/>
              </w:rPr>
              <w:t>0.486</w:t>
            </w:r>
          </w:p>
        </w:tc>
        <w:tc>
          <w:tcPr>
            <w:tcW w:w="572" w:type="dxa"/>
            <w:vAlign w:val="center"/>
          </w:tcPr>
          <w:p w:rsidR="009066F3" w:rsidRPr="009066F3" w:rsidRDefault="009066F3" w:rsidP="009066F3">
            <w:pPr>
              <w:widowControl w:val="0"/>
              <w:autoSpaceDE w:val="0"/>
              <w:autoSpaceDN w:val="0"/>
              <w:spacing w:before="83" w:after="0"/>
              <w:ind w:left="53" w:right="54"/>
              <w:jc w:val="center"/>
              <w:rPr>
                <w:rFonts w:eastAsia="Times New Roman" w:cs="Times New Roman"/>
                <w:sz w:val="20"/>
                <w:szCs w:val="20"/>
                <w:lang w:val="ka-GE"/>
              </w:rPr>
            </w:pPr>
            <w:r w:rsidRPr="009066F3">
              <w:rPr>
                <w:rFonts w:eastAsia="Times New Roman" w:cs="Times New Roman"/>
                <w:sz w:val="20"/>
                <w:szCs w:val="20"/>
                <w:lang w:val="ka-GE"/>
              </w:rPr>
              <w:t>0.20</w:t>
            </w:r>
          </w:p>
        </w:tc>
        <w:tc>
          <w:tcPr>
            <w:tcW w:w="717" w:type="dxa"/>
            <w:vAlign w:val="center"/>
          </w:tcPr>
          <w:p w:rsidR="009066F3" w:rsidRPr="009066F3" w:rsidRDefault="009066F3" w:rsidP="009066F3">
            <w:pPr>
              <w:widowControl w:val="0"/>
              <w:autoSpaceDE w:val="0"/>
              <w:autoSpaceDN w:val="0"/>
              <w:spacing w:before="83" w:after="0"/>
              <w:ind w:left="77" w:right="77"/>
              <w:jc w:val="center"/>
              <w:rPr>
                <w:rFonts w:eastAsia="Times New Roman" w:cs="Times New Roman"/>
                <w:sz w:val="20"/>
                <w:szCs w:val="20"/>
                <w:lang w:val="ka-GE"/>
              </w:rPr>
            </w:pPr>
            <w:r w:rsidRPr="009066F3">
              <w:rPr>
                <w:rFonts w:eastAsia="Times New Roman" w:cs="Times New Roman"/>
                <w:sz w:val="20"/>
                <w:szCs w:val="20"/>
                <w:lang w:val="ka-GE"/>
              </w:rPr>
              <w:t>139</w:t>
            </w:r>
          </w:p>
        </w:tc>
        <w:tc>
          <w:tcPr>
            <w:tcW w:w="899" w:type="dxa"/>
            <w:shd w:val="clear" w:color="auto" w:fill="auto"/>
            <w:vAlign w:val="center"/>
          </w:tcPr>
          <w:p w:rsidR="009066F3" w:rsidRPr="009066F3" w:rsidRDefault="009066F3" w:rsidP="009066F3">
            <w:pPr>
              <w:widowControl w:val="0"/>
              <w:autoSpaceDE w:val="0"/>
              <w:autoSpaceDN w:val="0"/>
              <w:spacing w:before="83" w:after="0"/>
              <w:ind w:left="198" w:right="198"/>
              <w:jc w:val="center"/>
              <w:rPr>
                <w:rFonts w:eastAsia="Times New Roman" w:cs="Times New Roman"/>
                <w:sz w:val="20"/>
                <w:szCs w:val="20"/>
                <w:lang w:val="ka-GE"/>
              </w:rPr>
            </w:pPr>
            <w:r w:rsidRPr="009066F3">
              <w:rPr>
                <w:rFonts w:eastAsia="Times New Roman" w:cs="Times New Roman"/>
                <w:sz w:val="20"/>
                <w:szCs w:val="20"/>
                <w:lang w:val="ka-GE"/>
              </w:rPr>
              <w:t>0.25</w:t>
            </w:r>
          </w:p>
        </w:tc>
        <w:tc>
          <w:tcPr>
            <w:tcW w:w="820" w:type="dxa"/>
            <w:shd w:val="clear" w:color="auto" w:fill="auto"/>
            <w:vAlign w:val="center"/>
          </w:tcPr>
          <w:p w:rsidR="009066F3" w:rsidRPr="009066F3" w:rsidRDefault="009066F3" w:rsidP="009066F3">
            <w:pPr>
              <w:widowControl w:val="0"/>
              <w:autoSpaceDE w:val="0"/>
              <w:autoSpaceDN w:val="0"/>
              <w:spacing w:before="83" w:after="0"/>
              <w:ind w:left="165" w:right="165"/>
              <w:jc w:val="center"/>
              <w:rPr>
                <w:rFonts w:eastAsia="Times New Roman" w:cs="Times New Roman"/>
                <w:sz w:val="20"/>
                <w:szCs w:val="20"/>
                <w:lang w:val="ka-GE"/>
              </w:rPr>
            </w:pPr>
            <w:r w:rsidRPr="009066F3">
              <w:rPr>
                <w:rFonts w:eastAsia="Times New Roman" w:cs="Times New Roman"/>
                <w:sz w:val="20"/>
                <w:szCs w:val="20"/>
                <w:lang w:val="ka-GE"/>
              </w:rPr>
              <w:t>0.05</w:t>
            </w:r>
          </w:p>
        </w:tc>
        <w:tc>
          <w:tcPr>
            <w:tcW w:w="755" w:type="dxa"/>
            <w:shd w:val="clear" w:color="auto" w:fill="auto"/>
            <w:vAlign w:val="center"/>
          </w:tcPr>
          <w:p w:rsidR="009066F3" w:rsidRPr="009066F3" w:rsidRDefault="009066F3" w:rsidP="009066F3">
            <w:pPr>
              <w:widowControl w:val="0"/>
              <w:autoSpaceDE w:val="0"/>
              <w:autoSpaceDN w:val="0"/>
              <w:spacing w:before="83" w:after="0"/>
              <w:ind w:left="139" w:right="137"/>
              <w:jc w:val="center"/>
              <w:rPr>
                <w:rFonts w:eastAsia="Times New Roman" w:cs="Times New Roman"/>
                <w:sz w:val="20"/>
                <w:szCs w:val="20"/>
                <w:lang w:val="ka-GE"/>
              </w:rPr>
            </w:pPr>
            <w:r w:rsidRPr="009066F3">
              <w:rPr>
                <w:rFonts w:eastAsia="Times New Roman" w:cs="Times New Roman"/>
                <w:sz w:val="20"/>
                <w:szCs w:val="20"/>
                <w:lang w:val="ka-GE"/>
              </w:rPr>
              <w:t>0.29</w:t>
            </w:r>
          </w:p>
        </w:tc>
        <w:tc>
          <w:tcPr>
            <w:tcW w:w="841" w:type="dxa"/>
            <w:shd w:val="clear" w:color="auto" w:fill="auto"/>
            <w:vAlign w:val="center"/>
          </w:tcPr>
          <w:p w:rsidR="009066F3" w:rsidRPr="009066F3" w:rsidRDefault="009066F3" w:rsidP="009066F3">
            <w:pPr>
              <w:widowControl w:val="0"/>
              <w:autoSpaceDE w:val="0"/>
              <w:autoSpaceDN w:val="0"/>
              <w:spacing w:before="83" w:after="0"/>
              <w:ind w:left="190"/>
              <w:jc w:val="center"/>
              <w:rPr>
                <w:rFonts w:eastAsia="Times New Roman" w:cs="Times New Roman"/>
                <w:sz w:val="20"/>
                <w:szCs w:val="20"/>
                <w:lang w:val="ka-GE"/>
              </w:rPr>
            </w:pPr>
            <w:r w:rsidRPr="009066F3">
              <w:rPr>
                <w:rFonts w:eastAsia="Times New Roman" w:cs="Times New Roman"/>
                <w:sz w:val="20"/>
                <w:szCs w:val="20"/>
                <w:lang w:val="ka-GE"/>
              </w:rPr>
              <w:t>7744</w:t>
            </w:r>
          </w:p>
        </w:tc>
        <w:tc>
          <w:tcPr>
            <w:tcW w:w="797" w:type="dxa"/>
            <w:shd w:val="clear" w:color="auto" w:fill="auto"/>
            <w:vAlign w:val="center"/>
          </w:tcPr>
          <w:p w:rsidR="009066F3" w:rsidRPr="009066F3" w:rsidRDefault="009066F3" w:rsidP="009066F3">
            <w:pPr>
              <w:widowControl w:val="0"/>
              <w:autoSpaceDE w:val="0"/>
              <w:autoSpaceDN w:val="0"/>
              <w:spacing w:before="83" w:after="0"/>
              <w:ind w:left="65" w:right="68"/>
              <w:jc w:val="center"/>
              <w:rPr>
                <w:rFonts w:eastAsia="Times New Roman" w:cs="Times New Roman"/>
                <w:sz w:val="20"/>
                <w:szCs w:val="20"/>
                <w:lang w:val="ka-GE"/>
              </w:rPr>
            </w:pPr>
            <w:r w:rsidRPr="009066F3">
              <w:rPr>
                <w:rFonts w:eastAsia="Times New Roman" w:cs="Times New Roman"/>
                <w:sz w:val="20"/>
                <w:szCs w:val="20"/>
                <w:lang w:val="ka-GE"/>
              </w:rPr>
              <w:t>1549</w:t>
            </w:r>
          </w:p>
        </w:tc>
        <w:tc>
          <w:tcPr>
            <w:tcW w:w="703" w:type="dxa"/>
            <w:shd w:val="clear" w:color="auto" w:fill="auto"/>
            <w:vAlign w:val="center"/>
          </w:tcPr>
          <w:p w:rsidR="009066F3" w:rsidRPr="009066F3" w:rsidRDefault="009066F3" w:rsidP="009066F3">
            <w:pPr>
              <w:widowControl w:val="0"/>
              <w:autoSpaceDE w:val="0"/>
              <w:autoSpaceDN w:val="0"/>
              <w:spacing w:before="83" w:after="0"/>
              <w:ind w:left="96" w:right="96"/>
              <w:jc w:val="center"/>
              <w:rPr>
                <w:rFonts w:eastAsia="Times New Roman" w:cs="Times New Roman"/>
                <w:sz w:val="20"/>
                <w:szCs w:val="20"/>
                <w:lang w:val="ka-GE"/>
              </w:rPr>
            </w:pPr>
            <w:r w:rsidRPr="009066F3">
              <w:rPr>
                <w:rFonts w:eastAsia="Times New Roman" w:cs="Times New Roman"/>
                <w:sz w:val="20"/>
                <w:szCs w:val="20"/>
                <w:lang w:val="ka-GE"/>
              </w:rPr>
              <w:t>9293</w:t>
            </w:r>
          </w:p>
        </w:tc>
      </w:tr>
    </w:tbl>
    <w:p w:rsidR="009066F3" w:rsidRPr="009066F3" w:rsidRDefault="009066F3" w:rsidP="009066F3">
      <w:pPr>
        <w:spacing w:before="120" w:after="200"/>
        <w:rPr>
          <w:rFonts w:eastAsia="Times New Roman" w:cs="Times New Roman"/>
          <w:lang w:val="ka-GE"/>
        </w:rPr>
      </w:pPr>
    </w:p>
    <w:p w:rsidR="009066F3" w:rsidRPr="009066F3" w:rsidRDefault="009066F3" w:rsidP="009066F3">
      <w:pPr>
        <w:spacing w:before="120"/>
        <w:rPr>
          <w:rFonts w:eastAsia="Calibri" w:cs="Times New Roman"/>
          <w:lang w:val="ka-GE"/>
        </w:rPr>
      </w:pPr>
    </w:p>
    <w:p w:rsidR="009066F3" w:rsidRPr="009066F3" w:rsidRDefault="009066F3" w:rsidP="009066F3">
      <w:pPr>
        <w:pStyle w:val="Heading4"/>
        <w:rPr>
          <w:lang w:val="ka-GE"/>
        </w:rPr>
      </w:pPr>
      <w:r w:rsidRPr="009066F3">
        <w:rPr>
          <w:lang w:val="ka-GE"/>
        </w:rPr>
        <w:lastRenderedPageBreak/>
        <w:t>სანდოობის ანალიზი</w:t>
      </w:r>
    </w:p>
    <w:p w:rsidR="009066F3" w:rsidRPr="009066F3" w:rsidRDefault="009066F3" w:rsidP="009066F3">
      <w:pPr>
        <w:spacing w:before="120"/>
        <w:rPr>
          <w:rFonts w:eastAsia="Times New Roman" w:cs="Times New Roman"/>
          <w:lang w:val="ka-GE"/>
        </w:rPr>
      </w:pPr>
      <w:r w:rsidRPr="009066F3">
        <w:rPr>
          <w:rFonts w:eastAsia="Times New Roman" w:cs="Times New Roman"/>
          <w:lang w:val="ka-GE"/>
        </w:rPr>
        <w:t xml:space="preserve">ჰ/ს ხიდისთავის კვეთში მდ. გუბაზეულის მყარ ჩამონადენზე დაკვირვება ხორციელდებოდა 44 წლის განმავლობაში (1942,1945-46,1950-90). ოფოციალურად მონაცემები გამოქვეყნებულია მხოლოდ 1986 წლამდე. </w:t>
      </w:r>
    </w:p>
    <w:p w:rsidR="009066F3" w:rsidRPr="009066F3" w:rsidRDefault="009066F3" w:rsidP="009066F3">
      <w:pPr>
        <w:spacing w:before="120"/>
        <w:rPr>
          <w:rFonts w:eastAsia="Times New Roman" w:cs="Times New Roman"/>
          <w:lang w:val="ka-GE"/>
        </w:rPr>
      </w:pPr>
      <w:r w:rsidRPr="009066F3">
        <w:rPr>
          <w:rFonts w:eastAsia="Times New Roman" w:cs="Times New Roman"/>
          <w:lang w:val="ka-GE"/>
        </w:rPr>
        <w:t xml:space="preserve">უნდა აღინიშნოს, რომ ანალოგის კვეთიდან საპროექტო კვეთში მონაცემების გადატანა არ არის მიღებული პრაქტიკა სედიმენტოლოგიაში. მიუხედავად ამისა, მიღებული მონაცემების შედარება წინა თავში გაანგარიშებული სიდიდეების სიზუსტის დადგენის საშუალებას მოგვცემს.  </w:t>
      </w:r>
    </w:p>
    <w:p w:rsidR="009066F3" w:rsidRPr="009066F3" w:rsidRDefault="009066F3" w:rsidP="009066F3">
      <w:pPr>
        <w:spacing w:before="120"/>
        <w:rPr>
          <w:rFonts w:eastAsia="Times New Roman" w:cs="Times New Roman"/>
          <w:lang w:val="ka-GE"/>
        </w:rPr>
      </w:pPr>
      <w:r w:rsidRPr="009066F3">
        <w:rPr>
          <w:rFonts w:eastAsia="Times New Roman" w:cs="Times New Roman"/>
          <w:lang w:val="ka-GE"/>
        </w:rPr>
        <w:t>იმის გათვალისწინებით, რომ მდ. საშუალა წარმოადგენს მდ. გუბაზეულის ნაწილს, რომელიც შედის მდ. სუფსას წყალშემკრები აუზის ფარგლებში, განხორციელდა აღნიშნულ მდინარეებზე არსებული მონაცემების შედარება. სახელმწიფო ორგანოების მიერ განხორციელებული კვლევების მიხედვით სოფ. ხიდისთავთან მყარი ნატანის საშუალო წლიური ხარჯი შეადგენს 2.7 კგ/წმ-ს.</w:t>
      </w:r>
    </w:p>
    <w:p w:rsidR="009066F3" w:rsidRPr="009066F3" w:rsidRDefault="009066F3" w:rsidP="009066F3">
      <w:pPr>
        <w:spacing w:before="120"/>
        <w:jc w:val="center"/>
        <w:rPr>
          <w:rFonts w:eastAsia="Times New Roman" w:cs="Times New Roman"/>
          <w:sz w:val="20"/>
          <w:szCs w:val="20"/>
          <w:lang w:val="ka-GE"/>
        </w:rPr>
      </w:pPr>
      <w:r w:rsidRPr="009066F3">
        <w:rPr>
          <w:rFonts w:eastAsia="Times New Roman" w:cs="Times New Roman"/>
          <w:b/>
          <w:sz w:val="20"/>
          <w:szCs w:val="20"/>
          <w:lang w:val="ka-GE"/>
        </w:rPr>
        <w:t xml:space="preserve">ცხრილი </w:t>
      </w:r>
      <w:r w:rsidR="000F0F59">
        <w:rPr>
          <w:rFonts w:eastAsia="Times New Roman" w:cs="Times New Roman"/>
          <w:b/>
          <w:sz w:val="20"/>
          <w:szCs w:val="20"/>
          <w:lang w:val="ka-GE"/>
        </w:rPr>
        <w:t>1.1.9.2.1</w:t>
      </w:r>
      <w:r w:rsidRPr="009066F3">
        <w:rPr>
          <w:rFonts w:eastAsia="Times New Roman" w:cs="Times New Roman"/>
          <w:b/>
          <w:sz w:val="20"/>
          <w:szCs w:val="20"/>
          <w:lang w:val="ka-GE"/>
        </w:rPr>
        <w:t xml:space="preserve"> </w:t>
      </w:r>
      <w:proofErr w:type="spellStart"/>
      <w:r w:rsidRPr="009066F3">
        <w:rPr>
          <w:rFonts w:eastAsia="Times New Roman" w:cs="Times New Roman"/>
          <w:sz w:val="20"/>
          <w:szCs w:val="20"/>
          <w:lang w:val="ka-GE"/>
        </w:rPr>
        <w:t>მდ.მდ</w:t>
      </w:r>
      <w:proofErr w:type="spellEnd"/>
      <w:r w:rsidRPr="009066F3">
        <w:rPr>
          <w:rFonts w:eastAsia="Times New Roman" w:cs="Times New Roman"/>
          <w:sz w:val="20"/>
          <w:szCs w:val="20"/>
          <w:lang w:val="ka-GE"/>
        </w:rPr>
        <w:t xml:space="preserve">. სუფსის, </w:t>
      </w:r>
      <w:proofErr w:type="spellStart"/>
      <w:r w:rsidRPr="009066F3">
        <w:rPr>
          <w:rFonts w:eastAsia="Times New Roman" w:cs="Times New Roman"/>
          <w:sz w:val="20"/>
          <w:szCs w:val="20"/>
          <w:lang w:val="ka-GE"/>
        </w:rPr>
        <w:t>გუბაზაულისა</w:t>
      </w:r>
      <w:proofErr w:type="spellEnd"/>
      <w:r w:rsidRPr="009066F3">
        <w:rPr>
          <w:rFonts w:eastAsia="Times New Roman" w:cs="Times New Roman"/>
          <w:sz w:val="20"/>
          <w:szCs w:val="20"/>
          <w:lang w:val="ka-GE"/>
        </w:rPr>
        <w:t xml:space="preserve"> და ნატანების მყარი ჩამონადენის ხარჯები</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995"/>
        <w:gridCol w:w="1852"/>
        <w:gridCol w:w="1853"/>
        <w:gridCol w:w="1853"/>
        <w:gridCol w:w="1856"/>
      </w:tblGrid>
      <w:tr w:rsidR="009066F3" w:rsidRPr="009066F3" w:rsidTr="009066F3">
        <w:trPr>
          <w:trHeight w:val="859"/>
          <w:jc w:val="center"/>
        </w:trPr>
        <w:tc>
          <w:tcPr>
            <w:tcW w:w="1995" w:type="dxa"/>
            <w:shd w:val="clear" w:color="auto" w:fill="BFBFBF"/>
          </w:tcPr>
          <w:p w:rsidR="009066F3" w:rsidRPr="009066F3" w:rsidRDefault="009066F3" w:rsidP="009066F3">
            <w:pPr>
              <w:spacing w:before="120" w:after="0"/>
              <w:jc w:val="center"/>
              <w:rPr>
                <w:rFonts w:eastAsia="Calibri" w:cs="Times New Roman"/>
                <w:b/>
                <w:sz w:val="20"/>
                <w:szCs w:val="18"/>
                <w:lang w:val="ka-GE"/>
              </w:rPr>
            </w:pPr>
            <w:r w:rsidRPr="009066F3">
              <w:rPr>
                <w:rFonts w:eastAsia="Calibri" w:cs="Times New Roman"/>
                <w:b/>
                <w:sz w:val="20"/>
                <w:szCs w:val="18"/>
                <w:lang w:val="ka-GE"/>
              </w:rPr>
              <w:t xml:space="preserve">კვეთი </w:t>
            </w:r>
          </w:p>
        </w:tc>
        <w:tc>
          <w:tcPr>
            <w:tcW w:w="1852" w:type="dxa"/>
            <w:shd w:val="clear" w:color="auto" w:fill="BFBFBF"/>
          </w:tcPr>
          <w:p w:rsidR="009066F3" w:rsidRPr="009066F3" w:rsidRDefault="009066F3" w:rsidP="009066F3">
            <w:pPr>
              <w:spacing w:before="120" w:after="0"/>
              <w:jc w:val="center"/>
              <w:rPr>
                <w:rFonts w:eastAsia="Calibri" w:cs="Times New Roman"/>
                <w:b/>
                <w:sz w:val="20"/>
                <w:szCs w:val="18"/>
                <w:lang w:val="ka-GE"/>
              </w:rPr>
            </w:pPr>
            <w:r w:rsidRPr="009066F3">
              <w:rPr>
                <w:rFonts w:eastAsia="Calibri" w:cs="Times New Roman"/>
                <w:b/>
                <w:sz w:val="20"/>
                <w:szCs w:val="18"/>
                <w:lang w:val="ka-GE"/>
              </w:rPr>
              <w:t>წყალშემკრები აუზი [კმ</w:t>
            </w:r>
            <w:r w:rsidRPr="009066F3">
              <w:rPr>
                <w:rFonts w:eastAsia="Calibri" w:cs="Times New Roman"/>
                <w:b/>
                <w:sz w:val="20"/>
                <w:szCs w:val="18"/>
                <w:vertAlign w:val="superscript"/>
                <w:lang w:val="ka-GE"/>
              </w:rPr>
              <w:t>2</w:t>
            </w:r>
            <w:r w:rsidRPr="009066F3">
              <w:rPr>
                <w:rFonts w:eastAsia="Calibri" w:cs="Times New Roman"/>
                <w:b/>
                <w:sz w:val="20"/>
                <w:szCs w:val="18"/>
                <w:lang w:val="ka-GE"/>
              </w:rPr>
              <w:t>]</w:t>
            </w:r>
          </w:p>
        </w:tc>
        <w:tc>
          <w:tcPr>
            <w:tcW w:w="1853" w:type="dxa"/>
            <w:shd w:val="clear" w:color="auto" w:fill="BFBFBF"/>
          </w:tcPr>
          <w:p w:rsidR="009066F3" w:rsidRPr="009066F3" w:rsidRDefault="009066F3" w:rsidP="009066F3">
            <w:pPr>
              <w:spacing w:before="120" w:after="0"/>
              <w:jc w:val="center"/>
              <w:rPr>
                <w:rFonts w:eastAsia="Calibri" w:cs="Times New Roman"/>
                <w:b/>
                <w:sz w:val="20"/>
                <w:szCs w:val="18"/>
                <w:lang w:val="ka-GE"/>
              </w:rPr>
            </w:pPr>
            <w:r w:rsidRPr="009066F3">
              <w:rPr>
                <w:rFonts w:eastAsia="Calibri" w:cs="Times New Roman"/>
                <w:b/>
                <w:sz w:val="20"/>
                <w:szCs w:val="18"/>
                <w:lang w:val="ka-GE"/>
              </w:rPr>
              <w:t>შეტივნარებული ნატანის საშუალო ხარჯი [კგ/წმ]</w:t>
            </w:r>
          </w:p>
        </w:tc>
        <w:tc>
          <w:tcPr>
            <w:tcW w:w="1853" w:type="dxa"/>
            <w:shd w:val="clear" w:color="auto" w:fill="BFBFBF"/>
          </w:tcPr>
          <w:p w:rsidR="009066F3" w:rsidRPr="009066F3" w:rsidRDefault="009066F3" w:rsidP="009066F3">
            <w:pPr>
              <w:spacing w:before="120" w:after="0"/>
              <w:jc w:val="center"/>
              <w:rPr>
                <w:rFonts w:eastAsia="Calibri" w:cs="Times New Roman"/>
                <w:b/>
                <w:sz w:val="20"/>
                <w:szCs w:val="18"/>
                <w:lang w:val="ka-GE"/>
              </w:rPr>
            </w:pPr>
            <w:r w:rsidRPr="009066F3">
              <w:rPr>
                <w:rFonts w:eastAsia="Calibri" w:cs="Times New Roman"/>
                <w:b/>
                <w:sz w:val="20"/>
                <w:szCs w:val="18"/>
                <w:lang w:val="ka-GE"/>
              </w:rPr>
              <w:t>სულ ნატანის ტრანსპორტირება [10</w:t>
            </w:r>
            <w:r w:rsidRPr="009066F3">
              <w:rPr>
                <w:rFonts w:eastAsia="Calibri" w:cs="Times New Roman"/>
                <w:b/>
                <w:sz w:val="20"/>
                <w:szCs w:val="18"/>
                <w:vertAlign w:val="superscript"/>
                <w:lang w:val="ka-GE"/>
              </w:rPr>
              <w:t xml:space="preserve">3 </w:t>
            </w:r>
            <w:r w:rsidRPr="009066F3">
              <w:rPr>
                <w:rFonts w:eastAsia="Calibri" w:cs="Times New Roman"/>
                <w:b/>
                <w:sz w:val="20"/>
                <w:szCs w:val="18"/>
                <w:lang w:val="ka-GE"/>
              </w:rPr>
              <w:t>ტ/წ]</w:t>
            </w:r>
          </w:p>
        </w:tc>
        <w:tc>
          <w:tcPr>
            <w:tcW w:w="1856" w:type="dxa"/>
            <w:shd w:val="clear" w:color="auto" w:fill="BFBFBF"/>
          </w:tcPr>
          <w:p w:rsidR="009066F3" w:rsidRPr="009066F3" w:rsidRDefault="009066F3" w:rsidP="009066F3">
            <w:pPr>
              <w:spacing w:before="120" w:after="0"/>
              <w:jc w:val="center"/>
              <w:rPr>
                <w:rFonts w:eastAsia="Calibri" w:cs="Times New Roman"/>
                <w:b/>
                <w:sz w:val="20"/>
                <w:szCs w:val="18"/>
                <w:lang w:val="ka-GE"/>
              </w:rPr>
            </w:pPr>
            <w:r w:rsidRPr="009066F3">
              <w:rPr>
                <w:rFonts w:eastAsia="Calibri" w:cs="Times New Roman"/>
                <w:b/>
                <w:sz w:val="20"/>
                <w:szCs w:val="18"/>
                <w:lang w:val="ka-GE"/>
              </w:rPr>
              <w:t>შეტივნარებული ნატანის კუთრი ხარჯი [ტ/წ/კმ</w:t>
            </w:r>
            <w:r w:rsidRPr="009066F3">
              <w:rPr>
                <w:rFonts w:eastAsia="Calibri" w:cs="Times New Roman"/>
                <w:b/>
                <w:sz w:val="20"/>
                <w:szCs w:val="18"/>
                <w:vertAlign w:val="superscript"/>
                <w:lang w:val="ka-GE"/>
              </w:rPr>
              <w:t>2</w:t>
            </w:r>
            <w:r w:rsidRPr="009066F3">
              <w:rPr>
                <w:rFonts w:eastAsia="Calibri" w:cs="Times New Roman"/>
                <w:b/>
                <w:sz w:val="20"/>
                <w:szCs w:val="18"/>
                <w:lang w:val="ka-GE"/>
              </w:rPr>
              <w:t>]</w:t>
            </w:r>
          </w:p>
        </w:tc>
      </w:tr>
      <w:tr w:rsidR="009066F3" w:rsidRPr="009066F3" w:rsidTr="009066F3">
        <w:trPr>
          <w:trHeight w:val="385"/>
          <w:jc w:val="center"/>
        </w:trPr>
        <w:tc>
          <w:tcPr>
            <w:tcW w:w="1995" w:type="dxa"/>
            <w:shd w:val="clear" w:color="auto" w:fill="D8D8D8"/>
            <w:vAlign w:val="center"/>
          </w:tcPr>
          <w:p w:rsidR="009066F3" w:rsidRPr="009066F3" w:rsidRDefault="009066F3" w:rsidP="009066F3">
            <w:pPr>
              <w:spacing w:before="120" w:after="0"/>
              <w:jc w:val="left"/>
              <w:rPr>
                <w:rFonts w:eastAsia="Calibri" w:cs="Times New Roman"/>
                <w:sz w:val="20"/>
                <w:szCs w:val="18"/>
                <w:lang w:val="ka-GE"/>
              </w:rPr>
            </w:pPr>
            <w:r w:rsidRPr="009066F3">
              <w:rPr>
                <w:rFonts w:eastAsia="Calibri" w:cs="Times New Roman"/>
                <w:sz w:val="20"/>
                <w:szCs w:val="18"/>
                <w:lang w:val="ka-GE"/>
              </w:rPr>
              <w:t>სუფსა - ჩოხატაური</w:t>
            </w:r>
          </w:p>
        </w:tc>
        <w:tc>
          <w:tcPr>
            <w:tcW w:w="1852" w:type="dxa"/>
            <w:vAlign w:val="center"/>
          </w:tcPr>
          <w:p w:rsidR="009066F3" w:rsidRPr="009066F3" w:rsidRDefault="009066F3" w:rsidP="009066F3">
            <w:pPr>
              <w:spacing w:before="120" w:after="0"/>
              <w:jc w:val="center"/>
              <w:rPr>
                <w:rFonts w:eastAsia="Calibri" w:cs="Times New Roman"/>
                <w:sz w:val="20"/>
                <w:szCs w:val="18"/>
                <w:lang w:val="ka-GE"/>
              </w:rPr>
            </w:pPr>
            <w:r w:rsidRPr="009066F3">
              <w:rPr>
                <w:rFonts w:eastAsia="Calibri" w:cs="Times New Roman"/>
                <w:sz w:val="20"/>
                <w:szCs w:val="18"/>
                <w:lang w:val="ka-GE"/>
              </w:rPr>
              <w:t>316</w:t>
            </w:r>
          </w:p>
        </w:tc>
        <w:tc>
          <w:tcPr>
            <w:tcW w:w="1853" w:type="dxa"/>
            <w:vAlign w:val="center"/>
          </w:tcPr>
          <w:p w:rsidR="009066F3" w:rsidRPr="009066F3" w:rsidRDefault="009066F3" w:rsidP="009066F3">
            <w:pPr>
              <w:spacing w:before="120" w:after="0"/>
              <w:jc w:val="center"/>
              <w:rPr>
                <w:rFonts w:eastAsia="Calibri" w:cs="Times New Roman"/>
                <w:sz w:val="20"/>
                <w:szCs w:val="18"/>
                <w:lang w:val="ka-GE"/>
              </w:rPr>
            </w:pPr>
            <w:r w:rsidRPr="009066F3">
              <w:rPr>
                <w:rFonts w:eastAsia="Calibri" w:cs="Times New Roman"/>
                <w:sz w:val="20"/>
                <w:szCs w:val="18"/>
                <w:lang w:val="ka-GE"/>
              </w:rPr>
              <w:t>1.3</w:t>
            </w:r>
          </w:p>
        </w:tc>
        <w:tc>
          <w:tcPr>
            <w:tcW w:w="1853" w:type="dxa"/>
            <w:vAlign w:val="center"/>
          </w:tcPr>
          <w:p w:rsidR="009066F3" w:rsidRPr="009066F3" w:rsidRDefault="009066F3" w:rsidP="009066F3">
            <w:pPr>
              <w:spacing w:before="120" w:after="0"/>
              <w:jc w:val="center"/>
              <w:rPr>
                <w:rFonts w:eastAsia="Calibri" w:cs="Times New Roman"/>
                <w:sz w:val="20"/>
                <w:szCs w:val="18"/>
                <w:lang w:val="ka-GE"/>
              </w:rPr>
            </w:pPr>
            <w:r w:rsidRPr="009066F3">
              <w:rPr>
                <w:rFonts w:eastAsia="Calibri" w:cs="Times New Roman"/>
                <w:sz w:val="20"/>
                <w:szCs w:val="18"/>
                <w:lang w:val="ka-GE"/>
              </w:rPr>
              <w:t>41</w:t>
            </w:r>
          </w:p>
        </w:tc>
        <w:tc>
          <w:tcPr>
            <w:tcW w:w="1856" w:type="dxa"/>
            <w:vAlign w:val="center"/>
          </w:tcPr>
          <w:p w:rsidR="009066F3" w:rsidRPr="009066F3" w:rsidRDefault="009066F3" w:rsidP="009066F3">
            <w:pPr>
              <w:spacing w:before="120" w:after="0"/>
              <w:jc w:val="center"/>
              <w:rPr>
                <w:rFonts w:eastAsia="Calibri" w:cs="Times New Roman"/>
                <w:sz w:val="20"/>
                <w:szCs w:val="18"/>
                <w:lang w:val="ka-GE"/>
              </w:rPr>
            </w:pPr>
            <w:r w:rsidRPr="009066F3">
              <w:rPr>
                <w:rFonts w:eastAsia="Calibri" w:cs="Times New Roman"/>
                <w:sz w:val="20"/>
                <w:szCs w:val="18"/>
                <w:lang w:val="ka-GE"/>
              </w:rPr>
              <w:t>130</w:t>
            </w:r>
          </w:p>
        </w:tc>
      </w:tr>
      <w:tr w:rsidR="009066F3" w:rsidRPr="009066F3" w:rsidTr="009066F3">
        <w:trPr>
          <w:trHeight w:val="414"/>
          <w:jc w:val="center"/>
        </w:trPr>
        <w:tc>
          <w:tcPr>
            <w:tcW w:w="1995" w:type="dxa"/>
            <w:shd w:val="clear" w:color="auto" w:fill="D8D8D8"/>
            <w:vAlign w:val="center"/>
          </w:tcPr>
          <w:p w:rsidR="009066F3" w:rsidRPr="009066F3" w:rsidRDefault="009066F3" w:rsidP="009066F3">
            <w:pPr>
              <w:spacing w:before="120" w:after="0"/>
              <w:jc w:val="left"/>
              <w:rPr>
                <w:rFonts w:eastAsia="Calibri" w:cs="Times New Roman"/>
                <w:sz w:val="20"/>
                <w:szCs w:val="18"/>
                <w:lang w:val="ka-GE"/>
              </w:rPr>
            </w:pPr>
            <w:r w:rsidRPr="009066F3">
              <w:rPr>
                <w:rFonts w:eastAsia="Calibri" w:cs="Times New Roman"/>
                <w:sz w:val="20"/>
                <w:szCs w:val="18"/>
                <w:lang w:val="ka-GE"/>
              </w:rPr>
              <w:t xml:space="preserve">სუფსა - </w:t>
            </w:r>
            <w:proofErr w:type="spellStart"/>
            <w:r w:rsidRPr="009066F3">
              <w:rPr>
                <w:rFonts w:eastAsia="Calibri" w:cs="Times New Roman"/>
                <w:sz w:val="20"/>
                <w:szCs w:val="18"/>
                <w:lang w:val="ka-GE"/>
              </w:rPr>
              <w:t>ხიდმაღალა</w:t>
            </w:r>
            <w:proofErr w:type="spellEnd"/>
            <w:r w:rsidRPr="009066F3">
              <w:rPr>
                <w:rFonts w:eastAsia="Calibri" w:cs="Times New Roman"/>
                <w:sz w:val="20"/>
                <w:szCs w:val="18"/>
                <w:lang w:val="ka-GE"/>
              </w:rPr>
              <w:t xml:space="preserve"> </w:t>
            </w:r>
          </w:p>
        </w:tc>
        <w:tc>
          <w:tcPr>
            <w:tcW w:w="1852" w:type="dxa"/>
            <w:vAlign w:val="center"/>
          </w:tcPr>
          <w:p w:rsidR="009066F3" w:rsidRPr="009066F3" w:rsidRDefault="009066F3" w:rsidP="009066F3">
            <w:pPr>
              <w:spacing w:before="120" w:after="0"/>
              <w:jc w:val="center"/>
              <w:rPr>
                <w:rFonts w:eastAsia="Calibri" w:cs="Times New Roman"/>
                <w:sz w:val="20"/>
                <w:szCs w:val="18"/>
                <w:lang w:val="ka-GE"/>
              </w:rPr>
            </w:pPr>
            <w:r w:rsidRPr="009066F3">
              <w:rPr>
                <w:rFonts w:eastAsia="Calibri" w:cs="Times New Roman"/>
                <w:sz w:val="20"/>
                <w:szCs w:val="18"/>
                <w:lang w:val="ka-GE"/>
              </w:rPr>
              <w:t>1100</w:t>
            </w:r>
          </w:p>
        </w:tc>
        <w:tc>
          <w:tcPr>
            <w:tcW w:w="1853" w:type="dxa"/>
            <w:vAlign w:val="center"/>
          </w:tcPr>
          <w:p w:rsidR="009066F3" w:rsidRPr="009066F3" w:rsidRDefault="009066F3" w:rsidP="009066F3">
            <w:pPr>
              <w:spacing w:before="120" w:after="0"/>
              <w:jc w:val="center"/>
              <w:rPr>
                <w:rFonts w:eastAsia="Calibri" w:cs="Times New Roman"/>
                <w:sz w:val="20"/>
                <w:szCs w:val="18"/>
                <w:lang w:val="ka-GE"/>
              </w:rPr>
            </w:pPr>
            <w:r w:rsidRPr="009066F3">
              <w:rPr>
                <w:rFonts w:eastAsia="Calibri" w:cs="Times New Roman"/>
                <w:sz w:val="20"/>
                <w:szCs w:val="18"/>
                <w:lang w:val="ka-GE"/>
              </w:rPr>
              <w:t>5.8</w:t>
            </w:r>
          </w:p>
        </w:tc>
        <w:tc>
          <w:tcPr>
            <w:tcW w:w="1853" w:type="dxa"/>
            <w:vAlign w:val="center"/>
          </w:tcPr>
          <w:p w:rsidR="009066F3" w:rsidRPr="009066F3" w:rsidRDefault="009066F3" w:rsidP="009066F3">
            <w:pPr>
              <w:spacing w:before="120" w:after="0"/>
              <w:jc w:val="center"/>
              <w:rPr>
                <w:rFonts w:eastAsia="Calibri" w:cs="Times New Roman"/>
                <w:sz w:val="20"/>
                <w:szCs w:val="18"/>
                <w:lang w:val="ka-GE"/>
              </w:rPr>
            </w:pPr>
            <w:r w:rsidRPr="009066F3">
              <w:rPr>
                <w:rFonts w:eastAsia="Calibri" w:cs="Times New Roman"/>
                <w:sz w:val="20"/>
                <w:szCs w:val="18"/>
                <w:lang w:val="ka-GE"/>
              </w:rPr>
              <w:t>183</w:t>
            </w:r>
          </w:p>
        </w:tc>
        <w:tc>
          <w:tcPr>
            <w:tcW w:w="1856" w:type="dxa"/>
            <w:vAlign w:val="center"/>
          </w:tcPr>
          <w:p w:rsidR="009066F3" w:rsidRPr="009066F3" w:rsidRDefault="009066F3" w:rsidP="009066F3">
            <w:pPr>
              <w:spacing w:before="120" w:after="0"/>
              <w:jc w:val="center"/>
              <w:rPr>
                <w:rFonts w:eastAsia="Calibri" w:cs="Times New Roman"/>
                <w:sz w:val="20"/>
                <w:szCs w:val="18"/>
                <w:lang w:val="ka-GE"/>
              </w:rPr>
            </w:pPr>
            <w:r w:rsidRPr="009066F3">
              <w:rPr>
                <w:rFonts w:eastAsia="Calibri" w:cs="Times New Roman"/>
                <w:sz w:val="20"/>
                <w:szCs w:val="18"/>
                <w:lang w:val="ka-GE"/>
              </w:rPr>
              <w:t>166</w:t>
            </w:r>
          </w:p>
        </w:tc>
      </w:tr>
      <w:tr w:rsidR="009066F3" w:rsidRPr="009066F3" w:rsidTr="009066F3">
        <w:trPr>
          <w:trHeight w:val="414"/>
          <w:jc w:val="center"/>
        </w:trPr>
        <w:tc>
          <w:tcPr>
            <w:tcW w:w="1995" w:type="dxa"/>
            <w:shd w:val="clear" w:color="auto" w:fill="D8D8D8"/>
            <w:vAlign w:val="center"/>
          </w:tcPr>
          <w:p w:rsidR="009066F3" w:rsidRPr="009066F3" w:rsidRDefault="009066F3" w:rsidP="009066F3">
            <w:pPr>
              <w:spacing w:before="120" w:after="0"/>
              <w:jc w:val="left"/>
              <w:rPr>
                <w:rFonts w:eastAsia="Calibri" w:cs="Times New Roman"/>
                <w:sz w:val="20"/>
                <w:szCs w:val="18"/>
                <w:lang w:val="ka-GE"/>
              </w:rPr>
            </w:pPr>
            <w:r w:rsidRPr="009066F3">
              <w:rPr>
                <w:rFonts w:eastAsia="Calibri" w:cs="Times New Roman"/>
                <w:sz w:val="20"/>
                <w:szCs w:val="18"/>
                <w:lang w:val="ka-GE"/>
              </w:rPr>
              <w:t xml:space="preserve">გუბაზეული - ხიდისთავი </w:t>
            </w:r>
          </w:p>
        </w:tc>
        <w:tc>
          <w:tcPr>
            <w:tcW w:w="1852" w:type="dxa"/>
            <w:vAlign w:val="center"/>
          </w:tcPr>
          <w:p w:rsidR="009066F3" w:rsidRPr="009066F3" w:rsidRDefault="009066F3" w:rsidP="009066F3">
            <w:pPr>
              <w:spacing w:before="120" w:after="0"/>
              <w:jc w:val="center"/>
              <w:rPr>
                <w:rFonts w:eastAsia="Calibri" w:cs="Times New Roman"/>
                <w:sz w:val="20"/>
                <w:szCs w:val="18"/>
                <w:lang w:val="ka-GE"/>
              </w:rPr>
            </w:pPr>
            <w:r w:rsidRPr="009066F3">
              <w:rPr>
                <w:rFonts w:eastAsia="Calibri" w:cs="Times New Roman"/>
                <w:sz w:val="20"/>
                <w:szCs w:val="18"/>
                <w:lang w:val="ka-GE"/>
              </w:rPr>
              <w:t>337</w:t>
            </w:r>
          </w:p>
        </w:tc>
        <w:tc>
          <w:tcPr>
            <w:tcW w:w="1853" w:type="dxa"/>
            <w:vAlign w:val="center"/>
          </w:tcPr>
          <w:p w:rsidR="009066F3" w:rsidRPr="009066F3" w:rsidRDefault="009066F3" w:rsidP="009066F3">
            <w:pPr>
              <w:spacing w:before="120" w:after="0"/>
              <w:jc w:val="center"/>
              <w:rPr>
                <w:rFonts w:eastAsia="Calibri" w:cs="Times New Roman"/>
                <w:sz w:val="20"/>
                <w:szCs w:val="18"/>
                <w:lang w:val="ka-GE"/>
              </w:rPr>
            </w:pPr>
            <w:r w:rsidRPr="009066F3">
              <w:rPr>
                <w:rFonts w:eastAsia="Calibri" w:cs="Times New Roman"/>
                <w:sz w:val="20"/>
                <w:szCs w:val="18"/>
                <w:lang w:val="ka-GE"/>
              </w:rPr>
              <w:t>2.7</w:t>
            </w:r>
          </w:p>
        </w:tc>
        <w:tc>
          <w:tcPr>
            <w:tcW w:w="1853" w:type="dxa"/>
            <w:vAlign w:val="center"/>
          </w:tcPr>
          <w:p w:rsidR="009066F3" w:rsidRPr="009066F3" w:rsidRDefault="009066F3" w:rsidP="009066F3">
            <w:pPr>
              <w:spacing w:before="120" w:after="0"/>
              <w:jc w:val="center"/>
              <w:rPr>
                <w:rFonts w:eastAsia="Calibri" w:cs="Times New Roman"/>
                <w:sz w:val="20"/>
                <w:szCs w:val="18"/>
                <w:lang w:val="ka-GE"/>
              </w:rPr>
            </w:pPr>
            <w:r w:rsidRPr="009066F3">
              <w:rPr>
                <w:rFonts w:eastAsia="Calibri" w:cs="Times New Roman"/>
                <w:sz w:val="20"/>
                <w:szCs w:val="18"/>
                <w:lang w:val="ka-GE"/>
              </w:rPr>
              <w:t>85</w:t>
            </w:r>
          </w:p>
        </w:tc>
        <w:tc>
          <w:tcPr>
            <w:tcW w:w="1856" w:type="dxa"/>
            <w:vAlign w:val="center"/>
          </w:tcPr>
          <w:p w:rsidR="009066F3" w:rsidRPr="009066F3" w:rsidRDefault="009066F3" w:rsidP="009066F3">
            <w:pPr>
              <w:spacing w:before="120" w:after="0"/>
              <w:jc w:val="center"/>
              <w:rPr>
                <w:rFonts w:eastAsia="Calibri" w:cs="Times New Roman"/>
                <w:sz w:val="20"/>
                <w:szCs w:val="18"/>
                <w:lang w:val="ka-GE"/>
              </w:rPr>
            </w:pPr>
            <w:r w:rsidRPr="009066F3">
              <w:rPr>
                <w:rFonts w:eastAsia="Calibri" w:cs="Times New Roman"/>
                <w:sz w:val="20"/>
                <w:szCs w:val="18"/>
                <w:lang w:val="ka-GE"/>
              </w:rPr>
              <w:t>253</w:t>
            </w:r>
          </w:p>
        </w:tc>
      </w:tr>
      <w:tr w:rsidR="009066F3" w:rsidRPr="009066F3" w:rsidTr="009066F3">
        <w:trPr>
          <w:trHeight w:val="414"/>
          <w:jc w:val="center"/>
        </w:trPr>
        <w:tc>
          <w:tcPr>
            <w:tcW w:w="1995" w:type="dxa"/>
            <w:shd w:val="clear" w:color="auto" w:fill="D8D8D8"/>
            <w:vAlign w:val="center"/>
          </w:tcPr>
          <w:p w:rsidR="009066F3" w:rsidRPr="009066F3" w:rsidRDefault="009066F3" w:rsidP="009066F3">
            <w:pPr>
              <w:spacing w:before="120" w:after="0"/>
              <w:jc w:val="left"/>
              <w:rPr>
                <w:rFonts w:eastAsia="Calibri" w:cs="Times New Roman"/>
                <w:sz w:val="20"/>
                <w:szCs w:val="18"/>
                <w:lang w:val="ka-GE"/>
              </w:rPr>
            </w:pPr>
            <w:r w:rsidRPr="009066F3">
              <w:rPr>
                <w:rFonts w:eastAsia="Calibri" w:cs="Times New Roman"/>
                <w:sz w:val="20"/>
                <w:szCs w:val="18"/>
                <w:lang w:val="ka-GE"/>
              </w:rPr>
              <w:t xml:space="preserve">ნატანები - ნატანები </w:t>
            </w:r>
          </w:p>
        </w:tc>
        <w:tc>
          <w:tcPr>
            <w:tcW w:w="1852" w:type="dxa"/>
            <w:vAlign w:val="center"/>
          </w:tcPr>
          <w:p w:rsidR="009066F3" w:rsidRPr="009066F3" w:rsidRDefault="009066F3" w:rsidP="009066F3">
            <w:pPr>
              <w:spacing w:before="120" w:after="0"/>
              <w:jc w:val="center"/>
              <w:rPr>
                <w:rFonts w:eastAsia="Calibri" w:cs="Times New Roman"/>
                <w:sz w:val="20"/>
                <w:szCs w:val="18"/>
                <w:lang w:val="ka-GE"/>
              </w:rPr>
            </w:pPr>
            <w:r w:rsidRPr="009066F3">
              <w:rPr>
                <w:rFonts w:eastAsia="Calibri" w:cs="Times New Roman"/>
                <w:sz w:val="20"/>
                <w:szCs w:val="18"/>
                <w:lang w:val="ka-GE"/>
              </w:rPr>
              <w:t>469</w:t>
            </w:r>
          </w:p>
        </w:tc>
        <w:tc>
          <w:tcPr>
            <w:tcW w:w="1853" w:type="dxa"/>
            <w:vAlign w:val="center"/>
          </w:tcPr>
          <w:p w:rsidR="009066F3" w:rsidRPr="009066F3" w:rsidRDefault="009066F3" w:rsidP="009066F3">
            <w:pPr>
              <w:spacing w:before="120" w:after="0"/>
              <w:jc w:val="center"/>
              <w:rPr>
                <w:rFonts w:eastAsia="Calibri" w:cs="Times New Roman"/>
                <w:sz w:val="20"/>
                <w:szCs w:val="18"/>
                <w:lang w:val="ka-GE"/>
              </w:rPr>
            </w:pPr>
            <w:r w:rsidRPr="009066F3">
              <w:rPr>
                <w:rFonts w:eastAsia="Calibri" w:cs="Times New Roman"/>
                <w:sz w:val="20"/>
                <w:szCs w:val="18"/>
                <w:lang w:val="ka-GE"/>
              </w:rPr>
              <w:t>2.6</w:t>
            </w:r>
          </w:p>
        </w:tc>
        <w:tc>
          <w:tcPr>
            <w:tcW w:w="1853" w:type="dxa"/>
            <w:vAlign w:val="center"/>
          </w:tcPr>
          <w:p w:rsidR="009066F3" w:rsidRPr="009066F3" w:rsidRDefault="009066F3" w:rsidP="009066F3">
            <w:pPr>
              <w:spacing w:before="120" w:after="0"/>
              <w:jc w:val="center"/>
              <w:rPr>
                <w:rFonts w:eastAsia="Calibri" w:cs="Times New Roman"/>
                <w:sz w:val="20"/>
                <w:szCs w:val="18"/>
                <w:lang w:val="ka-GE"/>
              </w:rPr>
            </w:pPr>
            <w:r w:rsidRPr="009066F3">
              <w:rPr>
                <w:rFonts w:eastAsia="Calibri" w:cs="Times New Roman"/>
                <w:sz w:val="20"/>
                <w:szCs w:val="18"/>
                <w:lang w:val="ka-GE"/>
              </w:rPr>
              <w:t>82</w:t>
            </w:r>
          </w:p>
        </w:tc>
        <w:tc>
          <w:tcPr>
            <w:tcW w:w="1856" w:type="dxa"/>
            <w:vAlign w:val="center"/>
          </w:tcPr>
          <w:p w:rsidR="009066F3" w:rsidRPr="009066F3" w:rsidRDefault="009066F3" w:rsidP="009066F3">
            <w:pPr>
              <w:spacing w:before="120" w:after="0"/>
              <w:jc w:val="center"/>
              <w:rPr>
                <w:rFonts w:eastAsia="Calibri" w:cs="Times New Roman"/>
                <w:sz w:val="20"/>
                <w:szCs w:val="18"/>
                <w:lang w:val="ka-GE"/>
              </w:rPr>
            </w:pPr>
            <w:r w:rsidRPr="009066F3">
              <w:rPr>
                <w:rFonts w:eastAsia="Calibri" w:cs="Times New Roman"/>
                <w:sz w:val="20"/>
                <w:szCs w:val="18"/>
                <w:lang w:val="ka-GE"/>
              </w:rPr>
              <w:t>175</w:t>
            </w:r>
          </w:p>
        </w:tc>
      </w:tr>
      <w:tr w:rsidR="009066F3" w:rsidRPr="009066F3" w:rsidTr="009066F3">
        <w:trPr>
          <w:trHeight w:val="414"/>
          <w:jc w:val="center"/>
        </w:trPr>
        <w:tc>
          <w:tcPr>
            <w:tcW w:w="1995" w:type="dxa"/>
            <w:shd w:val="clear" w:color="auto" w:fill="D8D8D8"/>
            <w:vAlign w:val="center"/>
          </w:tcPr>
          <w:p w:rsidR="009066F3" w:rsidRPr="009066F3" w:rsidRDefault="009066F3" w:rsidP="009066F3">
            <w:pPr>
              <w:spacing w:before="120" w:after="0"/>
              <w:jc w:val="left"/>
              <w:rPr>
                <w:rFonts w:eastAsia="Calibri" w:cs="Times New Roman"/>
                <w:sz w:val="20"/>
                <w:szCs w:val="18"/>
                <w:lang w:val="ka-GE"/>
              </w:rPr>
            </w:pPr>
            <w:r w:rsidRPr="009066F3">
              <w:rPr>
                <w:rFonts w:eastAsia="Calibri" w:cs="Times New Roman"/>
                <w:sz w:val="20"/>
                <w:szCs w:val="18"/>
                <w:lang w:val="ka-GE"/>
              </w:rPr>
              <w:t xml:space="preserve">საშუალა 1 ჰესი </w:t>
            </w:r>
          </w:p>
        </w:tc>
        <w:tc>
          <w:tcPr>
            <w:tcW w:w="1852" w:type="dxa"/>
            <w:vAlign w:val="center"/>
          </w:tcPr>
          <w:p w:rsidR="009066F3" w:rsidRPr="009066F3" w:rsidRDefault="009066F3" w:rsidP="009066F3">
            <w:pPr>
              <w:spacing w:before="120" w:after="0"/>
              <w:jc w:val="center"/>
              <w:rPr>
                <w:rFonts w:eastAsia="Calibri" w:cs="Times New Roman"/>
                <w:sz w:val="20"/>
                <w:szCs w:val="18"/>
                <w:lang w:val="ka-GE"/>
              </w:rPr>
            </w:pPr>
            <w:r w:rsidRPr="009066F3">
              <w:rPr>
                <w:rFonts w:eastAsia="Calibri" w:cs="Times New Roman"/>
                <w:sz w:val="20"/>
                <w:szCs w:val="18"/>
                <w:lang w:val="ka-GE"/>
              </w:rPr>
              <w:t>25.5</w:t>
            </w:r>
          </w:p>
        </w:tc>
        <w:tc>
          <w:tcPr>
            <w:tcW w:w="1853" w:type="dxa"/>
            <w:vAlign w:val="center"/>
          </w:tcPr>
          <w:p w:rsidR="009066F3" w:rsidRPr="009066F3" w:rsidRDefault="009066F3" w:rsidP="009066F3">
            <w:pPr>
              <w:spacing w:before="120" w:after="0"/>
              <w:jc w:val="center"/>
              <w:rPr>
                <w:rFonts w:eastAsia="Calibri" w:cs="Times New Roman"/>
                <w:sz w:val="20"/>
                <w:szCs w:val="18"/>
                <w:lang w:val="ka-GE"/>
              </w:rPr>
            </w:pPr>
            <w:r w:rsidRPr="009066F3">
              <w:rPr>
                <w:rFonts w:eastAsia="Calibri" w:cs="Times New Roman"/>
                <w:sz w:val="20"/>
                <w:szCs w:val="18"/>
                <w:lang w:val="ka-GE"/>
              </w:rPr>
              <w:t>0.18</w:t>
            </w:r>
          </w:p>
        </w:tc>
        <w:tc>
          <w:tcPr>
            <w:tcW w:w="1853" w:type="dxa"/>
            <w:vAlign w:val="center"/>
          </w:tcPr>
          <w:p w:rsidR="009066F3" w:rsidRPr="009066F3" w:rsidRDefault="009066F3" w:rsidP="009066F3">
            <w:pPr>
              <w:spacing w:before="120" w:after="0"/>
              <w:jc w:val="center"/>
              <w:rPr>
                <w:rFonts w:eastAsia="Calibri" w:cs="Times New Roman"/>
                <w:sz w:val="20"/>
                <w:szCs w:val="18"/>
                <w:lang w:val="ka-GE"/>
              </w:rPr>
            </w:pPr>
            <w:r w:rsidRPr="009066F3">
              <w:rPr>
                <w:rFonts w:eastAsia="Calibri" w:cs="Times New Roman"/>
                <w:sz w:val="20"/>
                <w:szCs w:val="18"/>
                <w:lang w:val="ka-GE"/>
              </w:rPr>
              <w:t>5.5</w:t>
            </w:r>
          </w:p>
        </w:tc>
        <w:tc>
          <w:tcPr>
            <w:tcW w:w="1856" w:type="dxa"/>
            <w:vAlign w:val="center"/>
          </w:tcPr>
          <w:p w:rsidR="009066F3" w:rsidRPr="009066F3" w:rsidRDefault="009066F3" w:rsidP="009066F3">
            <w:pPr>
              <w:spacing w:before="120" w:after="0"/>
              <w:jc w:val="center"/>
              <w:rPr>
                <w:rFonts w:eastAsia="Calibri" w:cs="Times New Roman"/>
                <w:sz w:val="20"/>
                <w:szCs w:val="18"/>
                <w:lang w:val="ka-GE"/>
              </w:rPr>
            </w:pPr>
            <w:r w:rsidRPr="009066F3">
              <w:rPr>
                <w:rFonts w:eastAsia="Calibri" w:cs="Times New Roman"/>
                <w:sz w:val="20"/>
                <w:szCs w:val="18"/>
                <w:lang w:val="ka-GE"/>
              </w:rPr>
              <w:t>217</w:t>
            </w:r>
          </w:p>
        </w:tc>
      </w:tr>
      <w:tr w:rsidR="009066F3" w:rsidRPr="009066F3" w:rsidTr="009066F3">
        <w:trPr>
          <w:trHeight w:val="414"/>
          <w:jc w:val="center"/>
        </w:trPr>
        <w:tc>
          <w:tcPr>
            <w:tcW w:w="1995" w:type="dxa"/>
            <w:shd w:val="clear" w:color="auto" w:fill="D8D8D8"/>
            <w:vAlign w:val="center"/>
          </w:tcPr>
          <w:p w:rsidR="009066F3" w:rsidRPr="009066F3" w:rsidRDefault="009066F3" w:rsidP="009066F3">
            <w:pPr>
              <w:spacing w:before="120" w:after="0"/>
              <w:jc w:val="left"/>
              <w:rPr>
                <w:rFonts w:eastAsia="Calibri" w:cs="Times New Roman"/>
                <w:sz w:val="20"/>
                <w:szCs w:val="18"/>
                <w:lang w:val="ka-GE"/>
              </w:rPr>
            </w:pPr>
            <w:r w:rsidRPr="009066F3">
              <w:rPr>
                <w:rFonts w:eastAsia="Calibri" w:cs="Times New Roman"/>
                <w:sz w:val="20"/>
                <w:szCs w:val="18"/>
                <w:lang w:val="ka-GE"/>
              </w:rPr>
              <w:t xml:space="preserve">საშუალა 2 ჰესი </w:t>
            </w:r>
          </w:p>
        </w:tc>
        <w:tc>
          <w:tcPr>
            <w:tcW w:w="1852" w:type="dxa"/>
            <w:vAlign w:val="center"/>
          </w:tcPr>
          <w:p w:rsidR="009066F3" w:rsidRPr="009066F3" w:rsidRDefault="009066F3" w:rsidP="009066F3">
            <w:pPr>
              <w:spacing w:before="120" w:after="0"/>
              <w:jc w:val="center"/>
              <w:rPr>
                <w:rFonts w:eastAsia="Calibri" w:cs="Times New Roman"/>
                <w:sz w:val="20"/>
                <w:szCs w:val="18"/>
                <w:lang w:val="ka-GE"/>
              </w:rPr>
            </w:pPr>
            <w:r w:rsidRPr="009066F3">
              <w:rPr>
                <w:rFonts w:eastAsia="Calibri" w:cs="Times New Roman"/>
                <w:sz w:val="20"/>
                <w:szCs w:val="18"/>
                <w:lang w:val="ka-GE"/>
              </w:rPr>
              <w:t>36.1</w:t>
            </w:r>
          </w:p>
        </w:tc>
        <w:tc>
          <w:tcPr>
            <w:tcW w:w="1853" w:type="dxa"/>
            <w:vAlign w:val="center"/>
          </w:tcPr>
          <w:p w:rsidR="009066F3" w:rsidRPr="009066F3" w:rsidRDefault="009066F3" w:rsidP="009066F3">
            <w:pPr>
              <w:spacing w:before="120" w:after="0"/>
              <w:jc w:val="center"/>
              <w:rPr>
                <w:rFonts w:eastAsia="Calibri" w:cs="Times New Roman"/>
                <w:sz w:val="20"/>
                <w:szCs w:val="18"/>
                <w:lang w:val="ka-GE"/>
              </w:rPr>
            </w:pPr>
            <w:r w:rsidRPr="009066F3">
              <w:rPr>
                <w:rFonts w:eastAsia="Calibri" w:cs="Times New Roman"/>
                <w:sz w:val="20"/>
                <w:szCs w:val="18"/>
                <w:lang w:val="ka-GE"/>
              </w:rPr>
              <w:t>0.25</w:t>
            </w:r>
          </w:p>
        </w:tc>
        <w:tc>
          <w:tcPr>
            <w:tcW w:w="1853" w:type="dxa"/>
            <w:vAlign w:val="center"/>
          </w:tcPr>
          <w:p w:rsidR="009066F3" w:rsidRPr="009066F3" w:rsidRDefault="009066F3" w:rsidP="009066F3">
            <w:pPr>
              <w:spacing w:before="120" w:after="0"/>
              <w:jc w:val="center"/>
              <w:rPr>
                <w:rFonts w:eastAsia="Calibri" w:cs="Times New Roman"/>
                <w:sz w:val="20"/>
                <w:szCs w:val="18"/>
                <w:lang w:val="ka-GE"/>
              </w:rPr>
            </w:pPr>
            <w:r w:rsidRPr="009066F3">
              <w:rPr>
                <w:rFonts w:eastAsia="Calibri" w:cs="Times New Roman"/>
                <w:sz w:val="20"/>
                <w:szCs w:val="18"/>
                <w:lang w:val="ka-GE"/>
              </w:rPr>
              <w:t>7.7</w:t>
            </w:r>
          </w:p>
        </w:tc>
        <w:tc>
          <w:tcPr>
            <w:tcW w:w="1856" w:type="dxa"/>
            <w:vAlign w:val="center"/>
          </w:tcPr>
          <w:p w:rsidR="009066F3" w:rsidRPr="009066F3" w:rsidRDefault="009066F3" w:rsidP="009066F3">
            <w:pPr>
              <w:spacing w:before="120" w:after="0"/>
              <w:jc w:val="center"/>
              <w:rPr>
                <w:rFonts w:eastAsia="Calibri" w:cs="Times New Roman"/>
                <w:sz w:val="20"/>
                <w:szCs w:val="18"/>
                <w:lang w:val="ka-GE"/>
              </w:rPr>
            </w:pPr>
            <w:r w:rsidRPr="009066F3">
              <w:rPr>
                <w:rFonts w:eastAsia="Calibri" w:cs="Times New Roman"/>
                <w:sz w:val="20"/>
                <w:szCs w:val="18"/>
                <w:lang w:val="ka-GE"/>
              </w:rPr>
              <w:t>215</w:t>
            </w:r>
          </w:p>
        </w:tc>
      </w:tr>
    </w:tbl>
    <w:p w:rsidR="009066F3" w:rsidRPr="009066F3" w:rsidRDefault="009066F3" w:rsidP="009066F3">
      <w:pPr>
        <w:spacing w:before="120"/>
        <w:rPr>
          <w:rFonts w:eastAsia="Times New Roman" w:cs="Times New Roman"/>
          <w:lang w:val="ka-GE"/>
        </w:rPr>
      </w:pPr>
      <w:r w:rsidRPr="009066F3">
        <w:rPr>
          <w:rFonts w:eastAsia="Times New Roman" w:cs="Times New Roman"/>
          <w:lang w:val="ka-GE"/>
        </w:rPr>
        <w:t>დასკვნის სახით შეიძლება ითქვას, რომ დამატებითი ანალიზის შედეგებზე დაყრდნობით რეკომენდირებულია ჰ/ს ხიდისთავის კვეთში გაანგარიშებული  სიდიდეების გათვალისწინება (253 ტ/წ/კმ</w:t>
      </w:r>
      <w:r w:rsidRPr="009066F3">
        <w:rPr>
          <w:rFonts w:eastAsia="Times New Roman" w:cs="Times New Roman"/>
          <w:vertAlign w:val="superscript"/>
          <w:lang w:val="ka-GE"/>
        </w:rPr>
        <w:t>2</w:t>
      </w:r>
      <w:r w:rsidRPr="009066F3">
        <w:rPr>
          <w:rFonts w:eastAsia="Times New Roman" w:cs="Times New Roman"/>
          <w:lang w:val="ka-GE"/>
        </w:rPr>
        <w:t>). ქვემოთ მოყვანილ ცხრილში მოცემული სიდიდეები გამოყენებული იქნება დეტალური პროექტირების ფაზაზე.</w:t>
      </w:r>
    </w:p>
    <w:p w:rsidR="009066F3" w:rsidRPr="009066F3" w:rsidRDefault="009066F3" w:rsidP="009066F3">
      <w:pPr>
        <w:spacing w:before="120"/>
        <w:jc w:val="center"/>
        <w:rPr>
          <w:rFonts w:eastAsia="Times New Roman" w:cs="Times New Roman"/>
          <w:sz w:val="20"/>
          <w:szCs w:val="20"/>
          <w:lang w:val="ka-GE"/>
        </w:rPr>
      </w:pPr>
      <w:r w:rsidRPr="009066F3">
        <w:rPr>
          <w:rFonts w:eastAsia="Times New Roman" w:cs="Times New Roman"/>
          <w:b/>
          <w:sz w:val="20"/>
          <w:szCs w:val="20"/>
          <w:lang w:val="ka-GE"/>
        </w:rPr>
        <w:t xml:space="preserve">ცხრილი </w:t>
      </w:r>
      <w:r w:rsidR="000F0F59">
        <w:rPr>
          <w:rFonts w:eastAsia="Times New Roman" w:cs="Times New Roman"/>
          <w:b/>
          <w:sz w:val="20"/>
          <w:szCs w:val="20"/>
          <w:lang w:val="ka-GE"/>
        </w:rPr>
        <w:t>1.1.9.2.2</w:t>
      </w:r>
      <w:r w:rsidRPr="009066F3">
        <w:rPr>
          <w:rFonts w:eastAsia="Times New Roman" w:cs="Times New Roman"/>
          <w:b/>
          <w:sz w:val="20"/>
          <w:szCs w:val="20"/>
          <w:lang w:val="ka-GE"/>
        </w:rPr>
        <w:t xml:space="preserve"> </w:t>
      </w:r>
      <w:r w:rsidRPr="009066F3">
        <w:rPr>
          <w:rFonts w:eastAsia="Times New Roman" w:cs="Times New Roman"/>
          <w:sz w:val="20"/>
          <w:szCs w:val="20"/>
          <w:lang w:val="ka-GE"/>
        </w:rPr>
        <w:t xml:space="preserve">საშუალა ჰესების კასკადის სათავე ნაგებობის კვეთებში გაანგარიშებული მყარი ნატანის ხარჯი </w:t>
      </w:r>
    </w:p>
    <w:tbl>
      <w:tblPr>
        <w:tblW w:w="94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996"/>
        <w:gridCol w:w="925"/>
        <w:gridCol w:w="928"/>
        <w:gridCol w:w="927"/>
        <w:gridCol w:w="927"/>
        <w:gridCol w:w="928"/>
        <w:gridCol w:w="926"/>
        <w:gridCol w:w="926"/>
        <w:gridCol w:w="930"/>
      </w:tblGrid>
      <w:tr w:rsidR="009066F3" w:rsidRPr="009066F3" w:rsidTr="009066F3">
        <w:trPr>
          <w:trHeight w:val="783"/>
          <w:jc w:val="center"/>
        </w:trPr>
        <w:tc>
          <w:tcPr>
            <w:tcW w:w="1996" w:type="dxa"/>
            <w:shd w:val="clear" w:color="auto" w:fill="BFBFBF"/>
            <w:vAlign w:val="center"/>
          </w:tcPr>
          <w:p w:rsidR="009066F3" w:rsidRPr="009066F3" w:rsidRDefault="009066F3" w:rsidP="009066F3">
            <w:pPr>
              <w:widowControl w:val="0"/>
              <w:autoSpaceDE w:val="0"/>
              <w:autoSpaceDN w:val="0"/>
              <w:spacing w:before="83" w:after="0"/>
              <w:ind w:left="78" w:right="78"/>
              <w:jc w:val="center"/>
              <w:rPr>
                <w:rFonts w:eastAsia="Times New Roman" w:cs="Times New Roman"/>
                <w:b/>
                <w:sz w:val="20"/>
                <w:szCs w:val="20"/>
                <w:lang w:val="ka-GE"/>
              </w:rPr>
            </w:pPr>
            <w:r w:rsidRPr="009066F3">
              <w:rPr>
                <w:rFonts w:eastAsia="Times New Roman" w:cs="Times New Roman"/>
                <w:b/>
                <w:sz w:val="20"/>
                <w:szCs w:val="20"/>
                <w:lang w:val="ka-GE"/>
              </w:rPr>
              <w:t>კვეთი</w:t>
            </w:r>
          </w:p>
        </w:tc>
        <w:tc>
          <w:tcPr>
            <w:tcW w:w="925" w:type="dxa"/>
            <w:shd w:val="clear" w:color="auto" w:fill="BFBFBF"/>
            <w:vAlign w:val="center"/>
          </w:tcPr>
          <w:p w:rsidR="009066F3" w:rsidRPr="009066F3" w:rsidRDefault="009066F3" w:rsidP="009066F3">
            <w:pPr>
              <w:widowControl w:val="0"/>
              <w:autoSpaceDE w:val="0"/>
              <w:autoSpaceDN w:val="0"/>
              <w:spacing w:before="83" w:after="0"/>
              <w:ind w:left="60" w:right="61"/>
              <w:jc w:val="center"/>
              <w:rPr>
                <w:rFonts w:eastAsia="Times New Roman" w:cs="Times New Roman"/>
                <w:b/>
                <w:sz w:val="20"/>
                <w:szCs w:val="20"/>
                <w:lang w:val="ka-GE"/>
              </w:rPr>
            </w:pPr>
            <w:r w:rsidRPr="009066F3">
              <w:rPr>
                <w:rFonts w:eastAsia="Times New Roman" w:cs="Times New Roman"/>
                <w:b/>
                <w:position w:val="1"/>
                <w:sz w:val="20"/>
                <w:szCs w:val="20"/>
                <w:lang w:val="ka-GE"/>
              </w:rPr>
              <w:t>Q</w:t>
            </w:r>
            <w:r w:rsidRPr="009066F3">
              <w:rPr>
                <w:rFonts w:eastAsia="Times New Roman" w:cs="Times New Roman"/>
                <w:b/>
                <w:sz w:val="20"/>
                <w:szCs w:val="20"/>
                <w:lang w:val="ka-GE"/>
              </w:rPr>
              <w:t>0</w:t>
            </w:r>
          </w:p>
          <w:p w:rsidR="009066F3" w:rsidRPr="009066F3" w:rsidRDefault="009066F3" w:rsidP="009066F3">
            <w:pPr>
              <w:widowControl w:val="0"/>
              <w:autoSpaceDE w:val="0"/>
              <w:autoSpaceDN w:val="0"/>
              <w:spacing w:before="88" w:after="0"/>
              <w:ind w:left="60" w:right="61"/>
              <w:jc w:val="center"/>
              <w:rPr>
                <w:rFonts w:eastAsia="Times New Roman" w:cs="Times New Roman"/>
                <w:b/>
                <w:sz w:val="20"/>
                <w:szCs w:val="20"/>
                <w:lang w:val="ka-GE"/>
              </w:rPr>
            </w:pPr>
            <w:r w:rsidRPr="009066F3">
              <w:rPr>
                <w:rFonts w:eastAsia="Times New Roman" w:cs="Times New Roman"/>
                <w:b/>
                <w:sz w:val="20"/>
                <w:szCs w:val="20"/>
                <w:lang w:val="ka-GE"/>
              </w:rPr>
              <w:t>[მ</w:t>
            </w:r>
            <w:r w:rsidRPr="009066F3">
              <w:rPr>
                <w:rFonts w:eastAsia="Times New Roman" w:cs="Times New Roman"/>
                <w:b/>
                <w:position w:val="5"/>
                <w:sz w:val="20"/>
                <w:szCs w:val="20"/>
                <w:lang w:val="ka-GE"/>
              </w:rPr>
              <w:t>3</w:t>
            </w:r>
            <w:r w:rsidRPr="009066F3">
              <w:rPr>
                <w:rFonts w:eastAsia="Times New Roman" w:cs="Times New Roman"/>
                <w:b/>
                <w:sz w:val="20"/>
                <w:szCs w:val="20"/>
                <w:lang w:val="ka-GE"/>
              </w:rPr>
              <w:t>/წმ]</w:t>
            </w:r>
          </w:p>
        </w:tc>
        <w:tc>
          <w:tcPr>
            <w:tcW w:w="928" w:type="dxa"/>
            <w:shd w:val="clear" w:color="auto" w:fill="BFBFBF"/>
            <w:vAlign w:val="center"/>
          </w:tcPr>
          <w:p w:rsidR="009066F3" w:rsidRPr="009066F3" w:rsidRDefault="009066F3" w:rsidP="009066F3">
            <w:pPr>
              <w:widowControl w:val="0"/>
              <w:autoSpaceDE w:val="0"/>
              <w:autoSpaceDN w:val="0"/>
              <w:spacing w:before="2" w:after="0"/>
              <w:ind w:left="98" w:firstLine="218"/>
              <w:jc w:val="center"/>
              <w:rPr>
                <w:rFonts w:eastAsia="Times New Roman" w:cs="Times New Roman"/>
                <w:b/>
                <w:sz w:val="20"/>
                <w:szCs w:val="20"/>
                <w:lang w:val="ka-GE"/>
              </w:rPr>
            </w:pPr>
            <w:proofErr w:type="spellStart"/>
            <w:r w:rsidRPr="009066F3">
              <w:rPr>
                <w:rFonts w:eastAsia="Times New Roman" w:cs="Times New Roman"/>
                <w:b/>
                <w:sz w:val="20"/>
                <w:szCs w:val="20"/>
                <w:lang w:val="ka-GE"/>
              </w:rPr>
              <w:t>qs</w:t>
            </w:r>
            <w:proofErr w:type="spellEnd"/>
            <w:r w:rsidRPr="009066F3">
              <w:rPr>
                <w:rFonts w:eastAsia="Times New Roman" w:cs="Times New Roman"/>
                <w:b/>
                <w:sz w:val="20"/>
                <w:szCs w:val="20"/>
                <w:lang w:val="ka-GE"/>
              </w:rPr>
              <w:t xml:space="preserve"> </w:t>
            </w:r>
            <w:r w:rsidRPr="009066F3">
              <w:rPr>
                <w:rFonts w:eastAsia="Times New Roman" w:cs="Times New Roman"/>
                <w:b/>
                <w:w w:val="85"/>
                <w:sz w:val="20"/>
                <w:szCs w:val="20"/>
                <w:lang w:val="ka-GE"/>
              </w:rPr>
              <w:t>[ტ/წ/კმ</w:t>
            </w:r>
            <w:r w:rsidRPr="009066F3">
              <w:rPr>
                <w:rFonts w:eastAsia="Times New Roman" w:cs="Times New Roman"/>
                <w:b/>
                <w:w w:val="85"/>
                <w:position w:val="5"/>
                <w:sz w:val="20"/>
                <w:szCs w:val="20"/>
                <w:lang w:val="ka-GE"/>
              </w:rPr>
              <w:t>2</w:t>
            </w:r>
            <w:r w:rsidRPr="009066F3">
              <w:rPr>
                <w:rFonts w:eastAsia="Times New Roman" w:cs="Times New Roman"/>
                <w:b/>
                <w:w w:val="85"/>
                <w:sz w:val="20"/>
                <w:szCs w:val="20"/>
                <w:lang w:val="ka-GE"/>
              </w:rPr>
              <w:t>]</w:t>
            </w:r>
          </w:p>
        </w:tc>
        <w:tc>
          <w:tcPr>
            <w:tcW w:w="927" w:type="dxa"/>
            <w:shd w:val="clear" w:color="auto" w:fill="BFBFBF"/>
            <w:vAlign w:val="center"/>
          </w:tcPr>
          <w:p w:rsidR="009066F3" w:rsidRPr="009066F3" w:rsidRDefault="009066F3" w:rsidP="009066F3">
            <w:pPr>
              <w:widowControl w:val="0"/>
              <w:autoSpaceDE w:val="0"/>
              <w:autoSpaceDN w:val="0"/>
              <w:spacing w:before="32" w:after="0"/>
              <w:ind w:left="182" w:right="78" w:hanging="87"/>
              <w:jc w:val="center"/>
              <w:rPr>
                <w:rFonts w:eastAsia="Times New Roman" w:cs="Times New Roman"/>
                <w:b/>
                <w:sz w:val="20"/>
                <w:szCs w:val="20"/>
                <w:lang w:val="ka-GE"/>
              </w:rPr>
            </w:pPr>
            <w:r w:rsidRPr="009066F3">
              <w:rPr>
                <w:rFonts w:eastAsia="Times New Roman" w:cs="Times New Roman"/>
                <w:b/>
                <w:position w:val="1"/>
                <w:sz w:val="20"/>
                <w:szCs w:val="20"/>
                <w:lang w:val="ka-GE"/>
              </w:rPr>
              <w:t>R</w:t>
            </w:r>
            <w:r w:rsidRPr="009066F3">
              <w:rPr>
                <w:rFonts w:eastAsia="Times New Roman" w:cs="Times New Roman"/>
                <w:b/>
                <w:sz w:val="20"/>
                <w:szCs w:val="20"/>
                <w:lang w:val="ka-GE"/>
              </w:rPr>
              <w:t xml:space="preserve">0 </w:t>
            </w:r>
            <w:proofErr w:type="spellStart"/>
            <w:r w:rsidRPr="009066F3">
              <w:rPr>
                <w:rFonts w:eastAsia="Times New Roman" w:cs="Times New Roman"/>
                <w:b/>
                <w:position w:val="1"/>
                <w:sz w:val="20"/>
                <w:szCs w:val="20"/>
                <w:lang w:val="ka-GE"/>
              </w:rPr>
              <w:t>susp</w:t>
            </w:r>
            <w:proofErr w:type="spellEnd"/>
            <w:r w:rsidRPr="009066F3">
              <w:rPr>
                <w:rFonts w:eastAsia="Times New Roman" w:cs="Times New Roman"/>
                <w:b/>
                <w:position w:val="1"/>
                <w:sz w:val="20"/>
                <w:szCs w:val="20"/>
                <w:lang w:val="ka-GE"/>
              </w:rPr>
              <w:t xml:space="preserve">. </w:t>
            </w:r>
            <w:r w:rsidRPr="009066F3">
              <w:rPr>
                <w:rFonts w:eastAsia="Times New Roman" w:cs="Times New Roman"/>
                <w:b/>
                <w:sz w:val="20"/>
                <w:szCs w:val="20"/>
                <w:lang w:val="ka-GE"/>
              </w:rPr>
              <w:t>[კგ/წმ]</w:t>
            </w:r>
          </w:p>
        </w:tc>
        <w:tc>
          <w:tcPr>
            <w:tcW w:w="927" w:type="dxa"/>
            <w:shd w:val="clear" w:color="auto" w:fill="BFBFBF"/>
            <w:vAlign w:val="center"/>
          </w:tcPr>
          <w:p w:rsidR="009066F3" w:rsidRPr="009066F3" w:rsidRDefault="009066F3" w:rsidP="009066F3">
            <w:pPr>
              <w:widowControl w:val="0"/>
              <w:autoSpaceDE w:val="0"/>
              <w:autoSpaceDN w:val="0"/>
              <w:spacing w:before="32" w:after="0"/>
              <w:ind w:left="148" w:hanging="51"/>
              <w:jc w:val="center"/>
              <w:rPr>
                <w:rFonts w:eastAsia="Times New Roman" w:cs="Times New Roman"/>
                <w:b/>
                <w:sz w:val="20"/>
                <w:szCs w:val="20"/>
                <w:lang w:val="ka-GE"/>
              </w:rPr>
            </w:pPr>
            <w:r w:rsidRPr="009066F3">
              <w:rPr>
                <w:rFonts w:eastAsia="Times New Roman" w:cs="Times New Roman"/>
                <w:b/>
                <w:w w:val="95"/>
                <w:position w:val="1"/>
                <w:sz w:val="20"/>
                <w:szCs w:val="20"/>
                <w:lang w:val="ka-GE"/>
              </w:rPr>
              <w:t>R</w:t>
            </w:r>
            <w:r w:rsidRPr="009066F3">
              <w:rPr>
                <w:rFonts w:eastAsia="Times New Roman" w:cs="Times New Roman"/>
                <w:b/>
                <w:w w:val="95"/>
                <w:sz w:val="20"/>
                <w:szCs w:val="20"/>
                <w:lang w:val="ka-GE"/>
              </w:rPr>
              <w:t>0</w:t>
            </w:r>
            <w:r w:rsidRPr="009066F3">
              <w:rPr>
                <w:rFonts w:eastAsia="Times New Roman" w:cs="Times New Roman"/>
                <w:b/>
                <w:w w:val="95"/>
                <w:position w:val="1"/>
                <w:sz w:val="20"/>
                <w:szCs w:val="20"/>
                <w:lang w:val="ka-GE"/>
              </w:rPr>
              <w:t xml:space="preserve">’ </w:t>
            </w:r>
            <w:proofErr w:type="spellStart"/>
            <w:r w:rsidRPr="009066F3">
              <w:rPr>
                <w:rFonts w:eastAsia="Times New Roman" w:cs="Times New Roman"/>
                <w:b/>
                <w:w w:val="95"/>
                <w:position w:val="1"/>
                <w:sz w:val="20"/>
                <w:szCs w:val="20"/>
                <w:lang w:val="ka-GE"/>
              </w:rPr>
              <w:t>bed</w:t>
            </w:r>
            <w:proofErr w:type="spellEnd"/>
            <w:r w:rsidRPr="009066F3">
              <w:rPr>
                <w:rFonts w:eastAsia="Times New Roman" w:cs="Times New Roman"/>
                <w:b/>
                <w:w w:val="95"/>
                <w:position w:val="1"/>
                <w:sz w:val="20"/>
                <w:szCs w:val="20"/>
                <w:lang w:val="ka-GE"/>
              </w:rPr>
              <w:t xml:space="preserve"> </w:t>
            </w:r>
            <w:r w:rsidRPr="009066F3">
              <w:rPr>
                <w:rFonts w:eastAsia="Times New Roman" w:cs="Times New Roman"/>
                <w:b/>
                <w:sz w:val="20"/>
                <w:szCs w:val="20"/>
                <w:lang w:val="ka-GE"/>
              </w:rPr>
              <w:t>[კგ/წმ]</w:t>
            </w:r>
          </w:p>
        </w:tc>
        <w:tc>
          <w:tcPr>
            <w:tcW w:w="928" w:type="dxa"/>
            <w:shd w:val="clear" w:color="auto" w:fill="BFBFBF"/>
            <w:vAlign w:val="center"/>
          </w:tcPr>
          <w:p w:rsidR="009066F3" w:rsidRPr="009066F3" w:rsidRDefault="009066F3" w:rsidP="009066F3">
            <w:pPr>
              <w:widowControl w:val="0"/>
              <w:autoSpaceDE w:val="0"/>
              <w:autoSpaceDN w:val="0"/>
              <w:spacing w:before="83" w:after="0"/>
              <w:ind w:left="98"/>
              <w:jc w:val="center"/>
              <w:rPr>
                <w:rFonts w:eastAsia="Times New Roman" w:cs="Times New Roman"/>
                <w:b/>
                <w:sz w:val="20"/>
                <w:szCs w:val="20"/>
                <w:lang w:val="ka-GE"/>
              </w:rPr>
            </w:pPr>
            <w:r w:rsidRPr="009066F3">
              <w:rPr>
                <w:rFonts w:eastAsia="Times New Roman" w:cs="Times New Roman"/>
                <w:b/>
                <w:w w:val="95"/>
                <w:position w:val="1"/>
                <w:sz w:val="20"/>
                <w:szCs w:val="20"/>
                <w:lang w:val="ka-GE"/>
              </w:rPr>
              <w:t>R</w:t>
            </w:r>
            <w:r w:rsidRPr="009066F3">
              <w:rPr>
                <w:rFonts w:eastAsia="Times New Roman" w:cs="Times New Roman"/>
                <w:b/>
                <w:w w:val="95"/>
                <w:sz w:val="20"/>
                <w:szCs w:val="20"/>
                <w:lang w:val="ka-GE"/>
              </w:rPr>
              <w:t>0</w:t>
            </w:r>
            <w:r w:rsidRPr="009066F3">
              <w:rPr>
                <w:rFonts w:eastAsia="Times New Roman" w:cs="Times New Roman"/>
                <w:b/>
                <w:w w:val="95"/>
                <w:position w:val="1"/>
                <w:sz w:val="20"/>
                <w:szCs w:val="20"/>
                <w:lang w:val="ka-GE"/>
              </w:rPr>
              <w:t>+R</w:t>
            </w:r>
            <w:r w:rsidRPr="009066F3">
              <w:rPr>
                <w:rFonts w:eastAsia="Times New Roman" w:cs="Times New Roman"/>
                <w:b/>
                <w:w w:val="95"/>
                <w:sz w:val="20"/>
                <w:szCs w:val="20"/>
                <w:lang w:val="ka-GE"/>
              </w:rPr>
              <w:t>0</w:t>
            </w:r>
            <w:r w:rsidRPr="009066F3">
              <w:rPr>
                <w:rFonts w:eastAsia="Times New Roman" w:cs="Times New Roman"/>
                <w:b/>
                <w:w w:val="95"/>
                <w:position w:val="1"/>
                <w:sz w:val="20"/>
                <w:szCs w:val="20"/>
                <w:lang w:val="ka-GE"/>
              </w:rPr>
              <w:t>’</w:t>
            </w:r>
          </w:p>
          <w:p w:rsidR="009066F3" w:rsidRPr="009066F3" w:rsidRDefault="009066F3" w:rsidP="009066F3">
            <w:pPr>
              <w:widowControl w:val="0"/>
              <w:autoSpaceDE w:val="0"/>
              <w:autoSpaceDN w:val="0"/>
              <w:spacing w:before="88" w:after="0"/>
              <w:ind w:left="124"/>
              <w:jc w:val="center"/>
              <w:rPr>
                <w:rFonts w:eastAsia="Times New Roman" w:cs="Times New Roman"/>
                <w:b/>
                <w:sz w:val="20"/>
                <w:szCs w:val="20"/>
                <w:lang w:val="ka-GE"/>
              </w:rPr>
            </w:pPr>
            <w:r w:rsidRPr="009066F3">
              <w:rPr>
                <w:rFonts w:eastAsia="Times New Roman" w:cs="Times New Roman"/>
                <w:b/>
                <w:sz w:val="20"/>
                <w:szCs w:val="20"/>
                <w:lang w:val="ka-GE"/>
              </w:rPr>
              <w:t>[კგ/წმ]</w:t>
            </w:r>
          </w:p>
        </w:tc>
        <w:tc>
          <w:tcPr>
            <w:tcW w:w="926" w:type="dxa"/>
            <w:shd w:val="clear" w:color="auto" w:fill="BFBFBF"/>
            <w:vAlign w:val="center"/>
          </w:tcPr>
          <w:p w:rsidR="009066F3" w:rsidRPr="009066F3" w:rsidRDefault="009066F3" w:rsidP="009066F3">
            <w:pPr>
              <w:widowControl w:val="0"/>
              <w:autoSpaceDE w:val="0"/>
              <w:autoSpaceDN w:val="0"/>
              <w:spacing w:before="15" w:after="0"/>
              <w:ind w:left="189" w:hanging="94"/>
              <w:jc w:val="center"/>
              <w:rPr>
                <w:rFonts w:eastAsia="Times New Roman" w:cs="Times New Roman"/>
                <w:b/>
                <w:sz w:val="20"/>
                <w:szCs w:val="20"/>
                <w:lang w:val="ka-GE"/>
              </w:rPr>
            </w:pPr>
            <w:r w:rsidRPr="009066F3">
              <w:rPr>
                <w:rFonts w:eastAsia="Times New Roman" w:cs="Times New Roman"/>
                <w:b/>
                <w:sz w:val="20"/>
                <w:szCs w:val="20"/>
                <w:lang w:val="ka-GE"/>
              </w:rPr>
              <w:t xml:space="preserve">W </w:t>
            </w:r>
            <w:proofErr w:type="spellStart"/>
            <w:r w:rsidRPr="009066F3">
              <w:rPr>
                <w:rFonts w:eastAsia="Times New Roman" w:cs="Times New Roman"/>
                <w:b/>
                <w:sz w:val="20"/>
                <w:szCs w:val="20"/>
                <w:lang w:val="ka-GE"/>
              </w:rPr>
              <w:t>susp</w:t>
            </w:r>
            <w:proofErr w:type="spellEnd"/>
            <w:r w:rsidRPr="009066F3">
              <w:rPr>
                <w:rFonts w:eastAsia="Times New Roman" w:cs="Times New Roman"/>
                <w:b/>
                <w:sz w:val="20"/>
                <w:szCs w:val="20"/>
                <w:lang w:val="ka-GE"/>
              </w:rPr>
              <w:t xml:space="preserve"> [</w:t>
            </w:r>
            <w:r w:rsidRPr="009066F3">
              <w:rPr>
                <w:rFonts w:eastAsia="Calibri" w:cs="Times New Roman"/>
                <w:b/>
                <w:sz w:val="20"/>
                <w:szCs w:val="18"/>
                <w:lang w:val="ka-GE"/>
              </w:rPr>
              <w:t>10</w:t>
            </w:r>
            <w:r w:rsidRPr="009066F3">
              <w:rPr>
                <w:rFonts w:eastAsia="Calibri" w:cs="Times New Roman"/>
                <w:b/>
                <w:sz w:val="20"/>
                <w:szCs w:val="18"/>
                <w:vertAlign w:val="superscript"/>
                <w:lang w:val="ka-GE"/>
              </w:rPr>
              <w:t>3</w:t>
            </w:r>
            <w:r w:rsidRPr="009066F3">
              <w:rPr>
                <w:rFonts w:eastAsia="Times New Roman" w:cs="Times New Roman"/>
                <w:b/>
                <w:sz w:val="20"/>
                <w:szCs w:val="20"/>
                <w:lang w:val="ka-GE"/>
              </w:rPr>
              <w:t>ტ/წ]</w:t>
            </w:r>
          </w:p>
        </w:tc>
        <w:tc>
          <w:tcPr>
            <w:tcW w:w="926" w:type="dxa"/>
            <w:shd w:val="clear" w:color="auto" w:fill="BFBFBF"/>
            <w:vAlign w:val="center"/>
          </w:tcPr>
          <w:p w:rsidR="009066F3" w:rsidRPr="009066F3" w:rsidRDefault="009066F3" w:rsidP="009066F3">
            <w:pPr>
              <w:widowControl w:val="0"/>
              <w:autoSpaceDE w:val="0"/>
              <w:autoSpaceDN w:val="0"/>
              <w:spacing w:before="15" w:after="0"/>
              <w:ind w:left="170" w:hanging="72"/>
              <w:jc w:val="center"/>
              <w:rPr>
                <w:rFonts w:eastAsia="Times New Roman" w:cs="Times New Roman"/>
                <w:b/>
                <w:sz w:val="20"/>
                <w:szCs w:val="20"/>
                <w:lang w:val="ka-GE"/>
              </w:rPr>
            </w:pPr>
            <w:r w:rsidRPr="009066F3">
              <w:rPr>
                <w:rFonts w:eastAsia="Times New Roman" w:cs="Times New Roman"/>
                <w:b/>
                <w:w w:val="95"/>
                <w:sz w:val="20"/>
                <w:szCs w:val="20"/>
                <w:lang w:val="ka-GE"/>
              </w:rPr>
              <w:t xml:space="preserve">W’ </w:t>
            </w:r>
            <w:proofErr w:type="spellStart"/>
            <w:r w:rsidRPr="009066F3">
              <w:rPr>
                <w:rFonts w:eastAsia="Times New Roman" w:cs="Times New Roman"/>
                <w:b/>
                <w:w w:val="95"/>
                <w:sz w:val="20"/>
                <w:szCs w:val="20"/>
                <w:lang w:val="ka-GE"/>
              </w:rPr>
              <w:t>bed</w:t>
            </w:r>
            <w:proofErr w:type="spellEnd"/>
            <w:r w:rsidRPr="009066F3">
              <w:rPr>
                <w:rFonts w:eastAsia="Times New Roman" w:cs="Times New Roman"/>
                <w:b/>
                <w:w w:val="95"/>
                <w:sz w:val="20"/>
                <w:szCs w:val="20"/>
                <w:lang w:val="ka-GE"/>
              </w:rPr>
              <w:t xml:space="preserve"> </w:t>
            </w:r>
            <w:r w:rsidRPr="009066F3">
              <w:rPr>
                <w:rFonts w:eastAsia="Times New Roman" w:cs="Times New Roman"/>
                <w:b/>
                <w:sz w:val="20"/>
                <w:szCs w:val="20"/>
                <w:lang w:val="ka-GE"/>
              </w:rPr>
              <w:t>[</w:t>
            </w:r>
            <w:r w:rsidRPr="009066F3">
              <w:rPr>
                <w:rFonts w:eastAsia="Calibri" w:cs="Times New Roman"/>
                <w:b/>
                <w:sz w:val="20"/>
                <w:szCs w:val="18"/>
                <w:lang w:val="ka-GE"/>
              </w:rPr>
              <w:t>10</w:t>
            </w:r>
            <w:r w:rsidRPr="009066F3">
              <w:rPr>
                <w:rFonts w:eastAsia="Calibri" w:cs="Times New Roman"/>
                <w:b/>
                <w:sz w:val="20"/>
                <w:szCs w:val="18"/>
                <w:vertAlign w:val="superscript"/>
                <w:lang w:val="ka-GE"/>
              </w:rPr>
              <w:t>3</w:t>
            </w:r>
            <w:r w:rsidRPr="009066F3">
              <w:rPr>
                <w:rFonts w:eastAsia="Times New Roman" w:cs="Times New Roman"/>
                <w:b/>
                <w:sz w:val="20"/>
                <w:szCs w:val="20"/>
                <w:lang w:val="ka-GE"/>
              </w:rPr>
              <w:t>ტ/წ]</w:t>
            </w:r>
          </w:p>
        </w:tc>
        <w:tc>
          <w:tcPr>
            <w:tcW w:w="930" w:type="dxa"/>
            <w:shd w:val="clear" w:color="auto" w:fill="BFBFBF"/>
            <w:vAlign w:val="center"/>
          </w:tcPr>
          <w:p w:rsidR="009066F3" w:rsidRPr="009066F3" w:rsidRDefault="009066F3" w:rsidP="009066F3">
            <w:pPr>
              <w:widowControl w:val="0"/>
              <w:autoSpaceDE w:val="0"/>
              <w:autoSpaceDN w:val="0"/>
              <w:spacing w:before="83" w:after="0"/>
              <w:ind w:left="95"/>
              <w:jc w:val="center"/>
              <w:rPr>
                <w:rFonts w:eastAsia="Times New Roman" w:cs="Times New Roman"/>
                <w:b/>
                <w:sz w:val="20"/>
                <w:szCs w:val="20"/>
                <w:lang w:val="ka-GE"/>
              </w:rPr>
            </w:pPr>
            <w:r w:rsidRPr="009066F3">
              <w:rPr>
                <w:rFonts w:eastAsia="Times New Roman" w:cs="Times New Roman"/>
                <w:b/>
                <w:w w:val="90"/>
                <w:sz w:val="20"/>
                <w:szCs w:val="20"/>
                <w:lang w:val="ka-GE"/>
              </w:rPr>
              <w:t>W+W’</w:t>
            </w:r>
          </w:p>
          <w:p w:rsidR="009066F3" w:rsidRPr="009066F3" w:rsidRDefault="009066F3" w:rsidP="009066F3">
            <w:pPr>
              <w:widowControl w:val="0"/>
              <w:autoSpaceDE w:val="0"/>
              <w:autoSpaceDN w:val="0"/>
              <w:spacing w:before="87" w:after="0"/>
              <w:ind w:left="131"/>
              <w:jc w:val="center"/>
              <w:rPr>
                <w:rFonts w:eastAsia="Times New Roman" w:cs="Times New Roman"/>
                <w:b/>
                <w:sz w:val="20"/>
                <w:szCs w:val="20"/>
                <w:lang w:val="ka-GE"/>
              </w:rPr>
            </w:pPr>
            <w:r w:rsidRPr="009066F3">
              <w:rPr>
                <w:rFonts w:eastAsia="Times New Roman" w:cs="Times New Roman"/>
                <w:b/>
                <w:sz w:val="20"/>
                <w:szCs w:val="20"/>
                <w:lang w:val="ka-GE"/>
              </w:rPr>
              <w:t>[</w:t>
            </w:r>
            <w:r w:rsidRPr="009066F3">
              <w:rPr>
                <w:rFonts w:eastAsia="Calibri" w:cs="Times New Roman"/>
                <w:b/>
                <w:sz w:val="20"/>
                <w:szCs w:val="18"/>
                <w:lang w:val="ka-GE"/>
              </w:rPr>
              <w:t>10</w:t>
            </w:r>
            <w:r w:rsidRPr="009066F3">
              <w:rPr>
                <w:rFonts w:eastAsia="Calibri" w:cs="Times New Roman"/>
                <w:b/>
                <w:sz w:val="20"/>
                <w:szCs w:val="18"/>
                <w:vertAlign w:val="superscript"/>
                <w:lang w:val="ka-GE"/>
              </w:rPr>
              <w:t>3</w:t>
            </w:r>
            <w:r w:rsidRPr="009066F3">
              <w:rPr>
                <w:rFonts w:eastAsia="Times New Roman" w:cs="Times New Roman"/>
                <w:b/>
                <w:sz w:val="20"/>
                <w:szCs w:val="20"/>
                <w:lang w:val="ka-GE"/>
              </w:rPr>
              <w:t>ტ/წ]</w:t>
            </w:r>
          </w:p>
        </w:tc>
      </w:tr>
      <w:tr w:rsidR="009066F3" w:rsidRPr="009066F3" w:rsidTr="009066F3">
        <w:trPr>
          <w:trHeight w:val="369"/>
          <w:jc w:val="center"/>
        </w:trPr>
        <w:tc>
          <w:tcPr>
            <w:tcW w:w="1996" w:type="dxa"/>
            <w:shd w:val="clear" w:color="auto" w:fill="D8D8D8"/>
            <w:vAlign w:val="center"/>
          </w:tcPr>
          <w:p w:rsidR="009066F3" w:rsidRPr="009066F3" w:rsidRDefault="009066F3" w:rsidP="009066F3">
            <w:pPr>
              <w:widowControl w:val="0"/>
              <w:autoSpaceDE w:val="0"/>
              <w:autoSpaceDN w:val="0"/>
              <w:spacing w:before="65" w:after="0"/>
              <w:ind w:left="78" w:right="79"/>
              <w:jc w:val="center"/>
              <w:rPr>
                <w:rFonts w:eastAsia="Times New Roman" w:cs="Times New Roman"/>
                <w:sz w:val="20"/>
                <w:szCs w:val="20"/>
                <w:lang w:val="ka-GE"/>
              </w:rPr>
            </w:pPr>
            <w:r w:rsidRPr="009066F3">
              <w:rPr>
                <w:rFonts w:eastAsia="Times New Roman" w:cs="Times New Roman"/>
                <w:sz w:val="20"/>
                <w:szCs w:val="20"/>
                <w:lang w:val="ka-GE"/>
              </w:rPr>
              <w:t>სათავე ნაგებობები 1050 მ ზ.დ</w:t>
            </w:r>
          </w:p>
        </w:tc>
        <w:tc>
          <w:tcPr>
            <w:tcW w:w="925" w:type="dxa"/>
            <w:vAlign w:val="center"/>
          </w:tcPr>
          <w:p w:rsidR="009066F3" w:rsidRPr="009066F3" w:rsidRDefault="009066F3" w:rsidP="009066F3">
            <w:pPr>
              <w:widowControl w:val="0"/>
              <w:autoSpaceDE w:val="0"/>
              <w:autoSpaceDN w:val="0"/>
              <w:spacing w:before="67" w:after="0"/>
              <w:ind w:left="169" w:right="169"/>
              <w:jc w:val="center"/>
              <w:rPr>
                <w:rFonts w:eastAsia="Times New Roman" w:cs="Times New Roman"/>
                <w:sz w:val="20"/>
                <w:szCs w:val="20"/>
                <w:lang w:val="ka-GE"/>
              </w:rPr>
            </w:pPr>
            <w:r w:rsidRPr="009066F3">
              <w:rPr>
                <w:rFonts w:eastAsia="Times New Roman" w:cs="Times New Roman"/>
                <w:sz w:val="20"/>
                <w:szCs w:val="20"/>
                <w:lang w:val="ka-GE"/>
              </w:rPr>
              <w:t>1.26</w:t>
            </w:r>
          </w:p>
        </w:tc>
        <w:tc>
          <w:tcPr>
            <w:tcW w:w="928" w:type="dxa"/>
            <w:vAlign w:val="center"/>
          </w:tcPr>
          <w:p w:rsidR="009066F3" w:rsidRPr="009066F3" w:rsidRDefault="009066F3" w:rsidP="009066F3">
            <w:pPr>
              <w:widowControl w:val="0"/>
              <w:autoSpaceDE w:val="0"/>
              <w:autoSpaceDN w:val="0"/>
              <w:spacing w:before="67" w:after="0"/>
              <w:ind w:left="283"/>
              <w:jc w:val="center"/>
              <w:rPr>
                <w:rFonts w:eastAsia="Times New Roman" w:cs="Times New Roman"/>
                <w:sz w:val="20"/>
                <w:szCs w:val="20"/>
                <w:lang w:val="ka-GE"/>
              </w:rPr>
            </w:pPr>
            <w:r w:rsidRPr="009066F3">
              <w:rPr>
                <w:rFonts w:eastAsia="Times New Roman" w:cs="Times New Roman"/>
                <w:sz w:val="20"/>
                <w:szCs w:val="20"/>
                <w:lang w:val="ka-GE"/>
              </w:rPr>
              <w:t>253</w:t>
            </w:r>
          </w:p>
        </w:tc>
        <w:tc>
          <w:tcPr>
            <w:tcW w:w="927" w:type="dxa"/>
            <w:vAlign w:val="center"/>
          </w:tcPr>
          <w:p w:rsidR="009066F3" w:rsidRPr="009066F3" w:rsidRDefault="009066F3" w:rsidP="009066F3">
            <w:pPr>
              <w:widowControl w:val="0"/>
              <w:autoSpaceDE w:val="0"/>
              <w:autoSpaceDN w:val="0"/>
              <w:spacing w:before="67" w:after="0"/>
              <w:ind w:left="226" w:right="228"/>
              <w:jc w:val="center"/>
              <w:rPr>
                <w:rFonts w:eastAsia="Times New Roman" w:cs="Times New Roman"/>
                <w:sz w:val="20"/>
                <w:szCs w:val="20"/>
                <w:lang w:val="ka-GE"/>
              </w:rPr>
            </w:pPr>
            <w:r w:rsidRPr="009066F3">
              <w:rPr>
                <w:rFonts w:eastAsia="Times New Roman" w:cs="Times New Roman"/>
                <w:sz w:val="20"/>
                <w:szCs w:val="20"/>
                <w:lang w:val="ka-GE"/>
              </w:rPr>
              <w:t>0.21</w:t>
            </w:r>
          </w:p>
        </w:tc>
        <w:tc>
          <w:tcPr>
            <w:tcW w:w="927" w:type="dxa"/>
            <w:vAlign w:val="center"/>
          </w:tcPr>
          <w:p w:rsidR="009066F3" w:rsidRPr="009066F3" w:rsidRDefault="009066F3" w:rsidP="009066F3">
            <w:pPr>
              <w:widowControl w:val="0"/>
              <w:autoSpaceDE w:val="0"/>
              <w:autoSpaceDN w:val="0"/>
              <w:spacing w:before="67" w:after="0"/>
              <w:ind w:left="225" w:right="229"/>
              <w:jc w:val="center"/>
              <w:rPr>
                <w:rFonts w:eastAsia="Times New Roman" w:cs="Times New Roman"/>
                <w:sz w:val="20"/>
                <w:szCs w:val="20"/>
                <w:lang w:val="ka-GE"/>
              </w:rPr>
            </w:pPr>
            <w:r w:rsidRPr="009066F3">
              <w:rPr>
                <w:rFonts w:eastAsia="Times New Roman" w:cs="Times New Roman"/>
                <w:sz w:val="20"/>
                <w:szCs w:val="20"/>
                <w:lang w:val="ka-GE"/>
              </w:rPr>
              <w:t>0.04</w:t>
            </w:r>
          </w:p>
        </w:tc>
        <w:tc>
          <w:tcPr>
            <w:tcW w:w="928" w:type="dxa"/>
            <w:vAlign w:val="center"/>
          </w:tcPr>
          <w:p w:rsidR="009066F3" w:rsidRPr="009066F3" w:rsidRDefault="009066F3" w:rsidP="009066F3">
            <w:pPr>
              <w:widowControl w:val="0"/>
              <w:autoSpaceDE w:val="0"/>
              <w:autoSpaceDN w:val="0"/>
              <w:spacing w:before="67" w:after="0"/>
              <w:ind w:left="228" w:right="229"/>
              <w:jc w:val="center"/>
              <w:rPr>
                <w:rFonts w:eastAsia="Times New Roman" w:cs="Times New Roman"/>
                <w:sz w:val="20"/>
                <w:szCs w:val="20"/>
                <w:lang w:val="ka-GE"/>
              </w:rPr>
            </w:pPr>
            <w:r w:rsidRPr="009066F3">
              <w:rPr>
                <w:rFonts w:eastAsia="Times New Roman" w:cs="Times New Roman"/>
                <w:sz w:val="20"/>
                <w:szCs w:val="20"/>
                <w:lang w:val="ka-GE"/>
              </w:rPr>
              <w:t>0.25</w:t>
            </w:r>
          </w:p>
        </w:tc>
        <w:tc>
          <w:tcPr>
            <w:tcW w:w="926" w:type="dxa"/>
            <w:vAlign w:val="center"/>
          </w:tcPr>
          <w:p w:rsidR="009066F3" w:rsidRPr="009066F3" w:rsidRDefault="009066F3" w:rsidP="009066F3">
            <w:pPr>
              <w:widowControl w:val="0"/>
              <w:autoSpaceDE w:val="0"/>
              <w:autoSpaceDN w:val="0"/>
              <w:spacing w:before="67" w:after="0"/>
              <w:ind w:left="268" w:right="270"/>
              <w:jc w:val="center"/>
              <w:rPr>
                <w:rFonts w:eastAsia="Times New Roman" w:cs="Times New Roman"/>
                <w:sz w:val="20"/>
                <w:szCs w:val="20"/>
                <w:lang w:val="ka-GE"/>
              </w:rPr>
            </w:pPr>
            <w:r w:rsidRPr="009066F3">
              <w:rPr>
                <w:rFonts w:eastAsia="Times New Roman" w:cs="Times New Roman"/>
                <w:sz w:val="20"/>
                <w:szCs w:val="20"/>
                <w:lang w:val="ka-GE"/>
              </w:rPr>
              <w:t>6.6</w:t>
            </w:r>
          </w:p>
        </w:tc>
        <w:tc>
          <w:tcPr>
            <w:tcW w:w="926" w:type="dxa"/>
            <w:vAlign w:val="center"/>
          </w:tcPr>
          <w:p w:rsidR="009066F3" w:rsidRPr="009066F3" w:rsidRDefault="009066F3" w:rsidP="009066F3">
            <w:pPr>
              <w:widowControl w:val="0"/>
              <w:autoSpaceDE w:val="0"/>
              <w:autoSpaceDN w:val="0"/>
              <w:spacing w:before="67" w:after="0"/>
              <w:ind w:left="269" w:right="269"/>
              <w:jc w:val="center"/>
              <w:rPr>
                <w:rFonts w:eastAsia="Times New Roman" w:cs="Times New Roman"/>
                <w:sz w:val="20"/>
                <w:szCs w:val="20"/>
                <w:lang w:val="ka-GE"/>
              </w:rPr>
            </w:pPr>
            <w:r w:rsidRPr="009066F3">
              <w:rPr>
                <w:rFonts w:eastAsia="Times New Roman" w:cs="Times New Roman"/>
                <w:sz w:val="20"/>
                <w:szCs w:val="20"/>
                <w:lang w:val="ka-GE"/>
              </w:rPr>
              <w:t>1.3</w:t>
            </w:r>
          </w:p>
        </w:tc>
        <w:tc>
          <w:tcPr>
            <w:tcW w:w="930" w:type="dxa"/>
            <w:vAlign w:val="center"/>
          </w:tcPr>
          <w:p w:rsidR="009066F3" w:rsidRPr="009066F3" w:rsidRDefault="009066F3" w:rsidP="009066F3">
            <w:pPr>
              <w:widowControl w:val="0"/>
              <w:autoSpaceDE w:val="0"/>
              <w:autoSpaceDN w:val="0"/>
              <w:spacing w:before="67" w:after="0"/>
              <w:ind w:left="72" w:right="72"/>
              <w:jc w:val="center"/>
              <w:rPr>
                <w:rFonts w:eastAsia="Times New Roman" w:cs="Times New Roman"/>
                <w:sz w:val="20"/>
                <w:szCs w:val="20"/>
                <w:lang w:val="ka-GE"/>
              </w:rPr>
            </w:pPr>
            <w:r w:rsidRPr="009066F3">
              <w:rPr>
                <w:rFonts w:eastAsia="Times New Roman" w:cs="Times New Roman"/>
                <w:sz w:val="20"/>
                <w:szCs w:val="20"/>
                <w:lang w:val="ka-GE"/>
              </w:rPr>
              <w:t>8.0</w:t>
            </w:r>
          </w:p>
        </w:tc>
      </w:tr>
      <w:tr w:rsidR="009066F3" w:rsidRPr="009066F3" w:rsidTr="009066F3">
        <w:trPr>
          <w:trHeight w:val="391"/>
          <w:jc w:val="center"/>
        </w:trPr>
        <w:tc>
          <w:tcPr>
            <w:tcW w:w="1996" w:type="dxa"/>
            <w:shd w:val="clear" w:color="auto" w:fill="D8D8D8"/>
            <w:vAlign w:val="center"/>
          </w:tcPr>
          <w:p w:rsidR="009066F3" w:rsidRPr="009066F3" w:rsidRDefault="009066F3" w:rsidP="009066F3">
            <w:pPr>
              <w:widowControl w:val="0"/>
              <w:autoSpaceDE w:val="0"/>
              <w:autoSpaceDN w:val="0"/>
              <w:spacing w:before="83" w:after="0"/>
              <w:ind w:left="77" w:right="79"/>
              <w:jc w:val="center"/>
              <w:rPr>
                <w:rFonts w:eastAsia="Times New Roman" w:cs="Times New Roman"/>
                <w:sz w:val="20"/>
                <w:szCs w:val="20"/>
                <w:lang w:val="ka-GE"/>
              </w:rPr>
            </w:pPr>
            <w:r w:rsidRPr="009066F3">
              <w:rPr>
                <w:rFonts w:eastAsia="Times New Roman" w:cs="Times New Roman"/>
                <w:sz w:val="20"/>
                <w:szCs w:val="20"/>
                <w:lang w:val="ka-GE"/>
              </w:rPr>
              <w:t>სატავე ნაგებობები</w:t>
            </w:r>
          </w:p>
          <w:p w:rsidR="009066F3" w:rsidRPr="009066F3" w:rsidRDefault="009066F3" w:rsidP="009066F3">
            <w:pPr>
              <w:widowControl w:val="0"/>
              <w:autoSpaceDE w:val="0"/>
              <w:autoSpaceDN w:val="0"/>
              <w:spacing w:before="83" w:after="0"/>
              <w:ind w:left="77" w:right="79"/>
              <w:jc w:val="center"/>
              <w:rPr>
                <w:rFonts w:eastAsia="Times New Roman" w:cs="Times New Roman"/>
                <w:sz w:val="20"/>
                <w:szCs w:val="20"/>
                <w:lang w:val="ka-GE"/>
              </w:rPr>
            </w:pPr>
            <w:r w:rsidRPr="009066F3">
              <w:rPr>
                <w:rFonts w:eastAsia="Times New Roman" w:cs="Times New Roman"/>
                <w:sz w:val="20"/>
                <w:szCs w:val="20"/>
                <w:lang w:val="ka-GE"/>
              </w:rPr>
              <w:t>550 მ ზ.დ.</w:t>
            </w:r>
          </w:p>
        </w:tc>
        <w:tc>
          <w:tcPr>
            <w:tcW w:w="925" w:type="dxa"/>
            <w:vAlign w:val="center"/>
          </w:tcPr>
          <w:p w:rsidR="009066F3" w:rsidRPr="009066F3" w:rsidRDefault="009066F3" w:rsidP="009066F3">
            <w:pPr>
              <w:widowControl w:val="0"/>
              <w:autoSpaceDE w:val="0"/>
              <w:autoSpaceDN w:val="0"/>
              <w:spacing w:before="86" w:after="0"/>
              <w:ind w:left="169" w:right="169"/>
              <w:jc w:val="center"/>
              <w:rPr>
                <w:rFonts w:eastAsia="Times New Roman" w:cs="Times New Roman"/>
                <w:sz w:val="20"/>
                <w:szCs w:val="20"/>
                <w:lang w:val="ka-GE"/>
              </w:rPr>
            </w:pPr>
            <w:r w:rsidRPr="009066F3">
              <w:rPr>
                <w:rFonts w:eastAsia="Times New Roman" w:cs="Times New Roman"/>
                <w:sz w:val="20"/>
                <w:szCs w:val="20"/>
                <w:lang w:val="ka-GE"/>
              </w:rPr>
              <w:t>1.76</w:t>
            </w:r>
          </w:p>
        </w:tc>
        <w:tc>
          <w:tcPr>
            <w:tcW w:w="928" w:type="dxa"/>
            <w:vAlign w:val="center"/>
          </w:tcPr>
          <w:p w:rsidR="009066F3" w:rsidRPr="009066F3" w:rsidRDefault="009066F3" w:rsidP="009066F3">
            <w:pPr>
              <w:widowControl w:val="0"/>
              <w:autoSpaceDE w:val="0"/>
              <w:autoSpaceDN w:val="0"/>
              <w:spacing w:before="86" w:after="0"/>
              <w:ind w:left="283"/>
              <w:jc w:val="center"/>
              <w:rPr>
                <w:rFonts w:eastAsia="Times New Roman" w:cs="Times New Roman"/>
                <w:sz w:val="20"/>
                <w:szCs w:val="20"/>
                <w:lang w:val="ka-GE"/>
              </w:rPr>
            </w:pPr>
            <w:r w:rsidRPr="009066F3">
              <w:rPr>
                <w:rFonts w:eastAsia="Times New Roman" w:cs="Times New Roman"/>
                <w:sz w:val="20"/>
                <w:szCs w:val="20"/>
                <w:lang w:val="ka-GE"/>
              </w:rPr>
              <w:t>253</w:t>
            </w:r>
          </w:p>
        </w:tc>
        <w:tc>
          <w:tcPr>
            <w:tcW w:w="927" w:type="dxa"/>
            <w:vAlign w:val="center"/>
          </w:tcPr>
          <w:p w:rsidR="009066F3" w:rsidRPr="009066F3" w:rsidRDefault="009066F3" w:rsidP="009066F3">
            <w:pPr>
              <w:widowControl w:val="0"/>
              <w:autoSpaceDE w:val="0"/>
              <w:autoSpaceDN w:val="0"/>
              <w:spacing w:before="86" w:after="0"/>
              <w:ind w:left="226" w:right="228"/>
              <w:jc w:val="center"/>
              <w:rPr>
                <w:rFonts w:eastAsia="Times New Roman" w:cs="Times New Roman"/>
                <w:sz w:val="20"/>
                <w:szCs w:val="20"/>
                <w:lang w:val="ka-GE"/>
              </w:rPr>
            </w:pPr>
            <w:r w:rsidRPr="009066F3">
              <w:rPr>
                <w:rFonts w:eastAsia="Times New Roman" w:cs="Times New Roman"/>
                <w:sz w:val="20"/>
                <w:szCs w:val="20"/>
                <w:lang w:val="ka-GE"/>
              </w:rPr>
              <w:t>0.29</w:t>
            </w:r>
          </w:p>
        </w:tc>
        <w:tc>
          <w:tcPr>
            <w:tcW w:w="927" w:type="dxa"/>
            <w:vAlign w:val="center"/>
          </w:tcPr>
          <w:p w:rsidR="009066F3" w:rsidRPr="009066F3" w:rsidRDefault="009066F3" w:rsidP="009066F3">
            <w:pPr>
              <w:widowControl w:val="0"/>
              <w:autoSpaceDE w:val="0"/>
              <w:autoSpaceDN w:val="0"/>
              <w:spacing w:before="86" w:after="0"/>
              <w:ind w:left="225" w:right="229"/>
              <w:jc w:val="center"/>
              <w:rPr>
                <w:rFonts w:eastAsia="Times New Roman" w:cs="Times New Roman"/>
                <w:sz w:val="20"/>
                <w:szCs w:val="20"/>
                <w:lang w:val="ka-GE"/>
              </w:rPr>
            </w:pPr>
            <w:r w:rsidRPr="009066F3">
              <w:rPr>
                <w:rFonts w:eastAsia="Times New Roman" w:cs="Times New Roman"/>
                <w:sz w:val="20"/>
                <w:szCs w:val="20"/>
                <w:lang w:val="ka-GE"/>
              </w:rPr>
              <w:t>0.06</w:t>
            </w:r>
          </w:p>
        </w:tc>
        <w:tc>
          <w:tcPr>
            <w:tcW w:w="928" w:type="dxa"/>
            <w:vAlign w:val="center"/>
          </w:tcPr>
          <w:p w:rsidR="009066F3" w:rsidRPr="009066F3" w:rsidRDefault="009066F3" w:rsidP="009066F3">
            <w:pPr>
              <w:widowControl w:val="0"/>
              <w:autoSpaceDE w:val="0"/>
              <w:autoSpaceDN w:val="0"/>
              <w:spacing w:before="86" w:after="0"/>
              <w:ind w:left="228" w:right="229"/>
              <w:jc w:val="center"/>
              <w:rPr>
                <w:rFonts w:eastAsia="Times New Roman" w:cs="Times New Roman"/>
                <w:sz w:val="20"/>
                <w:szCs w:val="20"/>
                <w:lang w:val="ka-GE"/>
              </w:rPr>
            </w:pPr>
            <w:r w:rsidRPr="009066F3">
              <w:rPr>
                <w:rFonts w:eastAsia="Times New Roman" w:cs="Times New Roman"/>
                <w:sz w:val="20"/>
                <w:szCs w:val="20"/>
                <w:lang w:val="ka-GE"/>
              </w:rPr>
              <w:t>0.30</w:t>
            </w:r>
          </w:p>
        </w:tc>
        <w:tc>
          <w:tcPr>
            <w:tcW w:w="926" w:type="dxa"/>
            <w:vAlign w:val="center"/>
          </w:tcPr>
          <w:p w:rsidR="009066F3" w:rsidRPr="009066F3" w:rsidRDefault="009066F3" w:rsidP="009066F3">
            <w:pPr>
              <w:widowControl w:val="0"/>
              <w:autoSpaceDE w:val="0"/>
              <w:autoSpaceDN w:val="0"/>
              <w:spacing w:before="86" w:after="0"/>
              <w:ind w:left="268" w:right="270"/>
              <w:jc w:val="center"/>
              <w:rPr>
                <w:rFonts w:eastAsia="Times New Roman" w:cs="Times New Roman"/>
                <w:sz w:val="20"/>
                <w:szCs w:val="20"/>
                <w:lang w:val="ka-GE"/>
              </w:rPr>
            </w:pPr>
            <w:r w:rsidRPr="009066F3">
              <w:rPr>
                <w:rFonts w:eastAsia="Times New Roman" w:cs="Times New Roman"/>
                <w:sz w:val="20"/>
                <w:szCs w:val="20"/>
                <w:lang w:val="ka-GE"/>
              </w:rPr>
              <w:t>9.1</w:t>
            </w:r>
          </w:p>
        </w:tc>
        <w:tc>
          <w:tcPr>
            <w:tcW w:w="926" w:type="dxa"/>
            <w:vAlign w:val="center"/>
          </w:tcPr>
          <w:p w:rsidR="009066F3" w:rsidRPr="009066F3" w:rsidRDefault="009066F3" w:rsidP="009066F3">
            <w:pPr>
              <w:widowControl w:val="0"/>
              <w:autoSpaceDE w:val="0"/>
              <w:autoSpaceDN w:val="0"/>
              <w:spacing w:before="86" w:after="0"/>
              <w:ind w:left="269" w:right="269"/>
              <w:jc w:val="center"/>
              <w:rPr>
                <w:rFonts w:eastAsia="Times New Roman" w:cs="Times New Roman"/>
                <w:sz w:val="20"/>
                <w:szCs w:val="20"/>
                <w:lang w:val="ka-GE"/>
              </w:rPr>
            </w:pPr>
            <w:r w:rsidRPr="009066F3">
              <w:rPr>
                <w:rFonts w:eastAsia="Times New Roman" w:cs="Times New Roman"/>
                <w:sz w:val="20"/>
                <w:szCs w:val="20"/>
                <w:lang w:val="ka-GE"/>
              </w:rPr>
              <w:t>1.8</w:t>
            </w:r>
          </w:p>
        </w:tc>
        <w:tc>
          <w:tcPr>
            <w:tcW w:w="930" w:type="dxa"/>
            <w:vAlign w:val="center"/>
          </w:tcPr>
          <w:p w:rsidR="009066F3" w:rsidRPr="009066F3" w:rsidRDefault="009066F3" w:rsidP="009066F3">
            <w:pPr>
              <w:widowControl w:val="0"/>
              <w:autoSpaceDE w:val="0"/>
              <w:autoSpaceDN w:val="0"/>
              <w:spacing w:before="86" w:after="0"/>
              <w:ind w:left="72" w:right="72"/>
              <w:jc w:val="center"/>
              <w:rPr>
                <w:rFonts w:eastAsia="Times New Roman" w:cs="Times New Roman"/>
                <w:sz w:val="20"/>
                <w:szCs w:val="20"/>
                <w:lang w:val="ka-GE"/>
              </w:rPr>
            </w:pPr>
            <w:r w:rsidRPr="009066F3">
              <w:rPr>
                <w:rFonts w:eastAsia="Times New Roman" w:cs="Times New Roman"/>
                <w:sz w:val="20"/>
                <w:szCs w:val="20"/>
                <w:lang w:val="ka-GE"/>
              </w:rPr>
              <w:t>11.0</w:t>
            </w:r>
          </w:p>
        </w:tc>
      </w:tr>
    </w:tbl>
    <w:p w:rsidR="009066F3" w:rsidRPr="009066F3" w:rsidRDefault="009066F3" w:rsidP="009066F3">
      <w:pPr>
        <w:spacing w:before="120"/>
        <w:rPr>
          <w:rFonts w:eastAsia="Calibri" w:cs="Times New Roman"/>
          <w:lang w:val="ka-GE"/>
        </w:rPr>
      </w:pPr>
    </w:p>
    <w:p w:rsidR="009066F3" w:rsidRPr="009066F3" w:rsidRDefault="009066F3" w:rsidP="009066F3">
      <w:pPr>
        <w:spacing w:before="120"/>
        <w:rPr>
          <w:rFonts w:eastAsia="Calibri" w:cs="Times New Roman"/>
          <w:lang w:val="ka-GE"/>
        </w:rPr>
      </w:pPr>
    </w:p>
    <w:p w:rsidR="009066F3" w:rsidRPr="009066F3" w:rsidRDefault="009066F3" w:rsidP="009066F3">
      <w:pPr>
        <w:pStyle w:val="Heading2"/>
        <w:rPr>
          <w:lang w:val="ka-GE"/>
        </w:rPr>
      </w:pPr>
      <w:bookmarkStart w:id="12" w:name="_Toc11663800"/>
      <w:r w:rsidRPr="009066F3">
        <w:rPr>
          <w:lang w:val="ka-GE"/>
        </w:rPr>
        <w:t>დასკვნები</w:t>
      </w:r>
      <w:bookmarkEnd w:id="12"/>
    </w:p>
    <w:p w:rsidR="009066F3" w:rsidRPr="009066F3" w:rsidRDefault="009066F3" w:rsidP="009066F3">
      <w:pPr>
        <w:spacing w:before="120"/>
        <w:rPr>
          <w:rFonts w:eastAsia="Times New Roman" w:cs="Times New Roman"/>
          <w:lang w:val="ka-GE"/>
        </w:rPr>
      </w:pPr>
      <w:r w:rsidRPr="009066F3">
        <w:rPr>
          <w:rFonts w:eastAsia="Times New Roman" w:cs="Times New Roman"/>
          <w:lang w:val="ka-GE"/>
        </w:rPr>
        <w:t xml:space="preserve">მდ. გუბაზეულზე არსებული ჰ/ს ხიდისთავის (48-წლიანი დაკვირვების პერიოდი 1938-86, 1948 წლის გამოკლებით) და მდ. </w:t>
      </w:r>
      <w:proofErr w:type="spellStart"/>
      <w:r w:rsidRPr="009066F3">
        <w:rPr>
          <w:rFonts w:eastAsia="Times New Roman" w:cs="Times New Roman"/>
          <w:lang w:val="ka-GE"/>
        </w:rPr>
        <w:t>ბახვისწყალზე</w:t>
      </w:r>
      <w:proofErr w:type="spellEnd"/>
      <w:r w:rsidRPr="009066F3">
        <w:rPr>
          <w:rFonts w:eastAsia="Times New Roman" w:cs="Times New Roman"/>
          <w:lang w:val="ka-GE"/>
        </w:rPr>
        <w:t xml:space="preserve"> არსებული ჰ/ს ქვემო ბახვის 51 წლიანი დაკვირვების პერიოდი 1936-1987, 1948 წლის გამოკლებით) ჰიდროლოგიური მონაცემების ანალიზმა აჩვენა, </w:t>
      </w:r>
      <w:r w:rsidRPr="009066F3">
        <w:rPr>
          <w:rFonts w:eastAsia="Times New Roman" w:cs="Times New Roman"/>
          <w:lang w:val="ka-GE"/>
        </w:rPr>
        <w:lastRenderedPageBreak/>
        <w:t xml:space="preserve">რომ არსებული მონაცემები სრულიად საკმარისია საპროექტო ჰიდროლოგიური მონაცემების დასადგენად დეტალური პროექტირების მეორე ფაზისთვის.  </w:t>
      </w:r>
    </w:p>
    <w:p w:rsidR="009066F3" w:rsidRPr="009066F3" w:rsidRDefault="009066F3" w:rsidP="009066F3">
      <w:pPr>
        <w:spacing w:before="120"/>
        <w:rPr>
          <w:rFonts w:eastAsia="Times New Roman" w:cs="Times New Roman"/>
          <w:lang w:val="ka-GE"/>
        </w:rPr>
      </w:pPr>
      <w:r w:rsidRPr="009066F3">
        <w:rPr>
          <w:rFonts w:eastAsia="Times New Roman" w:cs="Times New Roman"/>
          <w:lang w:val="ka-GE"/>
        </w:rPr>
        <w:t xml:space="preserve">მიმდინარე ეტაპზე განხორციელებული ჰიდროლოგიური ანალიზის შედეგად განისაზღვრა მდ. საშუალას გრძელვადიანი (50 წლიანი) საპროექტო ვარიაციული რიგი, რომლის მეშვეობით შესაძლებელი გახდა საშუალა ჰესების კასკადის საპროექტო კვეთებში (სათავე ნაგებობა და ძალური კვანძი) ძირითადი ჰიდროლოგიური პარამეტრების დადგენა. </w:t>
      </w:r>
    </w:p>
    <w:p w:rsidR="00513461" w:rsidRPr="009066F3" w:rsidRDefault="00513461">
      <w:pPr>
        <w:rPr>
          <w:lang w:val="ka-GE"/>
        </w:rPr>
      </w:pPr>
    </w:p>
    <w:sectPr w:rsidR="00513461" w:rsidRPr="009066F3" w:rsidSect="005C6D1D">
      <w:pgSz w:w="11910" w:h="16840"/>
      <w:pgMar w:top="1138" w:right="1138" w:bottom="1138" w:left="1138" w:header="0" w:footer="1224" w:gutter="0"/>
      <w:cols w:space="720"/>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00000287" w:usb1="00000000" w:usb2="00000000" w:usb3="00000000" w:csb0="0000009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00000287" w:usb1="00000000" w:usb2="00000000" w:usb3="00000000" w:csb0="0000009F" w:csb1="00000000"/>
  </w:font>
  <w:font w:name="AcadNusx">
    <w:panose1 w:val="00000000000000000000"/>
    <w:charset w:val="00"/>
    <w:family w:val="auto"/>
    <w:pitch w:val="variable"/>
    <w:sig w:usb0="00000087" w:usb1="00000000" w:usb2="00000000" w:usb3="00000000" w:csb0="0000001B" w:csb1="00000000"/>
  </w:font>
  <w:font w:name="Andalus">
    <w:charset w:val="00"/>
    <w:family w:val="roman"/>
    <w:pitch w:val="variable"/>
    <w:sig w:usb0="00002003" w:usb1="80000000" w:usb2="00000008" w:usb3="00000000" w:csb0="0000004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902430E"/>
    <w:multiLevelType w:val="hybridMultilevel"/>
    <w:tmpl w:val="4802DC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FE21B3B"/>
    <w:multiLevelType w:val="hybridMultilevel"/>
    <w:tmpl w:val="B7280D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57DB26A0"/>
    <w:multiLevelType w:val="hybridMultilevel"/>
    <w:tmpl w:val="E1726688"/>
    <w:styleLink w:val="Style431"/>
    <w:lvl w:ilvl="0" w:tplc="04090003">
      <w:start w:val="1"/>
      <w:numFmt w:val="upperRoman"/>
      <w:lvlText w:val="%1."/>
      <w:lvlJc w:val="righ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3" w15:restartNumberingAfterBreak="0">
    <w:nsid w:val="63FB4FA3"/>
    <w:multiLevelType w:val="multilevel"/>
    <w:tmpl w:val="A8EA86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pStyle w:val="Style41"/>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66A814A5"/>
    <w:multiLevelType w:val="hybridMultilevel"/>
    <w:tmpl w:val="56DED4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70CA5035"/>
    <w:multiLevelType w:val="hybridMultilevel"/>
    <w:tmpl w:val="AB8C8D8A"/>
    <w:styleLink w:val="Style361"/>
    <w:lvl w:ilvl="0" w:tplc="0419000F">
      <w:start w:val="1"/>
      <w:numFmt w:val="bullet"/>
      <w:lvlText w:val=""/>
      <w:lvlJc w:val="left"/>
      <w:pPr>
        <w:tabs>
          <w:tab w:val="num" w:pos="1440"/>
        </w:tabs>
        <w:ind w:left="1440" w:hanging="360"/>
      </w:pPr>
      <w:rPr>
        <w:rFonts w:ascii="Symbol" w:hAnsi="Symbol" w:hint="default"/>
      </w:rPr>
    </w:lvl>
    <w:lvl w:ilvl="1" w:tplc="04190019" w:tentative="1">
      <w:start w:val="1"/>
      <w:numFmt w:val="bullet"/>
      <w:lvlText w:val="o"/>
      <w:lvlJc w:val="left"/>
      <w:pPr>
        <w:tabs>
          <w:tab w:val="num" w:pos="2160"/>
        </w:tabs>
        <w:ind w:left="2160" w:hanging="360"/>
      </w:pPr>
      <w:rPr>
        <w:rFonts w:ascii="Courier New" w:hAnsi="Courier New" w:cs="Courier New" w:hint="default"/>
      </w:rPr>
    </w:lvl>
    <w:lvl w:ilvl="2" w:tplc="0419001B" w:tentative="1">
      <w:start w:val="1"/>
      <w:numFmt w:val="bullet"/>
      <w:lvlText w:val=""/>
      <w:lvlJc w:val="left"/>
      <w:pPr>
        <w:tabs>
          <w:tab w:val="num" w:pos="2880"/>
        </w:tabs>
        <w:ind w:left="2880" w:hanging="360"/>
      </w:pPr>
      <w:rPr>
        <w:rFonts w:ascii="Wingdings" w:hAnsi="Wingdings" w:hint="default"/>
      </w:rPr>
    </w:lvl>
    <w:lvl w:ilvl="3" w:tplc="0419000F" w:tentative="1">
      <w:start w:val="1"/>
      <w:numFmt w:val="bullet"/>
      <w:lvlText w:val=""/>
      <w:lvlJc w:val="left"/>
      <w:pPr>
        <w:tabs>
          <w:tab w:val="num" w:pos="3600"/>
        </w:tabs>
        <w:ind w:left="3600" w:hanging="360"/>
      </w:pPr>
      <w:rPr>
        <w:rFonts w:ascii="Symbol" w:hAnsi="Symbol" w:hint="default"/>
      </w:rPr>
    </w:lvl>
    <w:lvl w:ilvl="4" w:tplc="04190019" w:tentative="1">
      <w:start w:val="1"/>
      <w:numFmt w:val="bullet"/>
      <w:lvlText w:val="o"/>
      <w:lvlJc w:val="left"/>
      <w:pPr>
        <w:tabs>
          <w:tab w:val="num" w:pos="4320"/>
        </w:tabs>
        <w:ind w:left="4320" w:hanging="360"/>
      </w:pPr>
      <w:rPr>
        <w:rFonts w:ascii="Courier New" w:hAnsi="Courier New" w:cs="Courier New" w:hint="default"/>
      </w:rPr>
    </w:lvl>
    <w:lvl w:ilvl="5" w:tplc="0419001B" w:tentative="1">
      <w:start w:val="1"/>
      <w:numFmt w:val="bullet"/>
      <w:lvlText w:val=""/>
      <w:lvlJc w:val="left"/>
      <w:pPr>
        <w:tabs>
          <w:tab w:val="num" w:pos="5040"/>
        </w:tabs>
        <w:ind w:left="5040" w:hanging="360"/>
      </w:pPr>
      <w:rPr>
        <w:rFonts w:ascii="Wingdings" w:hAnsi="Wingdings" w:hint="default"/>
      </w:rPr>
    </w:lvl>
    <w:lvl w:ilvl="6" w:tplc="0419000F" w:tentative="1">
      <w:start w:val="1"/>
      <w:numFmt w:val="bullet"/>
      <w:lvlText w:val=""/>
      <w:lvlJc w:val="left"/>
      <w:pPr>
        <w:tabs>
          <w:tab w:val="num" w:pos="5760"/>
        </w:tabs>
        <w:ind w:left="5760" w:hanging="360"/>
      </w:pPr>
      <w:rPr>
        <w:rFonts w:ascii="Symbol" w:hAnsi="Symbol" w:hint="default"/>
      </w:rPr>
    </w:lvl>
    <w:lvl w:ilvl="7" w:tplc="04190019" w:tentative="1">
      <w:start w:val="1"/>
      <w:numFmt w:val="bullet"/>
      <w:lvlText w:val="o"/>
      <w:lvlJc w:val="left"/>
      <w:pPr>
        <w:tabs>
          <w:tab w:val="num" w:pos="6480"/>
        </w:tabs>
        <w:ind w:left="6480" w:hanging="360"/>
      </w:pPr>
      <w:rPr>
        <w:rFonts w:ascii="Courier New" w:hAnsi="Courier New" w:cs="Courier New" w:hint="default"/>
      </w:rPr>
    </w:lvl>
    <w:lvl w:ilvl="8" w:tplc="0419001B" w:tentative="1">
      <w:start w:val="1"/>
      <w:numFmt w:val="bullet"/>
      <w:lvlText w:val=""/>
      <w:lvlJc w:val="left"/>
      <w:pPr>
        <w:tabs>
          <w:tab w:val="num" w:pos="7200"/>
        </w:tabs>
        <w:ind w:left="7200" w:hanging="360"/>
      </w:pPr>
      <w:rPr>
        <w:rFonts w:ascii="Wingdings" w:hAnsi="Wingdings" w:hint="default"/>
      </w:rPr>
    </w:lvl>
  </w:abstractNum>
  <w:abstractNum w:abstractNumId="6" w15:restartNumberingAfterBreak="0">
    <w:nsid w:val="72B969D7"/>
    <w:multiLevelType w:val="multilevel"/>
    <w:tmpl w:val="F3F6EDCC"/>
    <w:lvl w:ilvl="0">
      <w:start w:val="1"/>
      <w:numFmt w:val="decimal"/>
      <w:pStyle w:val="Heading1"/>
      <w:lvlText w:val="%1"/>
      <w:lvlJc w:val="left"/>
      <w:pPr>
        <w:ind w:left="432" w:hanging="432"/>
      </w:pPr>
    </w:lvl>
    <w:lvl w:ilvl="1">
      <w:start w:val="1"/>
      <w:numFmt w:val="decimal"/>
      <w:pStyle w:val="Heading2"/>
      <w:lvlText w:val="%1.%2"/>
      <w:lvlJc w:val="left"/>
      <w:pPr>
        <w:ind w:left="576" w:hanging="576"/>
      </w:pPr>
      <w:rPr>
        <w:b/>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abstractNumId w:val="6"/>
  </w:num>
  <w:num w:numId="2">
    <w:abstractNumId w:val="6"/>
  </w:num>
  <w:num w:numId="3">
    <w:abstractNumId w:val="3"/>
  </w:num>
  <w:num w:numId="4">
    <w:abstractNumId w:val="5"/>
  </w:num>
  <w:num w:numId="5">
    <w:abstractNumId w:val="2"/>
  </w:num>
  <w:num w:numId="6">
    <w:abstractNumId w:val="0"/>
  </w:num>
  <w:num w:numId="7">
    <w:abstractNumId w:val="1"/>
  </w:num>
  <w:num w:numId="8">
    <w:abstractNumId w:val="4"/>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oofState w:spelling="clean"/>
  <w:defaultTabStop w:val="720"/>
  <w:drawingGridHorizontalSpacing w:val="110"/>
  <w:drawingGridVerticalSpacing w:val="299"/>
  <w:displayHorizont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12CB5"/>
    <w:rsid w:val="00070E70"/>
    <w:rsid w:val="000A641A"/>
    <w:rsid w:val="000B01FF"/>
    <w:rsid w:val="000F0F59"/>
    <w:rsid w:val="00173DBA"/>
    <w:rsid w:val="001956B1"/>
    <w:rsid w:val="001D669D"/>
    <w:rsid w:val="0021786E"/>
    <w:rsid w:val="002C0007"/>
    <w:rsid w:val="00311845"/>
    <w:rsid w:val="00312DC4"/>
    <w:rsid w:val="0033735F"/>
    <w:rsid w:val="00396390"/>
    <w:rsid w:val="003A4436"/>
    <w:rsid w:val="00412B35"/>
    <w:rsid w:val="0042459D"/>
    <w:rsid w:val="004C217E"/>
    <w:rsid w:val="004F4DE7"/>
    <w:rsid w:val="00513461"/>
    <w:rsid w:val="00563063"/>
    <w:rsid w:val="005A49F0"/>
    <w:rsid w:val="005C6D1D"/>
    <w:rsid w:val="00626588"/>
    <w:rsid w:val="0065054D"/>
    <w:rsid w:val="00676E8B"/>
    <w:rsid w:val="006B2F98"/>
    <w:rsid w:val="007371AB"/>
    <w:rsid w:val="008F09AB"/>
    <w:rsid w:val="009066F3"/>
    <w:rsid w:val="00912244"/>
    <w:rsid w:val="00912CB5"/>
    <w:rsid w:val="009161FF"/>
    <w:rsid w:val="009208AE"/>
    <w:rsid w:val="00932E76"/>
    <w:rsid w:val="00A461DA"/>
    <w:rsid w:val="00A6176D"/>
    <w:rsid w:val="00AA5BCC"/>
    <w:rsid w:val="00AE36B9"/>
    <w:rsid w:val="00B64B85"/>
    <w:rsid w:val="00C22AA5"/>
    <w:rsid w:val="00D13247"/>
    <w:rsid w:val="00D1655A"/>
    <w:rsid w:val="00D36E69"/>
    <w:rsid w:val="00D43095"/>
    <w:rsid w:val="00D65FE0"/>
    <w:rsid w:val="00D829D5"/>
    <w:rsid w:val="00F30475"/>
    <w:rsid w:val="00F76CEB"/>
    <w:rsid w:val="00FA7A7B"/>
    <w:rsid w:val="00FE51C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61437B0D-D639-4116-90D0-EA17FEC98B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Sylfaen" w:eastAsiaTheme="minorHAnsi" w:hAnsi="Sylfaen" w:cstheme="minorBidi"/>
        <w:sz w:val="22"/>
        <w:szCs w:val="22"/>
        <w:lang w:val="en-US" w:eastAsia="en-US" w:bidi="ar-SA"/>
      </w:rPr>
    </w:rPrDefault>
    <w:pPrDefault>
      <w:pPr>
        <w:spacing w:after="120"/>
        <w:jc w:val="both"/>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autoRedefine/>
    <w:uiPriority w:val="1"/>
    <w:qFormat/>
    <w:rsid w:val="00312DC4"/>
    <w:pPr>
      <w:keepNext/>
      <w:keepLines/>
      <w:numPr>
        <w:numId w:val="2"/>
      </w:numPr>
      <w:outlineLvl w:val="0"/>
    </w:pPr>
    <w:rPr>
      <w:rFonts w:eastAsiaTheme="majorEastAsia" w:cstheme="majorBidi"/>
      <w:b/>
      <w:color w:val="000000" w:themeColor="text1"/>
      <w:szCs w:val="32"/>
    </w:rPr>
  </w:style>
  <w:style w:type="paragraph" w:styleId="Heading2">
    <w:name w:val="heading 2"/>
    <w:basedOn w:val="Normal"/>
    <w:next w:val="Normal"/>
    <w:link w:val="Heading2Char"/>
    <w:autoRedefine/>
    <w:uiPriority w:val="1"/>
    <w:unhideWhenUsed/>
    <w:qFormat/>
    <w:rsid w:val="00312DC4"/>
    <w:pPr>
      <w:keepNext/>
      <w:keepLines/>
      <w:numPr>
        <w:ilvl w:val="1"/>
        <w:numId w:val="1"/>
      </w:numPr>
      <w:outlineLvl w:val="1"/>
    </w:pPr>
    <w:rPr>
      <w:rFonts w:eastAsiaTheme="majorEastAsia" w:cstheme="majorBidi"/>
      <w:b/>
      <w:color w:val="000000" w:themeColor="text1"/>
      <w:szCs w:val="26"/>
    </w:rPr>
  </w:style>
  <w:style w:type="paragraph" w:styleId="Heading3">
    <w:name w:val="heading 3"/>
    <w:basedOn w:val="Normal"/>
    <w:next w:val="Normal"/>
    <w:link w:val="Heading3Char"/>
    <w:autoRedefine/>
    <w:uiPriority w:val="1"/>
    <w:unhideWhenUsed/>
    <w:qFormat/>
    <w:rsid w:val="00312DC4"/>
    <w:pPr>
      <w:keepNext/>
      <w:keepLines/>
      <w:numPr>
        <w:ilvl w:val="2"/>
        <w:numId w:val="2"/>
      </w:numPr>
      <w:outlineLvl w:val="2"/>
    </w:pPr>
    <w:rPr>
      <w:rFonts w:eastAsiaTheme="majorEastAsia" w:cstheme="majorBidi"/>
      <w:b/>
      <w:color w:val="000000" w:themeColor="text1"/>
      <w:szCs w:val="24"/>
    </w:rPr>
  </w:style>
  <w:style w:type="paragraph" w:styleId="Heading4">
    <w:name w:val="heading 4"/>
    <w:basedOn w:val="Normal"/>
    <w:next w:val="Normal"/>
    <w:link w:val="Heading4Char"/>
    <w:autoRedefine/>
    <w:uiPriority w:val="1"/>
    <w:unhideWhenUsed/>
    <w:qFormat/>
    <w:rsid w:val="00312DC4"/>
    <w:pPr>
      <w:keepNext/>
      <w:keepLines/>
      <w:numPr>
        <w:ilvl w:val="3"/>
        <w:numId w:val="2"/>
      </w:numPr>
      <w:outlineLvl w:val="3"/>
    </w:pPr>
    <w:rPr>
      <w:rFonts w:eastAsiaTheme="majorEastAsia" w:cstheme="majorBidi"/>
      <w:b/>
      <w:iCs/>
      <w:color w:val="000000" w:themeColor="text1"/>
    </w:rPr>
  </w:style>
  <w:style w:type="paragraph" w:styleId="Heading5">
    <w:name w:val="heading 5"/>
    <w:basedOn w:val="Normal"/>
    <w:next w:val="Normal"/>
    <w:link w:val="Heading5Char"/>
    <w:autoRedefine/>
    <w:uiPriority w:val="1"/>
    <w:unhideWhenUsed/>
    <w:qFormat/>
    <w:rsid w:val="00312DC4"/>
    <w:pPr>
      <w:keepNext/>
      <w:keepLines/>
      <w:numPr>
        <w:ilvl w:val="4"/>
        <w:numId w:val="2"/>
      </w:numPr>
      <w:outlineLvl w:val="4"/>
    </w:pPr>
    <w:rPr>
      <w:rFonts w:eastAsiaTheme="majorEastAsia" w:cstheme="majorBidi"/>
      <w:b/>
      <w:color w:val="000000" w:themeColor="text1"/>
    </w:rPr>
  </w:style>
  <w:style w:type="paragraph" w:styleId="Heading6">
    <w:name w:val="heading 6"/>
    <w:basedOn w:val="Normal"/>
    <w:next w:val="Normal"/>
    <w:link w:val="Heading6Char"/>
    <w:autoRedefine/>
    <w:uiPriority w:val="9"/>
    <w:unhideWhenUsed/>
    <w:qFormat/>
    <w:rsid w:val="00312DC4"/>
    <w:pPr>
      <w:keepNext/>
      <w:keepLines/>
      <w:numPr>
        <w:ilvl w:val="5"/>
        <w:numId w:val="2"/>
      </w:numPr>
      <w:outlineLvl w:val="5"/>
    </w:pPr>
    <w:rPr>
      <w:rFonts w:eastAsiaTheme="majorEastAsia" w:cstheme="majorBidi"/>
      <w:b/>
      <w:color w:val="000000" w:themeColor="text1"/>
    </w:rPr>
  </w:style>
  <w:style w:type="paragraph" w:styleId="Heading7">
    <w:name w:val="heading 7"/>
    <w:basedOn w:val="Normal"/>
    <w:next w:val="Normal"/>
    <w:link w:val="Heading7Char"/>
    <w:autoRedefine/>
    <w:uiPriority w:val="9"/>
    <w:semiHidden/>
    <w:unhideWhenUsed/>
    <w:qFormat/>
    <w:rsid w:val="00312DC4"/>
    <w:pPr>
      <w:keepNext/>
      <w:keepLines/>
      <w:numPr>
        <w:ilvl w:val="6"/>
        <w:numId w:val="2"/>
      </w:numPr>
      <w:outlineLvl w:val="6"/>
    </w:pPr>
    <w:rPr>
      <w:rFonts w:eastAsiaTheme="majorEastAsia" w:cstheme="majorBidi"/>
      <w:b/>
      <w:iCs/>
      <w:color w:val="000000" w:themeColor="text1"/>
    </w:rPr>
  </w:style>
  <w:style w:type="paragraph" w:styleId="Heading8">
    <w:name w:val="heading 8"/>
    <w:basedOn w:val="Normal"/>
    <w:next w:val="Normal"/>
    <w:link w:val="Heading8Char"/>
    <w:uiPriority w:val="9"/>
    <w:semiHidden/>
    <w:unhideWhenUsed/>
    <w:qFormat/>
    <w:rsid w:val="009066F3"/>
    <w:pPr>
      <w:keepNext/>
      <w:keepLines/>
      <w:spacing w:before="40" w:after="0"/>
      <w:ind w:left="1440" w:hanging="1440"/>
      <w:jc w:val="left"/>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9066F3"/>
    <w:pPr>
      <w:keepNext/>
      <w:keepLines/>
      <w:spacing w:before="40" w:after="0"/>
      <w:ind w:left="1584" w:hanging="1584"/>
      <w:jc w:val="left"/>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1D669D"/>
    <w:rPr>
      <w:rFonts w:eastAsiaTheme="majorEastAsia" w:cstheme="majorBidi"/>
      <w:b/>
      <w:color w:val="000000" w:themeColor="text1"/>
      <w:szCs w:val="32"/>
    </w:rPr>
  </w:style>
  <w:style w:type="character" w:customStyle="1" w:styleId="Heading3Char">
    <w:name w:val="Heading 3 Char"/>
    <w:basedOn w:val="DefaultParagraphFont"/>
    <w:link w:val="Heading3"/>
    <w:uiPriority w:val="1"/>
    <w:rsid w:val="001D669D"/>
    <w:rPr>
      <w:rFonts w:eastAsiaTheme="majorEastAsia" w:cstheme="majorBidi"/>
      <w:b/>
      <w:color w:val="000000" w:themeColor="text1"/>
      <w:szCs w:val="24"/>
    </w:rPr>
  </w:style>
  <w:style w:type="character" w:customStyle="1" w:styleId="Heading4Char">
    <w:name w:val="Heading 4 Char"/>
    <w:basedOn w:val="DefaultParagraphFont"/>
    <w:link w:val="Heading4"/>
    <w:uiPriority w:val="1"/>
    <w:rsid w:val="001D669D"/>
    <w:rPr>
      <w:rFonts w:eastAsiaTheme="majorEastAsia" w:cstheme="majorBidi"/>
      <w:b/>
      <w:iCs/>
      <w:color w:val="000000" w:themeColor="text1"/>
    </w:rPr>
  </w:style>
  <w:style w:type="character" w:customStyle="1" w:styleId="Heading5Char">
    <w:name w:val="Heading 5 Char"/>
    <w:basedOn w:val="DefaultParagraphFont"/>
    <w:link w:val="Heading5"/>
    <w:uiPriority w:val="1"/>
    <w:rsid w:val="001D669D"/>
    <w:rPr>
      <w:rFonts w:eastAsiaTheme="majorEastAsia" w:cstheme="majorBidi"/>
      <w:b/>
      <w:color w:val="000000" w:themeColor="text1"/>
    </w:rPr>
  </w:style>
  <w:style w:type="character" w:customStyle="1" w:styleId="Heading6Char">
    <w:name w:val="Heading 6 Char"/>
    <w:basedOn w:val="DefaultParagraphFont"/>
    <w:link w:val="Heading6"/>
    <w:uiPriority w:val="9"/>
    <w:rsid w:val="001D669D"/>
    <w:rPr>
      <w:rFonts w:eastAsiaTheme="majorEastAsia" w:cstheme="majorBidi"/>
      <w:b/>
      <w:color w:val="000000" w:themeColor="text1"/>
    </w:rPr>
  </w:style>
  <w:style w:type="character" w:customStyle="1" w:styleId="Heading7Char">
    <w:name w:val="Heading 7 Char"/>
    <w:basedOn w:val="DefaultParagraphFont"/>
    <w:link w:val="Heading7"/>
    <w:uiPriority w:val="9"/>
    <w:semiHidden/>
    <w:rsid w:val="009208AE"/>
    <w:rPr>
      <w:rFonts w:eastAsiaTheme="majorEastAsia" w:cstheme="majorBidi"/>
      <w:b/>
      <w:iCs/>
      <w:color w:val="000000" w:themeColor="text1"/>
    </w:rPr>
  </w:style>
  <w:style w:type="character" w:customStyle="1" w:styleId="Heading2Char">
    <w:name w:val="Heading 2 Char"/>
    <w:basedOn w:val="DefaultParagraphFont"/>
    <w:link w:val="Heading2"/>
    <w:uiPriority w:val="1"/>
    <w:rsid w:val="00312DC4"/>
    <w:rPr>
      <w:rFonts w:eastAsiaTheme="majorEastAsia" w:cstheme="majorBidi"/>
      <w:b/>
      <w:color w:val="000000" w:themeColor="text1"/>
      <w:szCs w:val="26"/>
    </w:rPr>
  </w:style>
  <w:style w:type="paragraph" w:customStyle="1" w:styleId="Style41">
    <w:name w:val="Style4.1"/>
    <w:basedOn w:val="Normal"/>
    <w:next w:val="Normal"/>
    <w:link w:val="Style41Char"/>
    <w:qFormat/>
    <w:rsid w:val="00563063"/>
    <w:pPr>
      <w:numPr>
        <w:ilvl w:val="2"/>
        <w:numId w:val="3"/>
      </w:numPr>
      <w:spacing w:after="0"/>
      <w:ind w:left="720"/>
      <w:contextualSpacing/>
      <w:jc w:val="left"/>
    </w:pPr>
    <w:rPr>
      <w:b/>
      <w:color w:val="000000" w:themeColor="text1"/>
    </w:rPr>
  </w:style>
  <w:style w:type="character" w:customStyle="1" w:styleId="Style41Char">
    <w:name w:val="Style4.1 Char"/>
    <w:basedOn w:val="DefaultParagraphFont"/>
    <w:link w:val="Style41"/>
    <w:rsid w:val="00563063"/>
    <w:rPr>
      <w:b/>
      <w:color w:val="000000" w:themeColor="text1"/>
    </w:rPr>
  </w:style>
  <w:style w:type="character" w:customStyle="1" w:styleId="Heading8Char">
    <w:name w:val="Heading 8 Char"/>
    <w:basedOn w:val="DefaultParagraphFont"/>
    <w:link w:val="Heading8"/>
    <w:uiPriority w:val="9"/>
    <w:semiHidden/>
    <w:rsid w:val="009066F3"/>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9066F3"/>
    <w:rPr>
      <w:rFonts w:asciiTheme="majorHAnsi" w:eastAsiaTheme="majorEastAsia" w:hAnsiTheme="majorHAnsi" w:cstheme="majorBidi"/>
      <w:i/>
      <w:iCs/>
      <w:color w:val="272727" w:themeColor="text1" w:themeTint="D8"/>
      <w:sz w:val="21"/>
      <w:szCs w:val="21"/>
    </w:rPr>
  </w:style>
  <w:style w:type="numbering" w:customStyle="1" w:styleId="NoList1">
    <w:name w:val="No List1"/>
    <w:next w:val="NoList"/>
    <w:uiPriority w:val="99"/>
    <w:semiHidden/>
    <w:unhideWhenUsed/>
    <w:rsid w:val="009066F3"/>
  </w:style>
  <w:style w:type="paragraph" w:styleId="Header">
    <w:name w:val="header"/>
    <w:basedOn w:val="Normal"/>
    <w:link w:val="HeaderChar"/>
    <w:uiPriority w:val="99"/>
    <w:unhideWhenUsed/>
    <w:rsid w:val="009066F3"/>
    <w:pPr>
      <w:tabs>
        <w:tab w:val="center" w:pos="4680"/>
        <w:tab w:val="right" w:pos="9360"/>
      </w:tabs>
      <w:spacing w:after="0"/>
    </w:pPr>
    <w:rPr>
      <w:rFonts w:eastAsia="Calibri" w:cs="Times New Roman"/>
      <w:lang w:val="ka-GE"/>
    </w:rPr>
  </w:style>
  <w:style w:type="character" w:customStyle="1" w:styleId="HeaderChar">
    <w:name w:val="Header Char"/>
    <w:basedOn w:val="DefaultParagraphFont"/>
    <w:link w:val="Header"/>
    <w:uiPriority w:val="99"/>
    <w:rsid w:val="009066F3"/>
    <w:rPr>
      <w:rFonts w:eastAsia="Calibri" w:cs="Times New Roman"/>
      <w:lang w:val="ka-GE"/>
    </w:rPr>
  </w:style>
  <w:style w:type="paragraph" w:styleId="Footer">
    <w:name w:val="footer"/>
    <w:basedOn w:val="Normal"/>
    <w:link w:val="FooterChar"/>
    <w:uiPriority w:val="99"/>
    <w:unhideWhenUsed/>
    <w:rsid w:val="009066F3"/>
    <w:pPr>
      <w:tabs>
        <w:tab w:val="center" w:pos="4680"/>
        <w:tab w:val="right" w:pos="9360"/>
      </w:tabs>
      <w:spacing w:after="0"/>
    </w:pPr>
    <w:rPr>
      <w:rFonts w:eastAsia="Calibri" w:cs="Times New Roman"/>
      <w:lang w:val="ka-GE"/>
    </w:rPr>
  </w:style>
  <w:style w:type="character" w:customStyle="1" w:styleId="FooterChar">
    <w:name w:val="Footer Char"/>
    <w:basedOn w:val="DefaultParagraphFont"/>
    <w:link w:val="Footer"/>
    <w:uiPriority w:val="99"/>
    <w:rsid w:val="009066F3"/>
    <w:rPr>
      <w:rFonts w:eastAsia="Calibri" w:cs="Times New Roman"/>
      <w:lang w:val="ka-GE"/>
    </w:rPr>
  </w:style>
  <w:style w:type="paragraph" w:styleId="TOCHeading">
    <w:name w:val="TOC Heading"/>
    <w:basedOn w:val="Heading1"/>
    <w:next w:val="Normal"/>
    <w:uiPriority w:val="39"/>
    <w:unhideWhenUsed/>
    <w:qFormat/>
    <w:rsid w:val="009066F3"/>
    <w:pPr>
      <w:numPr>
        <w:numId w:val="0"/>
      </w:numPr>
      <w:spacing w:before="240" w:after="0" w:line="259" w:lineRule="auto"/>
      <w:jc w:val="left"/>
      <w:outlineLvl w:val="9"/>
    </w:pPr>
    <w:rPr>
      <w:rFonts w:asciiTheme="majorHAnsi" w:hAnsiTheme="majorHAnsi"/>
      <w:b w:val="0"/>
      <w:color w:val="2E74B5" w:themeColor="accent1" w:themeShade="BF"/>
      <w:sz w:val="32"/>
      <w:lang w:val="ka-GE"/>
    </w:rPr>
  </w:style>
  <w:style w:type="table" w:customStyle="1" w:styleId="24">
    <w:name w:val="Сетка таблицы24"/>
    <w:basedOn w:val="TableNormal"/>
    <w:next w:val="TableGrid"/>
    <w:uiPriority w:val="59"/>
    <w:rsid w:val="009066F3"/>
    <w:pPr>
      <w:spacing w:after="0"/>
      <w:jc w:val="left"/>
    </w:pPr>
    <w:rPr>
      <w:rFonts w:asciiTheme="minorHAnsi" w:eastAsia="Calibri" w:hAnsi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rsid w:val="009066F3"/>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unhideWhenUsed/>
    <w:qFormat/>
    <w:rsid w:val="009066F3"/>
    <w:pPr>
      <w:spacing w:before="120" w:after="100"/>
    </w:pPr>
    <w:rPr>
      <w:rFonts w:eastAsia="Calibri" w:cs="Times New Roman"/>
      <w:lang w:val="ka-GE"/>
    </w:rPr>
  </w:style>
  <w:style w:type="character" w:styleId="Hyperlink">
    <w:name w:val="Hyperlink"/>
    <w:basedOn w:val="DefaultParagraphFont"/>
    <w:uiPriority w:val="99"/>
    <w:unhideWhenUsed/>
    <w:rsid w:val="009066F3"/>
    <w:rPr>
      <w:color w:val="0563C1" w:themeColor="hyperlink"/>
      <w:u w:val="single"/>
    </w:rPr>
  </w:style>
  <w:style w:type="paragraph" w:styleId="BodyText">
    <w:name w:val="Body Text"/>
    <w:basedOn w:val="Normal"/>
    <w:link w:val="BodyTextChar"/>
    <w:uiPriority w:val="1"/>
    <w:qFormat/>
    <w:rsid w:val="009066F3"/>
    <w:pPr>
      <w:widowControl w:val="0"/>
      <w:spacing w:after="0"/>
      <w:ind w:left="112"/>
      <w:jc w:val="left"/>
    </w:pPr>
    <w:rPr>
      <w:rFonts w:eastAsia="Sylfaen"/>
    </w:rPr>
  </w:style>
  <w:style w:type="character" w:customStyle="1" w:styleId="BodyTextChar">
    <w:name w:val="Body Text Char"/>
    <w:basedOn w:val="DefaultParagraphFont"/>
    <w:link w:val="BodyText"/>
    <w:uiPriority w:val="1"/>
    <w:rsid w:val="009066F3"/>
    <w:rPr>
      <w:rFonts w:eastAsia="Sylfaen"/>
    </w:rPr>
  </w:style>
  <w:style w:type="paragraph" w:customStyle="1" w:styleId="TableParagraph">
    <w:name w:val="Table Paragraph"/>
    <w:basedOn w:val="Normal"/>
    <w:uiPriority w:val="1"/>
    <w:qFormat/>
    <w:rsid w:val="009066F3"/>
    <w:pPr>
      <w:widowControl w:val="0"/>
      <w:spacing w:after="0"/>
      <w:jc w:val="left"/>
    </w:pPr>
    <w:rPr>
      <w:rFonts w:asciiTheme="minorHAnsi" w:hAnsiTheme="minorHAnsi"/>
    </w:rPr>
  </w:style>
  <w:style w:type="paragraph" w:styleId="ListParagraph">
    <w:name w:val="List Paragraph"/>
    <w:aliases w:val="Bullet1,Mabru,Titre 4 b,alinéa 1,6 pt paragraphe carré,Paragraphe de liste1,LISTE- numérotation"/>
    <w:basedOn w:val="Normal"/>
    <w:link w:val="ListParagraphChar"/>
    <w:uiPriority w:val="1"/>
    <w:qFormat/>
    <w:rsid w:val="009066F3"/>
    <w:pPr>
      <w:ind w:left="720"/>
      <w:contextualSpacing/>
    </w:pPr>
  </w:style>
  <w:style w:type="character" w:customStyle="1" w:styleId="ListParagraphChar">
    <w:name w:val="List Paragraph Char"/>
    <w:aliases w:val="Bullet1 Char,Mabru Char,Titre 4 b Char,alinéa 1 Char,6 pt paragraphe carré Char,Paragraphe de liste1 Char,LISTE- numérotation Char"/>
    <w:link w:val="ListParagraph"/>
    <w:uiPriority w:val="1"/>
    <w:rsid w:val="009066F3"/>
  </w:style>
  <w:style w:type="table" w:customStyle="1" w:styleId="TableGrid18">
    <w:name w:val="Table Grid18"/>
    <w:basedOn w:val="TableNormal"/>
    <w:next w:val="TableGrid"/>
    <w:uiPriority w:val="59"/>
    <w:rsid w:val="009066F3"/>
    <w:pPr>
      <w:spacing w:after="0"/>
      <w:jc w:val="left"/>
    </w:pPr>
    <w:rPr>
      <w:rFonts w:asciiTheme="minorHAnsi" w:eastAsia="Times New Roman" w:hAnsi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Normal"/>
    <w:next w:val="Normal"/>
    <w:autoRedefine/>
    <w:uiPriority w:val="39"/>
    <w:unhideWhenUsed/>
    <w:qFormat/>
    <w:rsid w:val="009066F3"/>
    <w:pPr>
      <w:spacing w:before="120" w:after="100"/>
      <w:ind w:left="220"/>
    </w:pPr>
    <w:rPr>
      <w:rFonts w:eastAsia="Calibri" w:cs="Times New Roman"/>
      <w:lang w:val="ka-GE"/>
    </w:rPr>
  </w:style>
  <w:style w:type="table" w:customStyle="1" w:styleId="TableGrid2">
    <w:name w:val="Table Grid2"/>
    <w:basedOn w:val="TableNormal"/>
    <w:next w:val="TableGrid"/>
    <w:uiPriority w:val="59"/>
    <w:rsid w:val="009066F3"/>
    <w:pPr>
      <w:spacing w:after="0"/>
      <w:jc w:val="left"/>
    </w:pPr>
    <w:rPr>
      <w:rFonts w:asciiTheme="minorHAnsi" w:hAnsi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9066F3"/>
    <w:pPr>
      <w:spacing w:after="0"/>
      <w:jc w:val="left"/>
    </w:pPr>
    <w:rPr>
      <w:rFonts w:asciiTheme="minorHAnsi" w:hAnsi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next w:val="TableGrid"/>
    <w:uiPriority w:val="59"/>
    <w:rsid w:val="009066F3"/>
    <w:pPr>
      <w:spacing w:after="0"/>
      <w:jc w:val="left"/>
    </w:pPr>
    <w:rPr>
      <w:rFonts w:ascii="Calibri" w:eastAsia="Times New Rom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9066F3"/>
    <w:pPr>
      <w:spacing w:after="0"/>
    </w:pPr>
    <w:rPr>
      <w:rFonts w:ascii="Segoe UI" w:eastAsia="Calibri" w:hAnsi="Segoe UI" w:cs="Segoe UI"/>
      <w:sz w:val="18"/>
      <w:szCs w:val="18"/>
      <w:lang w:val="ka-GE"/>
    </w:rPr>
  </w:style>
  <w:style w:type="character" w:customStyle="1" w:styleId="BalloonTextChar">
    <w:name w:val="Balloon Text Char"/>
    <w:basedOn w:val="DefaultParagraphFont"/>
    <w:link w:val="BalloonText"/>
    <w:uiPriority w:val="99"/>
    <w:semiHidden/>
    <w:rsid w:val="009066F3"/>
    <w:rPr>
      <w:rFonts w:ascii="Segoe UI" w:eastAsia="Calibri" w:hAnsi="Segoe UI" w:cs="Segoe UI"/>
      <w:sz w:val="18"/>
      <w:szCs w:val="18"/>
      <w:lang w:val="ka-GE"/>
    </w:rPr>
  </w:style>
  <w:style w:type="table" w:customStyle="1" w:styleId="TableGrid11">
    <w:name w:val="Table Grid11"/>
    <w:basedOn w:val="TableNormal"/>
    <w:next w:val="TableGrid"/>
    <w:uiPriority w:val="59"/>
    <w:rsid w:val="009066F3"/>
    <w:pPr>
      <w:spacing w:after="0"/>
      <w:jc w:val="left"/>
    </w:pPr>
    <w:rPr>
      <w:rFonts w:asciiTheme="minorHAnsi" w:eastAsia="Times New Roman" w:hAnsi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aliases w:val="Nbpage Moens,single space,footnote text,FOOTNOTES,fn,~FootnoteText,RSK-FT,RSK-FT1,RSK-FT2,RSK-FT3,RSK-FT11,RSK-FT21,Harestanes Ref,RSK-FT4,RSK-FT12,RSK-FT22,Note de bas de page Car,Footnote Text Char1 Char,Footnote Text Char Char Char1,f"/>
    <w:basedOn w:val="Normal"/>
    <w:link w:val="FootnoteTextChar"/>
    <w:unhideWhenUsed/>
    <w:rsid w:val="009066F3"/>
    <w:pPr>
      <w:spacing w:after="0"/>
    </w:pPr>
    <w:rPr>
      <w:rFonts w:eastAsia="Calibri" w:cs="Times New Roman"/>
      <w:sz w:val="20"/>
      <w:szCs w:val="20"/>
      <w:lang w:val="ka-GE"/>
    </w:rPr>
  </w:style>
  <w:style w:type="character" w:customStyle="1" w:styleId="FootnoteTextChar">
    <w:name w:val="Footnote Text Char"/>
    <w:aliases w:val="Nbpage Moens Char,single space Char,footnote text Char,FOOTNOTES Char,fn Char,~FootnoteText Char,RSK-FT Char,RSK-FT1 Char,RSK-FT2 Char,RSK-FT3 Char,RSK-FT11 Char,RSK-FT21 Char,Harestanes Ref Char,RSK-FT4 Char,RSK-FT12 Char,f Char"/>
    <w:basedOn w:val="DefaultParagraphFont"/>
    <w:link w:val="FootnoteText"/>
    <w:rsid w:val="009066F3"/>
    <w:rPr>
      <w:rFonts w:eastAsia="Calibri" w:cs="Times New Roman"/>
      <w:sz w:val="20"/>
      <w:szCs w:val="20"/>
      <w:lang w:val="ka-GE"/>
    </w:rPr>
  </w:style>
  <w:style w:type="character" w:styleId="FootnoteReference">
    <w:name w:val="footnote reference"/>
    <w:aliases w:val="ftref,fr,16 Point,Superscript 6 Point,Error-Fußnotenzeichen5,Error-Fußnotenzeichen6,Error-Fußnotenzeichen3,(NECG) Footnote Reference,Footnote Ref in FtNote,SUPERS"/>
    <w:basedOn w:val="DefaultParagraphFont"/>
    <w:unhideWhenUsed/>
    <w:rsid w:val="009066F3"/>
    <w:rPr>
      <w:vertAlign w:val="superscript"/>
    </w:rPr>
  </w:style>
  <w:style w:type="paragraph" w:styleId="TOC3">
    <w:name w:val="toc 3"/>
    <w:basedOn w:val="Normal"/>
    <w:next w:val="Normal"/>
    <w:autoRedefine/>
    <w:uiPriority w:val="39"/>
    <w:unhideWhenUsed/>
    <w:rsid w:val="009066F3"/>
    <w:pPr>
      <w:spacing w:before="120" w:after="100"/>
      <w:ind w:left="440"/>
    </w:pPr>
    <w:rPr>
      <w:rFonts w:eastAsia="Calibri" w:cs="Times New Roman"/>
      <w:lang w:val="ka-GE"/>
    </w:rPr>
  </w:style>
  <w:style w:type="character" w:customStyle="1" w:styleId="apple-converted-space">
    <w:name w:val="apple-converted-space"/>
    <w:basedOn w:val="DefaultParagraphFont"/>
    <w:rsid w:val="009066F3"/>
  </w:style>
  <w:style w:type="table" w:customStyle="1" w:styleId="TableGrid21">
    <w:name w:val="Table Grid21"/>
    <w:basedOn w:val="TableNormal"/>
    <w:uiPriority w:val="59"/>
    <w:rsid w:val="009066F3"/>
    <w:pPr>
      <w:spacing w:after="0"/>
      <w:jc w:val="left"/>
    </w:pPr>
    <w:rPr>
      <w:rFonts w:eastAsia="Times New Roman" w:cs="Sylfae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9066F3"/>
    <w:pPr>
      <w:spacing w:after="0"/>
      <w:jc w:val="left"/>
    </w:pPr>
    <w:rPr>
      <w:sz w:val="16"/>
      <w:szCs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59"/>
    <w:rsid w:val="009066F3"/>
    <w:pPr>
      <w:spacing w:after="0"/>
      <w:jc w:val="left"/>
    </w:pPr>
    <w:rPr>
      <w:rFonts w:eastAsia="Times New Roman" w:cs="Sylfae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rsid w:val="009066F3"/>
    <w:pPr>
      <w:spacing w:before="100" w:beforeAutospacing="1" w:after="100" w:afterAutospacing="1"/>
      <w:jc w:val="left"/>
    </w:pPr>
    <w:rPr>
      <w:rFonts w:ascii="Times New Roman" w:eastAsia="Times New Roman" w:hAnsi="Times New Roman" w:cs="Times New Roman"/>
      <w:sz w:val="24"/>
      <w:szCs w:val="24"/>
      <w:lang w:val="ru-RU" w:eastAsia="ru-RU"/>
    </w:rPr>
  </w:style>
  <w:style w:type="table" w:customStyle="1" w:styleId="TableGrid112">
    <w:name w:val="Table Grid112"/>
    <w:basedOn w:val="TableNormal"/>
    <w:next w:val="TableGrid"/>
    <w:uiPriority w:val="59"/>
    <w:rsid w:val="009066F3"/>
    <w:pPr>
      <w:spacing w:after="0"/>
      <w:jc w:val="left"/>
    </w:pPr>
    <w:rPr>
      <w:sz w:val="16"/>
      <w:szCs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uiPriority w:val="59"/>
    <w:rsid w:val="009066F3"/>
    <w:pPr>
      <w:spacing w:after="0"/>
      <w:jc w:val="left"/>
    </w:pPr>
    <w:rPr>
      <w:rFonts w:eastAsia="Times New Roman" w:cs="Sylfae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Сетка таблицы12"/>
    <w:basedOn w:val="TableNormal"/>
    <w:next w:val="TableGrid"/>
    <w:rsid w:val="009066F3"/>
    <w:pPr>
      <w:spacing w:after="0"/>
      <w:jc w:val="left"/>
    </w:pPr>
    <w:rPr>
      <w:rFonts w:asciiTheme="minorHAnsi" w:hAnsi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uiPriority w:val="59"/>
    <w:rsid w:val="009066F3"/>
    <w:pPr>
      <w:spacing w:after="0"/>
      <w:jc w:val="left"/>
    </w:pPr>
    <w:rPr>
      <w:rFonts w:asciiTheme="minorHAnsi" w:hAnsi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uiPriority w:val="59"/>
    <w:rsid w:val="009066F3"/>
    <w:pPr>
      <w:spacing w:after="0"/>
      <w:jc w:val="left"/>
    </w:pPr>
    <w:rPr>
      <w:rFonts w:ascii="Calibri" w:eastAsia="Times New Rom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next w:val="TableGrid"/>
    <w:uiPriority w:val="59"/>
    <w:rsid w:val="009066F3"/>
    <w:pPr>
      <w:spacing w:after="0"/>
      <w:jc w:val="left"/>
    </w:pPr>
    <w:rPr>
      <w:rFonts w:asciiTheme="minorHAnsi" w:hAnsi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uiPriority w:val="59"/>
    <w:rsid w:val="009066F3"/>
    <w:pPr>
      <w:spacing w:after="0"/>
      <w:jc w:val="left"/>
    </w:pPr>
    <w:rPr>
      <w:rFonts w:eastAsia="Times New Roman" w:cs="Sylfae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TableNormal"/>
    <w:next w:val="TableGrid"/>
    <w:rsid w:val="009066F3"/>
    <w:pPr>
      <w:spacing w:after="0"/>
      <w:jc w:val="left"/>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Сетка таблицы16"/>
    <w:basedOn w:val="TableNormal"/>
    <w:next w:val="TableGrid"/>
    <w:rsid w:val="009066F3"/>
    <w:pPr>
      <w:spacing w:after="0"/>
      <w:jc w:val="left"/>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rsid w:val="009066F3"/>
    <w:pPr>
      <w:spacing w:after="0"/>
      <w:jc w:val="left"/>
    </w:pPr>
    <w:rPr>
      <w:rFonts w:asciiTheme="minorHAnsi" w:eastAsia="Times New Roman" w:hAnsi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2">
    <w:name w:val="Table Grid172"/>
    <w:basedOn w:val="TableNormal"/>
    <w:next w:val="TableGrid"/>
    <w:uiPriority w:val="59"/>
    <w:rsid w:val="009066F3"/>
    <w:pPr>
      <w:spacing w:after="0"/>
      <w:jc w:val="left"/>
    </w:pPr>
    <w:rPr>
      <w:rFonts w:asciiTheme="minorHAnsi" w:hAnsi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361">
    <w:name w:val="Style361"/>
    <w:uiPriority w:val="99"/>
    <w:rsid w:val="009066F3"/>
    <w:pPr>
      <w:numPr>
        <w:numId w:val="4"/>
      </w:numPr>
    </w:pPr>
  </w:style>
  <w:style w:type="numbering" w:customStyle="1" w:styleId="Style431">
    <w:name w:val="Style431"/>
    <w:uiPriority w:val="99"/>
    <w:rsid w:val="009066F3"/>
    <w:pPr>
      <w:numPr>
        <w:numId w:val="5"/>
      </w:numPr>
    </w:pPr>
  </w:style>
  <w:style w:type="table" w:customStyle="1" w:styleId="TableGrid81">
    <w:name w:val="Table Grid81"/>
    <w:basedOn w:val="TableNormal"/>
    <w:next w:val="TableGrid"/>
    <w:rsid w:val="009066F3"/>
    <w:pPr>
      <w:spacing w:after="0"/>
    </w:pPr>
    <w:rPr>
      <w:rFonts w:ascii="Arial" w:hAnsi="Arial"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9066F3"/>
    <w:pPr>
      <w:spacing w:after="0"/>
      <w:jc w:val="left"/>
    </w:pPr>
    <w:rPr>
      <w:rFonts w:asciiTheme="minorHAnsi" w:hAnsi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9066F3"/>
    <w:pPr>
      <w:spacing w:after="0"/>
      <w:jc w:val="left"/>
    </w:pPr>
    <w:rPr>
      <w:rFonts w:asciiTheme="minorHAnsi" w:eastAsia="Times New Roman" w:hAnsi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9066F3"/>
    <w:pPr>
      <w:spacing w:after="0"/>
      <w:jc w:val="left"/>
    </w:pPr>
    <w:rPr>
      <w:rFonts w:asciiTheme="minorHAnsi" w:hAnsi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211">
    <w:name w:val="Table Grid80211"/>
    <w:basedOn w:val="TableNormal"/>
    <w:uiPriority w:val="59"/>
    <w:rsid w:val="009066F3"/>
    <w:pPr>
      <w:spacing w:after="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21">
    <w:name w:val="Table Grid8621"/>
    <w:basedOn w:val="TableNormal"/>
    <w:uiPriority w:val="59"/>
    <w:rsid w:val="009066F3"/>
    <w:pPr>
      <w:spacing w:after="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9066F3"/>
  </w:style>
  <w:style w:type="table" w:customStyle="1" w:styleId="TableGrid5">
    <w:name w:val="Table Grid5"/>
    <w:basedOn w:val="TableNormal"/>
    <w:next w:val="TableGrid"/>
    <w:uiPriority w:val="59"/>
    <w:rsid w:val="009066F3"/>
    <w:pPr>
      <w:spacing w:after="0"/>
      <w:jc w:val="left"/>
    </w:pPr>
    <w:rPr>
      <w:rFonts w:asciiTheme="minorHAnsi" w:hAnsi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9066F3"/>
    <w:pPr>
      <w:spacing w:after="0"/>
      <w:jc w:val="left"/>
    </w:pPr>
    <w:rPr>
      <w:rFonts w:asciiTheme="minorHAnsi" w:eastAsia="Times New Roman" w:hAnsi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9066F3"/>
    <w:pPr>
      <w:spacing w:after="0"/>
      <w:jc w:val="left"/>
    </w:pPr>
    <w:rPr>
      <w:rFonts w:asciiTheme="minorHAnsi" w:hAnsi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uiPriority w:val="59"/>
    <w:rsid w:val="009066F3"/>
    <w:pPr>
      <w:spacing w:after="0"/>
      <w:jc w:val="left"/>
    </w:pPr>
    <w:rPr>
      <w:rFonts w:asciiTheme="minorHAnsi" w:hAnsi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9066F3"/>
    <w:pPr>
      <w:spacing w:after="0"/>
      <w:jc w:val="left"/>
    </w:pPr>
    <w:rPr>
      <w:rFonts w:asciiTheme="minorHAnsi" w:hAnsi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9066F3"/>
    <w:pPr>
      <w:spacing w:after="0"/>
      <w:jc w:val="left"/>
    </w:pPr>
    <w:rPr>
      <w:rFonts w:asciiTheme="minorHAnsi" w:hAnsi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9066F3"/>
    <w:rPr>
      <w:sz w:val="16"/>
      <w:szCs w:val="16"/>
    </w:rPr>
  </w:style>
  <w:style w:type="paragraph" w:styleId="CommentText">
    <w:name w:val="annotation text"/>
    <w:basedOn w:val="Normal"/>
    <w:link w:val="CommentTextChar"/>
    <w:uiPriority w:val="99"/>
    <w:semiHidden/>
    <w:unhideWhenUsed/>
    <w:rsid w:val="009066F3"/>
    <w:pPr>
      <w:jc w:val="left"/>
    </w:pPr>
    <w:rPr>
      <w:color w:val="000000" w:themeColor="text1"/>
      <w:sz w:val="20"/>
      <w:szCs w:val="20"/>
    </w:rPr>
  </w:style>
  <w:style w:type="character" w:customStyle="1" w:styleId="CommentTextChar">
    <w:name w:val="Comment Text Char"/>
    <w:basedOn w:val="DefaultParagraphFont"/>
    <w:link w:val="CommentText"/>
    <w:uiPriority w:val="99"/>
    <w:semiHidden/>
    <w:rsid w:val="009066F3"/>
    <w:rPr>
      <w:color w:val="000000" w:themeColor="text1"/>
      <w:sz w:val="20"/>
      <w:szCs w:val="20"/>
    </w:rPr>
  </w:style>
  <w:style w:type="paragraph" w:styleId="CommentSubject">
    <w:name w:val="annotation subject"/>
    <w:basedOn w:val="CommentText"/>
    <w:next w:val="CommentText"/>
    <w:link w:val="CommentSubjectChar"/>
    <w:uiPriority w:val="99"/>
    <w:semiHidden/>
    <w:unhideWhenUsed/>
    <w:rsid w:val="009066F3"/>
    <w:rPr>
      <w:b/>
      <w:bCs/>
    </w:rPr>
  </w:style>
  <w:style w:type="character" w:customStyle="1" w:styleId="CommentSubjectChar">
    <w:name w:val="Comment Subject Char"/>
    <w:basedOn w:val="CommentTextChar"/>
    <w:link w:val="CommentSubject"/>
    <w:uiPriority w:val="99"/>
    <w:semiHidden/>
    <w:rsid w:val="009066F3"/>
    <w:rPr>
      <w:b/>
      <w:bCs/>
      <w:color w:val="000000" w:themeColor="text1"/>
      <w:sz w:val="20"/>
      <w:szCs w:val="20"/>
    </w:rPr>
  </w:style>
  <w:style w:type="table" w:customStyle="1" w:styleId="TableGrid113">
    <w:name w:val="Table Grid113"/>
    <w:basedOn w:val="TableNormal"/>
    <w:rsid w:val="009066F3"/>
    <w:pPr>
      <w:spacing w:after="0"/>
      <w:jc w:val="left"/>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9066F3"/>
  </w:style>
  <w:style w:type="table" w:customStyle="1" w:styleId="TableGrid7">
    <w:name w:val="Table Grid7"/>
    <w:basedOn w:val="TableNormal"/>
    <w:next w:val="TableGrid"/>
    <w:uiPriority w:val="39"/>
    <w:rsid w:val="009066F3"/>
    <w:pPr>
      <w:spacing w:after="0"/>
      <w:jc w:val="left"/>
    </w:pPr>
    <w:rPr>
      <w:rFonts w:asciiTheme="minorHAnsi" w:hAnsi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59"/>
    <w:rsid w:val="009066F3"/>
    <w:pPr>
      <w:spacing w:after="0"/>
      <w:jc w:val="left"/>
    </w:pPr>
    <w:rPr>
      <w:rFonts w:asciiTheme="minorHAnsi" w:eastAsia="Times New Roman" w:hAnsi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59"/>
    <w:rsid w:val="009066F3"/>
    <w:pPr>
      <w:spacing w:after="0"/>
      <w:jc w:val="left"/>
    </w:pPr>
    <w:rPr>
      <w:rFonts w:asciiTheme="minorHAnsi" w:hAnsi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uiPriority w:val="59"/>
    <w:rsid w:val="009066F3"/>
    <w:pPr>
      <w:spacing w:after="0"/>
      <w:jc w:val="left"/>
    </w:pPr>
    <w:rPr>
      <w:rFonts w:asciiTheme="minorHAnsi" w:hAnsi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59"/>
    <w:rsid w:val="009066F3"/>
    <w:pPr>
      <w:spacing w:after="0"/>
      <w:jc w:val="left"/>
    </w:pPr>
    <w:rPr>
      <w:rFonts w:asciiTheme="minorHAnsi" w:hAnsi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59"/>
    <w:rsid w:val="009066F3"/>
    <w:pPr>
      <w:spacing w:after="0"/>
      <w:jc w:val="left"/>
    </w:pPr>
    <w:rPr>
      <w:rFonts w:asciiTheme="minorHAnsi" w:hAnsi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59"/>
    <w:rsid w:val="009066F3"/>
    <w:pPr>
      <w:spacing w:after="0"/>
      <w:jc w:val="left"/>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2">
    <w:name w:val="Table Grid802"/>
    <w:basedOn w:val="TableNormal"/>
    <w:uiPriority w:val="59"/>
    <w:rsid w:val="009066F3"/>
    <w:pPr>
      <w:spacing w:after="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2">
    <w:name w:val="Table Grid862"/>
    <w:basedOn w:val="TableNormal"/>
    <w:uiPriority w:val="59"/>
    <w:rsid w:val="009066F3"/>
    <w:pPr>
      <w:spacing w:after="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9066F3"/>
    <w:pPr>
      <w:spacing w:after="0"/>
      <w:jc w:val="left"/>
    </w:pPr>
    <w:rPr>
      <w:rFonts w:asciiTheme="minorHAnsi" w:hAnsi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59"/>
    <w:rsid w:val="009066F3"/>
    <w:pPr>
      <w:spacing w:after="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59"/>
    <w:rsid w:val="009066F3"/>
    <w:pPr>
      <w:spacing w:after="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59"/>
    <w:rsid w:val="009066F3"/>
    <w:pPr>
      <w:spacing w:after="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2111">
    <w:name w:val="Table Grid802111"/>
    <w:basedOn w:val="TableNormal"/>
    <w:uiPriority w:val="59"/>
    <w:rsid w:val="009066F3"/>
    <w:pPr>
      <w:spacing w:after="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211">
    <w:name w:val="Table Grid86211"/>
    <w:basedOn w:val="TableNormal"/>
    <w:uiPriority w:val="59"/>
    <w:rsid w:val="009066F3"/>
    <w:pPr>
      <w:spacing w:after="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59"/>
    <w:rsid w:val="009066F3"/>
    <w:pPr>
      <w:spacing w:after="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21">
    <w:name w:val="Table Grid8021"/>
    <w:basedOn w:val="TableNormal"/>
    <w:uiPriority w:val="59"/>
    <w:rsid w:val="009066F3"/>
    <w:pPr>
      <w:spacing w:after="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22">
    <w:name w:val="Table Grid8022"/>
    <w:basedOn w:val="TableNormal"/>
    <w:uiPriority w:val="59"/>
    <w:locked/>
    <w:rsid w:val="009066F3"/>
    <w:pPr>
      <w:spacing w:after="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22">
    <w:name w:val="Table Grid8622"/>
    <w:basedOn w:val="TableNormal"/>
    <w:uiPriority w:val="59"/>
    <w:rsid w:val="009066F3"/>
    <w:pPr>
      <w:spacing w:after="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59"/>
    <w:rsid w:val="009066F3"/>
    <w:pPr>
      <w:spacing w:after="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59"/>
    <w:rsid w:val="009066F3"/>
    <w:pPr>
      <w:spacing w:after="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9066F3"/>
  </w:style>
  <w:style w:type="table" w:customStyle="1" w:styleId="TableGrid1211">
    <w:name w:val="Table Grid1211"/>
    <w:basedOn w:val="TableNormal"/>
    <w:next w:val="TableGrid"/>
    <w:uiPriority w:val="59"/>
    <w:rsid w:val="009066F3"/>
    <w:pPr>
      <w:spacing w:after="0"/>
      <w:jc w:val="left"/>
    </w:pPr>
    <w:rPr>
      <w:rFonts w:asciiTheme="minorHAnsi" w:hAnsi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
    <w:name w:val="text"/>
    <w:basedOn w:val="DefaultParagraphFont"/>
    <w:rsid w:val="009066F3"/>
  </w:style>
  <w:style w:type="table" w:customStyle="1" w:styleId="TableGrid1131">
    <w:name w:val="Table Grid1131"/>
    <w:basedOn w:val="TableNormal"/>
    <w:next w:val="TableGrid"/>
    <w:uiPriority w:val="59"/>
    <w:rsid w:val="009066F3"/>
    <w:pPr>
      <w:spacing w:after="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212">
    <w:name w:val="Table Grid80212"/>
    <w:basedOn w:val="TableNormal"/>
    <w:uiPriority w:val="59"/>
    <w:rsid w:val="009066F3"/>
    <w:pPr>
      <w:spacing w:after="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9066F3"/>
  </w:style>
  <w:style w:type="numbering" w:customStyle="1" w:styleId="NoList11111">
    <w:name w:val="No List11111"/>
    <w:next w:val="NoList"/>
    <w:uiPriority w:val="99"/>
    <w:semiHidden/>
    <w:unhideWhenUsed/>
    <w:rsid w:val="009066F3"/>
  </w:style>
  <w:style w:type="table" w:customStyle="1" w:styleId="TableGrid8623">
    <w:name w:val="Table Grid8623"/>
    <w:basedOn w:val="TableNormal"/>
    <w:uiPriority w:val="59"/>
    <w:rsid w:val="009066F3"/>
    <w:pPr>
      <w:spacing w:after="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21">
    <w:name w:val="Heading 21"/>
    <w:basedOn w:val="Normal"/>
    <w:next w:val="Normal"/>
    <w:uiPriority w:val="9"/>
    <w:unhideWhenUsed/>
    <w:qFormat/>
    <w:rsid w:val="009066F3"/>
    <w:pPr>
      <w:keepNext/>
      <w:keepLines/>
      <w:spacing w:before="200" w:after="0" w:line="276" w:lineRule="auto"/>
      <w:jc w:val="left"/>
      <w:outlineLvl w:val="1"/>
    </w:pPr>
    <w:rPr>
      <w:rFonts w:ascii="Calibri Light" w:eastAsia="Times New Roman" w:hAnsi="Calibri Light" w:cs="Times New Roman"/>
      <w:b/>
      <w:bCs/>
      <w:color w:val="5B9BD5"/>
      <w:sz w:val="26"/>
      <w:szCs w:val="26"/>
    </w:rPr>
  </w:style>
  <w:style w:type="numbering" w:customStyle="1" w:styleId="NoList111111">
    <w:name w:val="No List111111"/>
    <w:next w:val="NoList"/>
    <w:uiPriority w:val="99"/>
    <w:semiHidden/>
    <w:unhideWhenUsed/>
    <w:rsid w:val="009066F3"/>
  </w:style>
  <w:style w:type="numbering" w:customStyle="1" w:styleId="NoList1111111">
    <w:name w:val="No List1111111"/>
    <w:next w:val="NoList"/>
    <w:uiPriority w:val="99"/>
    <w:semiHidden/>
    <w:unhideWhenUsed/>
    <w:rsid w:val="009066F3"/>
  </w:style>
  <w:style w:type="numbering" w:customStyle="1" w:styleId="NoList11111111">
    <w:name w:val="No List11111111"/>
    <w:next w:val="NoList"/>
    <w:uiPriority w:val="99"/>
    <w:semiHidden/>
    <w:unhideWhenUsed/>
    <w:rsid w:val="009066F3"/>
  </w:style>
  <w:style w:type="paragraph" w:customStyle="1" w:styleId="Header1">
    <w:name w:val="Header1"/>
    <w:basedOn w:val="Normal"/>
    <w:next w:val="Header"/>
    <w:uiPriority w:val="99"/>
    <w:unhideWhenUsed/>
    <w:rsid w:val="009066F3"/>
    <w:pPr>
      <w:tabs>
        <w:tab w:val="center" w:pos="4680"/>
        <w:tab w:val="right" w:pos="9360"/>
      </w:tabs>
      <w:spacing w:after="0"/>
      <w:jc w:val="left"/>
    </w:pPr>
    <w:rPr>
      <w:rFonts w:asciiTheme="minorHAnsi" w:hAnsiTheme="minorHAnsi"/>
    </w:rPr>
  </w:style>
  <w:style w:type="paragraph" w:customStyle="1" w:styleId="Footer1">
    <w:name w:val="Footer1"/>
    <w:basedOn w:val="Normal"/>
    <w:next w:val="Footer"/>
    <w:uiPriority w:val="99"/>
    <w:unhideWhenUsed/>
    <w:rsid w:val="009066F3"/>
    <w:pPr>
      <w:tabs>
        <w:tab w:val="center" w:pos="4680"/>
        <w:tab w:val="right" w:pos="9360"/>
      </w:tabs>
      <w:spacing w:after="0"/>
      <w:jc w:val="left"/>
    </w:pPr>
    <w:rPr>
      <w:rFonts w:asciiTheme="minorHAnsi" w:hAnsiTheme="minorHAnsi"/>
    </w:rPr>
  </w:style>
  <w:style w:type="numbering" w:customStyle="1" w:styleId="NoList21">
    <w:name w:val="No List21"/>
    <w:next w:val="NoList"/>
    <w:uiPriority w:val="99"/>
    <w:semiHidden/>
    <w:unhideWhenUsed/>
    <w:rsid w:val="009066F3"/>
  </w:style>
  <w:style w:type="paragraph" w:customStyle="1" w:styleId="ListParagraph1">
    <w:name w:val="List Paragraph1"/>
    <w:basedOn w:val="Normal"/>
    <w:next w:val="ListParagraph"/>
    <w:uiPriority w:val="34"/>
    <w:qFormat/>
    <w:rsid w:val="009066F3"/>
    <w:pPr>
      <w:spacing w:after="200" w:line="276" w:lineRule="auto"/>
      <w:ind w:left="720"/>
      <w:contextualSpacing/>
      <w:jc w:val="left"/>
    </w:pPr>
    <w:rPr>
      <w:rFonts w:asciiTheme="minorHAnsi" w:hAnsiTheme="minorHAnsi"/>
    </w:rPr>
  </w:style>
  <w:style w:type="numbering" w:customStyle="1" w:styleId="NoList3">
    <w:name w:val="No List3"/>
    <w:next w:val="NoList"/>
    <w:uiPriority w:val="99"/>
    <w:semiHidden/>
    <w:unhideWhenUsed/>
    <w:rsid w:val="009066F3"/>
  </w:style>
  <w:style w:type="numbering" w:customStyle="1" w:styleId="NoList12">
    <w:name w:val="No List12"/>
    <w:next w:val="NoList"/>
    <w:uiPriority w:val="99"/>
    <w:semiHidden/>
    <w:unhideWhenUsed/>
    <w:rsid w:val="009066F3"/>
  </w:style>
  <w:style w:type="numbering" w:customStyle="1" w:styleId="NoList211">
    <w:name w:val="No List211"/>
    <w:next w:val="NoList"/>
    <w:uiPriority w:val="99"/>
    <w:semiHidden/>
    <w:unhideWhenUsed/>
    <w:rsid w:val="009066F3"/>
  </w:style>
  <w:style w:type="character" w:customStyle="1" w:styleId="Heading2Char1">
    <w:name w:val="Heading 2 Char1"/>
    <w:basedOn w:val="DefaultParagraphFont"/>
    <w:uiPriority w:val="9"/>
    <w:semiHidden/>
    <w:rsid w:val="009066F3"/>
    <w:rPr>
      <w:rFonts w:asciiTheme="majorHAnsi" w:eastAsiaTheme="majorEastAsia" w:hAnsiTheme="majorHAnsi" w:cstheme="majorBidi"/>
      <w:color w:val="2E74B5" w:themeColor="accent1" w:themeShade="BF"/>
      <w:sz w:val="26"/>
      <w:szCs w:val="26"/>
    </w:rPr>
  </w:style>
  <w:style w:type="character" w:customStyle="1" w:styleId="HeaderChar1">
    <w:name w:val="Header Char1"/>
    <w:basedOn w:val="DefaultParagraphFont"/>
    <w:uiPriority w:val="99"/>
    <w:semiHidden/>
    <w:rsid w:val="009066F3"/>
    <w:rPr>
      <w:rFonts w:asciiTheme="minorHAnsi" w:hAnsiTheme="minorHAnsi"/>
      <w:lang w:val="en-US"/>
    </w:rPr>
  </w:style>
  <w:style w:type="character" w:customStyle="1" w:styleId="FooterChar1">
    <w:name w:val="Footer Char1"/>
    <w:basedOn w:val="DefaultParagraphFont"/>
    <w:uiPriority w:val="99"/>
    <w:semiHidden/>
    <w:rsid w:val="009066F3"/>
    <w:rPr>
      <w:rFonts w:asciiTheme="minorHAnsi" w:hAnsiTheme="minorHAnsi"/>
      <w:lang w:val="en-US"/>
    </w:rPr>
  </w:style>
  <w:style w:type="table" w:customStyle="1" w:styleId="TableGrid762">
    <w:name w:val="Table Grid762"/>
    <w:basedOn w:val="TableNormal"/>
    <w:uiPriority w:val="59"/>
    <w:rsid w:val="009066F3"/>
    <w:pPr>
      <w:spacing w:after="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59"/>
    <w:rsid w:val="009066F3"/>
    <w:pPr>
      <w:spacing w:after="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59"/>
    <w:rsid w:val="009066F3"/>
    <w:pPr>
      <w:spacing w:after="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9066F3"/>
    <w:pPr>
      <w:spacing w:after="100"/>
      <w:ind w:left="660"/>
      <w:jc w:val="left"/>
    </w:pPr>
    <w:rPr>
      <w:color w:val="000000" w:themeColor="text1"/>
    </w:rPr>
  </w:style>
  <w:style w:type="paragraph" w:styleId="TOC5">
    <w:name w:val="toc 5"/>
    <w:basedOn w:val="Normal"/>
    <w:next w:val="Normal"/>
    <w:autoRedefine/>
    <w:uiPriority w:val="39"/>
    <w:unhideWhenUsed/>
    <w:rsid w:val="009066F3"/>
    <w:pPr>
      <w:spacing w:after="100" w:line="259" w:lineRule="auto"/>
      <w:ind w:left="880"/>
      <w:jc w:val="left"/>
    </w:pPr>
    <w:rPr>
      <w:rFonts w:asciiTheme="minorHAnsi" w:eastAsiaTheme="minorEastAsia" w:hAnsiTheme="minorHAnsi"/>
    </w:rPr>
  </w:style>
  <w:style w:type="paragraph" w:styleId="TOC6">
    <w:name w:val="toc 6"/>
    <w:basedOn w:val="Normal"/>
    <w:next w:val="Normal"/>
    <w:autoRedefine/>
    <w:uiPriority w:val="39"/>
    <w:unhideWhenUsed/>
    <w:rsid w:val="009066F3"/>
    <w:pPr>
      <w:spacing w:after="100" w:line="259" w:lineRule="auto"/>
      <w:ind w:left="1100"/>
      <w:jc w:val="left"/>
    </w:pPr>
    <w:rPr>
      <w:rFonts w:asciiTheme="minorHAnsi" w:eastAsiaTheme="minorEastAsia" w:hAnsiTheme="minorHAnsi"/>
    </w:rPr>
  </w:style>
  <w:style w:type="paragraph" w:styleId="TOC7">
    <w:name w:val="toc 7"/>
    <w:basedOn w:val="Normal"/>
    <w:next w:val="Normal"/>
    <w:autoRedefine/>
    <w:uiPriority w:val="39"/>
    <w:unhideWhenUsed/>
    <w:rsid w:val="009066F3"/>
    <w:pPr>
      <w:spacing w:after="100" w:line="259" w:lineRule="auto"/>
      <w:ind w:left="1320"/>
      <w:jc w:val="left"/>
    </w:pPr>
    <w:rPr>
      <w:rFonts w:asciiTheme="minorHAnsi" w:eastAsiaTheme="minorEastAsia" w:hAnsiTheme="minorHAnsi"/>
    </w:rPr>
  </w:style>
  <w:style w:type="paragraph" w:styleId="TOC8">
    <w:name w:val="toc 8"/>
    <w:basedOn w:val="Normal"/>
    <w:next w:val="Normal"/>
    <w:autoRedefine/>
    <w:uiPriority w:val="39"/>
    <w:unhideWhenUsed/>
    <w:rsid w:val="009066F3"/>
    <w:pPr>
      <w:spacing w:after="100" w:line="259" w:lineRule="auto"/>
      <w:ind w:left="1540"/>
      <w:jc w:val="left"/>
    </w:pPr>
    <w:rPr>
      <w:rFonts w:asciiTheme="minorHAnsi" w:eastAsiaTheme="minorEastAsia" w:hAnsiTheme="minorHAnsi"/>
    </w:rPr>
  </w:style>
  <w:style w:type="paragraph" w:styleId="TOC9">
    <w:name w:val="toc 9"/>
    <w:basedOn w:val="Normal"/>
    <w:next w:val="Normal"/>
    <w:autoRedefine/>
    <w:uiPriority w:val="39"/>
    <w:unhideWhenUsed/>
    <w:rsid w:val="009066F3"/>
    <w:pPr>
      <w:spacing w:after="100" w:line="259" w:lineRule="auto"/>
      <w:ind w:left="1760"/>
      <w:jc w:val="left"/>
    </w:pPr>
    <w:rPr>
      <w:rFonts w:asciiTheme="minorHAnsi" w:eastAsiaTheme="minorEastAsia" w:hAnsiTheme="minorHAnsi"/>
    </w:rPr>
  </w:style>
  <w:style w:type="paragraph" w:styleId="Caption">
    <w:name w:val="caption"/>
    <w:basedOn w:val="Normal"/>
    <w:next w:val="Normal"/>
    <w:uiPriority w:val="35"/>
    <w:unhideWhenUsed/>
    <w:qFormat/>
    <w:rsid w:val="009066F3"/>
    <w:pPr>
      <w:spacing w:after="200"/>
    </w:pPr>
    <w:rPr>
      <w:rFonts w:eastAsia="Calibri" w:cs="Times New Roman"/>
      <w:i/>
      <w:iCs/>
      <w:color w:val="44546A" w:themeColor="text2"/>
      <w:sz w:val="18"/>
      <w:szCs w:val="18"/>
      <w:lang w:val="ka-GE"/>
    </w:rPr>
  </w:style>
  <w:style w:type="numbering" w:customStyle="1" w:styleId="NoList4">
    <w:name w:val="No List4"/>
    <w:next w:val="NoList"/>
    <w:uiPriority w:val="99"/>
    <w:semiHidden/>
    <w:unhideWhenUsed/>
    <w:rsid w:val="009066F3"/>
  </w:style>
  <w:style w:type="numbering" w:customStyle="1" w:styleId="NoList13">
    <w:name w:val="No List13"/>
    <w:next w:val="NoList"/>
    <w:uiPriority w:val="99"/>
    <w:semiHidden/>
    <w:unhideWhenUsed/>
    <w:rsid w:val="009066F3"/>
  </w:style>
  <w:style w:type="table" w:customStyle="1" w:styleId="TableGrid143">
    <w:name w:val="Table Grid143"/>
    <w:basedOn w:val="TableNormal"/>
    <w:next w:val="TableGrid"/>
    <w:rsid w:val="009066F3"/>
    <w:pPr>
      <w:spacing w:after="0"/>
      <w:jc w:val="left"/>
    </w:pPr>
    <w:rPr>
      <w:rFonts w:ascii="Calibri" w:eastAsia="Times New Rom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9066F3"/>
    <w:pPr>
      <w:spacing w:after="0"/>
      <w:jc w:val="left"/>
    </w:pPr>
    <w:rPr>
      <w:rFonts w:asciiTheme="minorHAnsi" w:eastAsia="Times New Roman" w:hAnsi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39"/>
    <w:rsid w:val="009066F3"/>
    <w:pPr>
      <w:spacing w:after="0"/>
      <w:jc w:val="left"/>
    </w:pPr>
    <w:rPr>
      <w:rFonts w:asciiTheme="minorHAnsi" w:hAnsi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7546916462675605525gmail-msolistparagraph">
    <w:name w:val="m_7546916462675605525gmail-msolistparagraph"/>
    <w:basedOn w:val="Normal"/>
    <w:rsid w:val="009066F3"/>
    <w:pPr>
      <w:spacing w:before="100" w:beforeAutospacing="1" w:after="100" w:afterAutospacing="1"/>
    </w:pPr>
    <w:rPr>
      <w:rFonts w:ascii="Times New Roman" w:eastAsia="Times New Roman" w:hAnsi="Times New Roman" w:cs="Times New Roman"/>
      <w:sz w:val="24"/>
      <w:szCs w:val="24"/>
    </w:rPr>
  </w:style>
  <w:style w:type="table" w:customStyle="1" w:styleId="TableGridLight2">
    <w:name w:val="Table Grid Light2"/>
    <w:basedOn w:val="TableNormal"/>
    <w:uiPriority w:val="40"/>
    <w:rsid w:val="009066F3"/>
    <w:pPr>
      <w:spacing w:before="120"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Light1">
    <w:name w:val="Table Grid Light1"/>
    <w:basedOn w:val="TableNormal"/>
    <w:uiPriority w:val="40"/>
    <w:rsid w:val="009066F3"/>
    <w:pPr>
      <w:spacing w:before="120"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23">
    <w:name w:val="Table Grid23"/>
    <w:basedOn w:val="TableNormal"/>
    <w:next w:val="TableGrid"/>
    <w:uiPriority w:val="59"/>
    <w:rsid w:val="009066F3"/>
    <w:pPr>
      <w:spacing w:after="0" w:line="276" w:lineRule="auto"/>
      <w:jc w:val="left"/>
    </w:pPr>
    <w:rPr>
      <w:rFonts w:asciiTheme="minorHAnsi" w:eastAsia="Times New Roman" w:hAnsiTheme="minorHAnsi"/>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9066F3"/>
  </w:style>
  <w:style w:type="numbering" w:customStyle="1" w:styleId="NoList14">
    <w:name w:val="No List14"/>
    <w:next w:val="NoList"/>
    <w:uiPriority w:val="99"/>
    <w:semiHidden/>
    <w:unhideWhenUsed/>
    <w:rsid w:val="009066F3"/>
  </w:style>
  <w:style w:type="numbering" w:customStyle="1" w:styleId="NoList22">
    <w:name w:val="No List22"/>
    <w:next w:val="NoList"/>
    <w:uiPriority w:val="99"/>
    <w:semiHidden/>
    <w:unhideWhenUsed/>
    <w:rsid w:val="009066F3"/>
  </w:style>
  <w:style w:type="numbering" w:customStyle="1" w:styleId="NoList6">
    <w:name w:val="No List6"/>
    <w:next w:val="NoList"/>
    <w:uiPriority w:val="99"/>
    <w:semiHidden/>
    <w:unhideWhenUsed/>
    <w:rsid w:val="009066F3"/>
  </w:style>
  <w:style w:type="numbering" w:customStyle="1" w:styleId="NoList7">
    <w:name w:val="No List7"/>
    <w:next w:val="NoList"/>
    <w:uiPriority w:val="99"/>
    <w:semiHidden/>
    <w:unhideWhenUsed/>
    <w:rsid w:val="009066F3"/>
  </w:style>
  <w:style w:type="paragraph" w:styleId="NoSpacing">
    <w:name w:val="No Spacing"/>
    <w:link w:val="NoSpacingChar"/>
    <w:uiPriority w:val="1"/>
    <w:qFormat/>
    <w:rsid w:val="009066F3"/>
    <w:pPr>
      <w:spacing w:after="0"/>
      <w:jc w:val="left"/>
    </w:pPr>
    <w:rPr>
      <w:rFonts w:asciiTheme="minorHAnsi" w:eastAsiaTheme="minorEastAsia" w:hAnsiTheme="minorHAnsi"/>
    </w:rPr>
  </w:style>
  <w:style w:type="character" w:customStyle="1" w:styleId="NoSpacingChar">
    <w:name w:val="No Spacing Char"/>
    <w:basedOn w:val="DefaultParagraphFont"/>
    <w:link w:val="NoSpacing"/>
    <w:uiPriority w:val="1"/>
    <w:rsid w:val="009066F3"/>
    <w:rPr>
      <w:rFonts w:asciiTheme="minorHAnsi" w:eastAsiaTheme="minorEastAsia" w:hAnsiTheme="minorHAn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wmf"/><Relationship Id="rId21" Type="http://schemas.openxmlformats.org/officeDocument/2006/relationships/oleObject" Target="embeddings/oleObject3.bin"/><Relationship Id="rId42" Type="http://schemas.openxmlformats.org/officeDocument/2006/relationships/image" Target="media/image25.wmf"/><Relationship Id="rId47" Type="http://schemas.openxmlformats.org/officeDocument/2006/relationships/oleObject" Target="embeddings/oleObject15.bin"/><Relationship Id="rId63" Type="http://schemas.openxmlformats.org/officeDocument/2006/relationships/oleObject" Target="embeddings/oleObject23.bin"/><Relationship Id="rId68" Type="http://schemas.openxmlformats.org/officeDocument/2006/relationships/image" Target="media/image38.wmf"/><Relationship Id="rId84" Type="http://schemas.openxmlformats.org/officeDocument/2006/relationships/image" Target="media/image48.png"/><Relationship Id="rId16" Type="http://schemas.openxmlformats.org/officeDocument/2006/relationships/image" Target="media/image11.wmf"/><Relationship Id="rId11" Type="http://schemas.openxmlformats.org/officeDocument/2006/relationships/image" Target="media/image6.emf"/><Relationship Id="rId32" Type="http://schemas.openxmlformats.org/officeDocument/2006/relationships/image" Target="media/image19.wmf"/><Relationship Id="rId37" Type="http://schemas.openxmlformats.org/officeDocument/2006/relationships/oleObject" Target="embeddings/oleObject10.bin"/><Relationship Id="rId53" Type="http://schemas.openxmlformats.org/officeDocument/2006/relationships/oleObject" Target="embeddings/oleObject18.bin"/><Relationship Id="rId58" Type="http://schemas.openxmlformats.org/officeDocument/2006/relationships/image" Target="media/image33.wmf"/><Relationship Id="rId74" Type="http://schemas.openxmlformats.org/officeDocument/2006/relationships/image" Target="media/image41.png"/><Relationship Id="rId79" Type="http://schemas.openxmlformats.org/officeDocument/2006/relationships/image" Target="media/image44.png"/><Relationship Id="rId5" Type="http://schemas.openxmlformats.org/officeDocument/2006/relationships/webSettings" Target="webSettings.xml"/><Relationship Id="rId19" Type="http://schemas.openxmlformats.org/officeDocument/2006/relationships/oleObject" Target="embeddings/oleObject2.bin"/><Relationship Id="rId14" Type="http://schemas.openxmlformats.org/officeDocument/2006/relationships/image" Target="media/image9.png"/><Relationship Id="rId22" Type="http://schemas.openxmlformats.org/officeDocument/2006/relationships/image" Target="media/image14.wmf"/><Relationship Id="rId27" Type="http://schemas.openxmlformats.org/officeDocument/2006/relationships/oleObject" Target="embeddings/oleObject6.bin"/><Relationship Id="rId30" Type="http://schemas.openxmlformats.org/officeDocument/2006/relationships/image" Target="media/image18.wmf"/><Relationship Id="rId35" Type="http://schemas.openxmlformats.org/officeDocument/2006/relationships/image" Target="media/image21.wmf"/><Relationship Id="rId43" Type="http://schemas.openxmlformats.org/officeDocument/2006/relationships/oleObject" Target="embeddings/oleObject13.bin"/><Relationship Id="rId48" Type="http://schemas.openxmlformats.org/officeDocument/2006/relationships/image" Target="media/image28.wmf"/><Relationship Id="rId56" Type="http://schemas.openxmlformats.org/officeDocument/2006/relationships/image" Target="media/image32.wmf"/><Relationship Id="rId64" Type="http://schemas.openxmlformats.org/officeDocument/2006/relationships/image" Target="media/image36.wmf"/><Relationship Id="rId69" Type="http://schemas.openxmlformats.org/officeDocument/2006/relationships/oleObject" Target="embeddings/oleObject26.bin"/><Relationship Id="rId77" Type="http://schemas.openxmlformats.org/officeDocument/2006/relationships/oleObject" Target="embeddings/oleObject29.bin"/><Relationship Id="rId8" Type="http://schemas.openxmlformats.org/officeDocument/2006/relationships/image" Target="media/image3.png"/><Relationship Id="rId51" Type="http://schemas.openxmlformats.org/officeDocument/2006/relationships/oleObject" Target="embeddings/oleObject17.bin"/><Relationship Id="rId72" Type="http://schemas.openxmlformats.org/officeDocument/2006/relationships/oleObject" Target="embeddings/oleObject28.bin"/><Relationship Id="rId80" Type="http://schemas.openxmlformats.org/officeDocument/2006/relationships/image" Target="media/image45.png"/><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oleObject" Target="embeddings/oleObject1.bin"/><Relationship Id="rId25" Type="http://schemas.openxmlformats.org/officeDocument/2006/relationships/oleObject" Target="embeddings/oleObject5.bin"/><Relationship Id="rId33" Type="http://schemas.openxmlformats.org/officeDocument/2006/relationships/image" Target="media/image20.wmf"/><Relationship Id="rId38" Type="http://schemas.openxmlformats.org/officeDocument/2006/relationships/image" Target="media/image23.wmf"/><Relationship Id="rId46" Type="http://schemas.openxmlformats.org/officeDocument/2006/relationships/image" Target="media/image27.wmf"/><Relationship Id="rId59" Type="http://schemas.openxmlformats.org/officeDocument/2006/relationships/oleObject" Target="embeddings/oleObject21.bin"/><Relationship Id="rId67" Type="http://schemas.openxmlformats.org/officeDocument/2006/relationships/oleObject" Target="embeddings/oleObject25.bin"/><Relationship Id="rId20" Type="http://schemas.openxmlformats.org/officeDocument/2006/relationships/image" Target="media/image13.wmf"/><Relationship Id="rId41" Type="http://schemas.openxmlformats.org/officeDocument/2006/relationships/oleObject" Target="embeddings/oleObject12.bin"/><Relationship Id="rId54" Type="http://schemas.openxmlformats.org/officeDocument/2006/relationships/image" Target="media/image31.wmf"/><Relationship Id="rId62" Type="http://schemas.openxmlformats.org/officeDocument/2006/relationships/image" Target="media/image35.wmf"/><Relationship Id="rId70" Type="http://schemas.openxmlformats.org/officeDocument/2006/relationships/image" Target="media/image39.emf"/><Relationship Id="rId75" Type="http://schemas.openxmlformats.org/officeDocument/2006/relationships/image" Target="media/image42.emf"/><Relationship Id="rId83" Type="http://schemas.openxmlformats.org/officeDocument/2006/relationships/oleObject" Target="embeddings/oleObject31.bin"/><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oleObject" Target="embeddings/oleObject4.bin"/><Relationship Id="rId28" Type="http://schemas.openxmlformats.org/officeDocument/2006/relationships/image" Target="media/image17.wmf"/><Relationship Id="rId36" Type="http://schemas.openxmlformats.org/officeDocument/2006/relationships/image" Target="media/image22.wmf"/><Relationship Id="rId49" Type="http://schemas.openxmlformats.org/officeDocument/2006/relationships/oleObject" Target="embeddings/oleObject16.bin"/><Relationship Id="rId57" Type="http://schemas.openxmlformats.org/officeDocument/2006/relationships/oleObject" Target="embeddings/oleObject20.bin"/><Relationship Id="rId10" Type="http://schemas.openxmlformats.org/officeDocument/2006/relationships/image" Target="media/image5.emf"/><Relationship Id="rId31" Type="http://schemas.openxmlformats.org/officeDocument/2006/relationships/oleObject" Target="embeddings/oleObject8.bin"/><Relationship Id="rId44" Type="http://schemas.openxmlformats.org/officeDocument/2006/relationships/image" Target="media/image26.wmf"/><Relationship Id="rId52" Type="http://schemas.openxmlformats.org/officeDocument/2006/relationships/image" Target="media/image30.wmf"/><Relationship Id="rId60" Type="http://schemas.openxmlformats.org/officeDocument/2006/relationships/image" Target="media/image34.wmf"/><Relationship Id="rId65" Type="http://schemas.openxmlformats.org/officeDocument/2006/relationships/oleObject" Target="embeddings/oleObject24.bin"/><Relationship Id="rId73" Type="http://schemas.openxmlformats.org/officeDocument/2006/relationships/image" Target="media/image40.png"/><Relationship Id="rId78" Type="http://schemas.openxmlformats.org/officeDocument/2006/relationships/oleObject" Target="embeddings/oleObject30.bin"/><Relationship Id="rId81" Type="http://schemas.openxmlformats.org/officeDocument/2006/relationships/image" Target="media/image46.png"/><Relationship Id="rId86"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png"/><Relationship Id="rId13" Type="http://schemas.openxmlformats.org/officeDocument/2006/relationships/image" Target="media/image8.png"/><Relationship Id="rId18" Type="http://schemas.openxmlformats.org/officeDocument/2006/relationships/image" Target="media/image12.wmf"/><Relationship Id="rId39" Type="http://schemas.openxmlformats.org/officeDocument/2006/relationships/oleObject" Target="embeddings/oleObject11.bin"/><Relationship Id="rId34" Type="http://schemas.openxmlformats.org/officeDocument/2006/relationships/oleObject" Target="embeddings/oleObject9.bin"/><Relationship Id="rId50" Type="http://schemas.openxmlformats.org/officeDocument/2006/relationships/image" Target="media/image29.wmf"/><Relationship Id="rId55" Type="http://schemas.openxmlformats.org/officeDocument/2006/relationships/oleObject" Target="embeddings/oleObject19.bin"/><Relationship Id="rId76" Type="http://schemas.openxmlformats.org/officeDocument/2006/relationships/image" Target="media/image43.emf"/><Relationship Id="rId7" Type="http://schemas.openxmlformats.org/officeDocument/2006/relationships/image" Target="media/image2.png"/><Relationship Id="rId71" Type="http://schemas.openxmlformats.org/officeDocument/2006/relationships/oleObject" Target="embeddings/oleObject27.bin"/><Relationship Id="rId2" Type="http://schemas.openxmlformats.org/officeDocument/2006/relationships/numbering" Target="numbering.xml"/><Relationship Id="rId29" Type="http://schemas.openxmlformats.org/officeDocument/2006/relationships/oleObject" Target="embeddings/oleObject7.bin"/><Relationship Id="rId24" Type="http://schemas.openxmlformats.org/officeDocument/2006/relationships/image" Target="media/image15.wmf"/><Relationship Id="rId40" Type="http://schemas.openxmlformats.org/officeDocument/2006/relationships/image" Target="media/image24.wmf"/><Relationship Id="rId45" Type="http://schemas.openxmlformats.org/officeDocument/2006/relationships/oleObject" Target="embeddings/oleObject14.bin"/><Relationship Id="rId66" Type="http://schemas.openxmlformats.org/officeDocument/2006/relationships/image" Target="media/image37.wmf"/><Relationship Id="rId61" Type="http://schemas.openxmlformats.org/officeDocument/2006/relationships/oleObject" Target="embeddings/oleObject22.bin"/><Relationship Id="rId82" Type="http://schemas.openxmlformats.org/officeDocument/2006/relationships/image" Target="media/image47.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601489-57D8-4C23-B28E-DAAAF4BA44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24</Pages>
  <Words>6025</Words>
  <Characters>34349</Characters>
  <Application>Microsoft Office Word</Application>
  <DocSecurity>0</DocSecurity>
  <Lines>286</Lines>
  <Paragraphs>80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40294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SaloMe MePariShvili</dc:creator>
  <cp:keywords/>
  <dc:description/>
  <cp:lastModifiedBy>SaloMe MePariShvili</cp:lastModifiedBy>
  <cp:revision>2</cp:revision>
  <dcterms:created xsi:type="dcterms:W3CDTF">2019-06-17T07:21:00Z</dcterms:created>
  <dcterms:modified xsi:type="dcterms:W3CDTF">2019-06-17T07:36:00Z</dcterms:modified>
</cp:coreProperties>
</file>